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477B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C47ACD">
        <w:rPr>
          <w:sz w:val="28"/>
          <w:szCs w:val="28"/>
          <w:lang w:val="uk-UA"/>
        </w:rPr>
        <w:t>245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337DD">
        <w:rPr>
          <w:sz w:val="28"/>
          <w:szCs w:val="28"/>
          <w:lang w:val="uk-UA"/>
        </w:rPr>
        <w:t>Погребовськ</w:t>
      </w:r>
      <w:r w:rsidR="00904D1F">
        <w:rPr>
          <w:sz w:val="28"/>
          <w:szCs w:val="28"/>
          <w:lang w:val="uk-UA"/>
        </w:rPr>
        <w:t>ій А. І</w:t>
      </w:r>
      <w:r w:rsidR="000337D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EF4AB4">
        <w:rPr>
          <w:sz w:val="28"/>
          <w:szCs w:val="28"/>
          <w:lang w:val="uk-UA"/>
        </w:rPr>
        <w:t xml:space="preserve"> </w:t>
      </w:r>
      <w:r w:rsidR="00904D1F">
        <w:rPr>
          <w:sz w:val="28"/>
          <w:szCs w:val="28"/>
          <w:lang w:val="uk-UA"/>
        </w:rPr>
        <w:t>Погребовської</w:t>
      </w:r>
      <w:r w:rsidR="000337DD">
        <w:rPr>
          <w:sz w:val="28"/>
          <w:szCs w:val="28"/>
          <w:lang w:val="uk-UA"/>
        </w:rPr>
        <w:t xml:space="preserve"> </w:t>
      </w:r>
      <w:r w:rsidR="00904D1F">
        <w:rPr>
          <w:sz w:val="28"/>
          <w:szCs w:val="28"/>
          <w:lang w:val="uk-UA"/>
        </w:rPr>
        <w:t>Алли</w:t>
      </w:r>
      <w:r w:rsidR="000337DD">
        <w:rPr>
          <w:sz w:val="28"/>
          <w:szCs w:val="28"/>
          <w:lang w:val="uk-UA"/>
        </w:rPr>
        <w:t xml:space="preserve"> </w:t>
      </w:r>
      <w:r w:rsidR="00904D1F">
        <w:rPr>
          <w:sz w:val="28"/>
          <w:szCs w:val="28"/>
          <w:lang w:val="uk-UA"/>
        </w:rPr>
        <w:t>Іванівни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904D1F">
        <w:rPr>
          <w:sz w:val="28"/>
          <w:szCs w:val="28"/>
          <w:lang w:val="uk-UA"/>
        </w:rPr>
        <w:t>Погребовській Аллі Іванівні</w:t>
      </w:r>
      <w:r w:rsidR="000337DD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C47ACD">
        <w:rPr>
          <w:sz w:val="28"/>
          <w:szCs w:val="28"/>
          <w:lang w:val="uk-UA"/>
        </w:rPr>
        <w:t>с.</w:t>
      </w:r>
      <w:r w:rsidR="000337DD">
        <w:rPr>
          <w:sz w:val="28"/>
          <w:szCs w:val="28"/>
          <w:lang w:val="uk-UA"/>
        </w:rPr>
        <w:t>Лемеші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0337DD">
        <w:rPr>
          <w:sz w:val="28"/>
          <w:szCs w:val="28"/>
          <w:lang w:val="uk-UA"/>
        </w:rPr>
        <w:t>Братів Хижних</w:t>
      </w:r>
      <w:r w:rsidR="00801D97">
        <w:rPr>
          <w:sz w:val="28"/>
          <w:szCs w:val="28"/>
          <w:lang w:val="uk-UA"/>
        </w:rPr>
        <w:t xml:space="preserve">, </w:t>
      </w:r>
      <w:r w:rsidR="00757EC8">
        <w:rPr>
          <w:sz w:val="28"/>
          <w:szCs w:val="28"/>
          <w:lang w:val="uk-UA"/>
        </w:rPr>
        <w:t>буд.</w:t>
      </w:r>
      <w:r w:rsidR="00EF4AB4">
        <w:rPr>
          <w:sz w:val="28"/>
          <w:szCs w:val="28"/>
          <w:lang w:val="uk-UA"/>
        </w:rPr>
        <w:t>10)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904D1F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0337DD">
        <w:rPr>
          <w:sz w:val="28"/>
          <w:szCs w:val="28"/>
          <w:lang w:val="uk-UA"/>
        </w:rPr>
        <w:t>Лемеші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47ACD" w:rsidRDefault="00C47AC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317" w:rsidRDefault="00762317" w:rsidP="0060353E">
      <w:r>
        <w:separator/>
      </w:r>
    </w:p>
  </w:endnote>
  <w:endnote w:type="continuationSeparator" w:id="0">
    <w:p w:rsidR="00762317" w:rsidRDefault="0076231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317" w:rsidRDefault="00762317" w:rsidP="0060353E">
      <w:r>
        <w:separator/>
      </w:r>
    </w:p>
  </w:footnote>
  <w:footnote w:type="continuationSeparator" w:id="0">
    <w:p w:rsidR="00762317" w:rsidRDefault="0076231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2D56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A7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7AEF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2317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418C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7B1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47ACD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DE7C7-C40A-4ADB-8EEE-FEDD6FB8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2021-06-16T09:12:00Z</cp:lastPrinted>
  <dcterms:created xsi:type="dcterms:W3CDTF">2021-06-10T10:02:00Z</dcterms:created>
  <dcterms:modified xsi:type="dcterms:W3CDTF">2021-06-18T13:05:00Z</dcterms:modified>
</cp:coreProperties>
</file>