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D76F7F">
        <w:rPr>
          <w:sz w:val="28"/>
          <w:szCs w:val="28"/>
          <w:lang w:val="uk-UA"/>
        </w:rPr>
        <w:t xml:space="preserve">сята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76F7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E57C7" w:rsidRPr="00EF23AF" w:rsidRDefault="00BE1CA4" w:rsidP="00DE57C7">
      <w:pPr>
        <w:rPr>
          <w:i/>
          <w:color w:val="000000"/>
        </w:rPr>
      </w:pPr>
      <w:r>
        <w:rPr>
          <w:sz w:val="28"/>
          <w:szCs w:val="28"/>
          <w:lang w:val="uk-UA"/>
        </w:rPr>
        <w:t xml:space="preserve">№ </w:t>
      </w:r>
      <w:r w:rsidR="002528EF">
        <w:rPr>
          <w:sz w:val="28"/>
          <w:szCs w:val="28"/>
          <w:lang w:val="uk-UA"/>
        </w:rPr>
        <w:t>288-</w:t>
      </w:r>
      <w:r w:rsidR="00D76F7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DE57C7" w:rsidRPr="000C3C3E" w:rsidRDefault="00DE57C7" w:rsidP="00DE57C7">
      <w:pPr>
        <w:rPr>
          <w:color w:val="000000"/>
          <w:sz w:val="28"/>
          <w:szCs w:val="28"/>
        </w:rPr>
      </w:pPr>
    </w:p>
    <w:p w:rsidR="00B45EB0" w:rsidRPr="002528EF" w:rsidRDefault="00F97EE6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Про над</w:t>
      </w:r>
      <w:r w:rsidR="001F495E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</w:t>
      </w:r>
      <w:r w:rsidR="001F495E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проє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кту містобудівної документації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</w:r>
      <w:r w:rsidR="00B45EB0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Козелецької </w:t>
      </w:r>
      <w:r w:rsidR="002528EF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</w:t>
      </w:r>
    </w:p>
    <w:p w:rsidR="00DE57C7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Чернігівського району Чернігівської області»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«Зміни до плану зонування території (</w:t>
      </w:r>
      <w:proofErr w:type="spellStart"/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Зонінг</w:t>
      </w:r>
      <w:proofErr w:type="spellEnd"/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) 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села Савин Козелецької </w:t>
      </w:r>
      <w:r w:rsidR="002528EF"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територіальної </w:t>
      </w:r>
    </w:p>
    <w:p w:rsidR="00B45EB0" w:rsidRPr="002528EF" w:rsidRDefault="00B45EB0" w:rsidP="002528E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2528E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громади Чернігівського району Чернігівської області»</w:t>
      </w:r>
    </w:p>
    <w:p w:rsidR="00F97EE6" w:rsidRPr="00F97EE6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214F7D" w:rsidRPr="00F97EE6" w:rsidRDefault="002528EF" w:rsidP="00214F7D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ab/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Розглянувши  клопотання старости с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ела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Савин 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 над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 проє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кту містобудівної документації «Внесення змін та доповнень до Генерального плану </w:t>
      </w:r>
      <w:r w:rsidR="00214F7D" w:rsidRPr="00D76F7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214F7D" w:rsidRPr="00C120EB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, відповідно до Законів України 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“Про регулювання містобудівної діяльності”, “Про стратег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ічну екологічну оцінку”, наказу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 №290 “Про затвердження Порядку розроб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лення містобудівної документації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”, з метою 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внесення змін до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містобудівної документації у відповідність до вимог чинного законодавства України, </w:t>
      </w:r>
      <w:r w:rsidR="00214F7D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</w:t>
      </w:r>
      <w:r w:rsidR="00214F7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еруючись законом</w:t>
      </w:r>
      <w:r w:rsidR="00214F7D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України  «Про місцеве самоврядування в Україні», селищна рада вирішила:</w:t>
      </w:r>
    </w:p>
    <w:p w:rsidR="00214F7D" w:rsidRPr="00D76F7F" w:rsidRDefault="00214F7D" w:rsidP="00214F7D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sz w:val="28"/>
          <w:szCs w:val="28"/>
          <w:shd w:val="clear" w:color="auto" w:fill="FDFDFD"/>
          <w:lang w:val="uk-UA"/>
        </w:rPr>
        <w:t>Надати дозвіл на розроблення про</w:t>
      </w:r>
      <w:r w:rsidR="00CB78DE">
        <w:rPr>
          <w:rFonts w:cs="Courier New"/>
          <w:sz w:val="28"/>
          <w:szCs w:val="28"/>
          <w:shd w:val="clear" w:color="auto" w:fill="FDFDFD"/>
          <w:lang w:val="uk-UA"/>
        </w:rPr>
        <w:t>є</w:t>
      </w:r>
      <w:r w:rsidRPr="00F97EE6">
        <w:rPr>
          <w:rFonts w:cs="Courier New"/>
          <w:sz w:val="28"/>
          <w:szCs w:val="28"/>
          <w:shd w:val="clear" w:color="auto" w:fill="FDFDFD"/>
          <w:lang w:val="uk-UA"/>
        </w:rPr>
        <w:t>кту містобудівної документа</w:t>
      </w:r>
      <w:r>
        <w:rPr>
          <w:rFonts w:cs="Courier New"/>
          <w:sz w:val="28"/>
          <w:szCs w:val="28"/>
          <w:shd w:val="clear" w:color="auto" w:fill="FDFDFD"/>
          <w:lang w:val="uk-UA"/>
        </w:rPr>
        <w:t xml:space="preserve">ції 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та «Зміни до плану зонування території (</w:t>
      </w:r>
      <w:proofErr w:type="spellStart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>Зонінг</w:t>
      </w:r>
      <w:proofErr w:type="spellEnd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) села Савин Козелецької </w:t>
      </w:r>
      <w:r w:rsidR="002528EF" w:rsidRPr="00D76F7F">
        <w:rPr>
          <w:rFonts w:cs="Courier New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на основі діючих проектів містобудівної документації «Генеральний  план с. Савин </w:t>
      </w:r>
      <w:proofErr w:type="spellStart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>Козелецького</w:t>
      </w:r>
      <w:proofErr w:type="spellEnd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 району Чернігівської області» та </w:t>
      </w:r>
      <w:r w:rsidRPr="00D76F7F">
        <w:rPr>
          <w:rFonts w:cs="Courier New"/>
          <w:sz w:val="28"/>
          <w:szCs w:val="28"/>
          <w:shd w:val="clear" w:color="auto" w:fill="FDFDFD"/>
          <w:lang w:val="uk-UA"/>
        </w:rPr>
        <w:lastRenderedPageBreak/>
        <w:t>«План зонування території (</w:t>
      </w:r>
      <w:proofErr w:type="spellStart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>Зонінг</w:t>
      </w:r>
      <w:proofErr w:type="spellEnd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) с. Савин </w:t>
      </w:r>
      <w:proofErr w:type="spellStart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>Козелецького</w:t>
      </w:r>
      <w:proofErr w:type="spellEnd"/>
      <w:r w:rsidRPr="00D76F7F">
        <w:rPr>
          <w:rFonts w:cs="Courier New"/>
          <w:sz w:val="28"/>
          <w:szCs w:val="28"/>
          <w:shd w:val="clear" w:color="auto" w:fill="FDFDFD"/>
          <w:lang w:val="uk-UA"/>
        </w:rPr>
        <w:t xml:space="preserve"> району Чернігівської області».</w:t>
      </w:r>
    </w:p>
    <w:p w:rsidR="00214F7D" w:rsidRPr="005E3CCD" w:rsidRDefault="00214F7D" w:rsidP="00214F7D">
      <w:pPr>
        <w:pStyle w:val="aa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Доручити виконавчому комітету 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Козелецької селищної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ради провести усі необхідні роботи, пов’язані з підготовкою до розроблення містобудівної документації:</w:t>
      </w:r>
    </w:p>
    <w:p w:rsidR="00214F7D" w:rsidRPr="005E3CC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2.1. Замовлення виготовлення оновленої картографічної основи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села Савин Козелецької селищної ради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;</w:t>
      </w:r>
    </w:p>
    <w:p w:rsidR="00214F7D" w:rsidRPr="005E3CC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2.2. Збір вихідних даних</w:t>
      </w:r>
      <w:r w:rsidR="002528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(Державних інте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ресів)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;</w:t>
      </w:r>
    </w:p>
    <w:p w:rsidR="00214F7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2.3. Повідомити через місцеві засоби масової інформації про початок розроблення  містобудівної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та «Зміни до плану зонування території (</w:t>
      </w:r>
      <w:proofErr w:type="spellStart"/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Зонінг</w:t>
      </w:r>
      <w:proofErr w:type="spellEnd"/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) 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214F7D" w:rsidRPr="005E3CCD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2.4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 Згідно Закону України «Про стратегічну екологічну оцінку» розпочати процедуру Стратегічно-екологічної оцінки до проекту містобудівної документації</w:t>
      </w:r>
      <w:r w:rsidR="002528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області».</w:t>
      </w:r>
    </w:p>
    <w:p w:rsidR="00D76F7F" w:rsidRDefault="00214F7D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2.5.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Після завершення розроблення містобудівної документації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«Зміни до Генерального плану 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 та «Зміни до плану зонування території (</w:t>
      </w:r>
      <w:proofErr w:type="spellStart"/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Зонінг</w:t>
      </w:r>
      <w:proofErr w:type="spellEnd"/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) села Савин 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області»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, отримання всіх необхідних висновків, проведення громадських слухань щодо врахування громадських інтересів,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от</w:t>
      </w:r>
      <w:r w:rsidR="002528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римання рецензії у сертифікован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ого архітектора містобудування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, 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відповідно до чинного законодавства подати вищевказану містобудівну документацію на затвердження сесії 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Козелецької </w:t>
      </w:r>
      <w:r w:rsidR="002528EF"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об’єднаної</w:t>
      </w:r>
      <w:r w:rsidRPr="00D76F7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територіальної громади Чернігівського району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CB78DE" w:rsidRPr="005E3CCD" w:rsidRDefault="00D76F7F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3. 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Рішення 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дев’ятої 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сесії селищної ради восьмого скликання від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28 травня 2021 року за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№ «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196-9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CB78DE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» вважати таким, що втратило чинність.</w:t>
      </w:r>
    </w:p>
    <w:p w:rsidR="00214F7D" w:rsidRPr="005E3CCD" w:rsidRDefault="00D76F7F" w:rsidP="00214F7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4</w:t>
      </w:r>
      <w:r w:rsidR="00214F7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214F7D" w:rsidRPr="005E3CCD">
        <w:rPr>
          <w:rFonts w:cs="Courier New"/>
          <w:sz w:val="28"/>
          <w:szCs w:val="28"/>
          <w:shd w:val="clear" w:color="auto" w:fill="FDFDFD"/>
          <w:lang w:val="uk-UA"/>
        </w:rPr>
        <w:t>Контроль за виконанням цього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14F7D" w:rsidRPr="005E3CCD" w:rsidRDefault="00214F7D" w:rsidP="00214F7D">
      <w:pPr>
        <w:tabs>
          <w:tab w:val="num" w:pos="0"/>
        </w:tabs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</w:p>
    <w:p w:rsidR="00214F7D" w:rsidRDefault="00214F7D" w:rsidP="00214F7D">
      <w:pPr>
        <w:jc w:val="both"/>
        <w:rPr>
          <w:sz w:val="28"/>
          <w:szCs w:val="28"/>
        </w:rPr>
      </w:pPr>
    </w:p>
    <w:p w:rsidR="00214F7D" w:rsidRPr="00C732CF" w:rsidRDefault="00214F7D" w:rsidP="00214F7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</w:t>
      </w:r>
      <w:r w:rsidRPr="00505B5B">
        <w:rPr>
          <w:sz w:val="28"/>
          <w:szCs w:val="28"/>
        </w:rPr>
        <w:t xml:space="preserve"> голова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6F7F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214F7D" w:rsidRDefault="00214F7D" w:rsidP="00214F7D">
      <w:pPr>
        <w:rPr>
          <w:sz w:val="20"/>
          <w:szCs w:val="20"/>
          <w:lang w:val="uk-UA"/>
        </w:rPr>
      </w:pPr>
    </w:p>
    <w:p w:rsidR="00214F7D" w:rsidRDefault="00214F7D" w:rsidP="00214F7D">
      <w:pPr>
        <w:rPr>
          <w:sz w:val="20"/>
          <w:szCs w:val="20"/>
          <w:lang w:val="uk-UA"/>
        </w:rPr>
      </w:pPr>
    </w:p>
    <w:p w:rsidR="00214F7D" w:rsidRDefault="00214F7D" w:rsidP="00214F7D">
      <w:pPr>
        <w:rPr>
          <w:sz w:val="20"/>
          <w:szCs w:val="20"/>
          <w:lang w:val="uk-UA"/>
        </w:rPr>
      </w:pPr>
    </w:p>
    <w:p w:rsidR="003636C5" w:rsidRDefault="003636C5" w:rsidP="00214F7D">
      <w:pPr>
        <w:pStyle w:val="HTML"/>
        <w:shd w:val="clear" w:color="auto" w:fill="FFFFFF"/>
        <w:jc w:val="both"/>
        <w:rPr>
          <w:lang w:val="uk-UA"/>
        </w:rPr>
      </w:pPr>
    </w:p>
    <w:p w:rsidR="00F748D5" w:rsidRDefault="00F748D5" w:rsidP="00214F7D">
      <w:pPr>
        <w:pStyle w:val="HTML"/>
        <w:shd w:val="clear" w:color="auto" w:fill="FFFFFF"/>
        <w:jc w:val="both"/>
        <w:rPr>
          <w:lang w:val="uk-UA"/>
        </w:rPr>
      </w:pPr>
      <w:bookmarkStart w:id="0" w:name="_GoBack"/>
      <w:bookmarkEnd w:id="0"/>
    </w:p>
    <w:sectPr w:rsidR="00F748D5" w:rsidSect="006D1487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4D" w:rsidRDefault="008A7B4D" w:rsidP="0060353E">
      <w:r>
        <w:separator/>
      </w:r>
    </w:p>
  </w:endnote>
  <w:endnote w:type="continuationSeparator" w:id="0">
    <w:p w:rsidR="008A7B4D" w:rsidRDefault="008A7B4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4D" w:rsidRDefault="008A7B4D" w:rsidP="0060353E">
      <w:r>
        <w:separator/>
      </w:r>
    </w:p>
  </w:footnote>
  <w:footnote w:type="continuationSeparator" w:id="0">
    <w:p w:rsidR="008A7B4D" w:rsidRDefault="008A7B4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5FA2"/>
    <w:multiLevelType w:val="hybridMultilevel"/>
    <w:tmpl w:val="3AA63D1C"/>
    <w:lvl w:ilvl="0" w:tplc="B336C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252B33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009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95E"/>
    <w:rsid w:val="001F4D21"/>
    <w:rsid w:val="001F72B6"/>
    <w:rsid w:val="001F77DF"/>
    <w:rsid w:val="00204333"/>
    <w:rsid w:val="002057F6"/>
    <w:rsid w:val="002063FF"/>
    <w:rsid w:val="00214F7D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8EF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0540"/>
    <w:rsid w:val="002D5211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36C5"/>
    <w:rsid w:val="00366135"/>
    <w:rsid w:val="00366EF6"/>
    <w:rsid w:val="00382F5D"/>
    <w:rsid w:val="003A5F01"/>
    <w:rsid w:val="003B3E58"/>
    <w:rsid w:val="003B5E4B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5E3CCD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EB2"/>
    <w:rsid w:val="006B1B3E"/>
    <w:rsid w:val="006B4F77"/>
    <w:rsid w:val="006B7E5B"/>
    <w:rsid w:val="006C12B4"/>
    <w:rsid w:val="006D1487"/>
    <w:rsid w:val="006D193C"/>
    <w:rsid w:val="006D2D8D"/>
    <w:rsid w:val="006D43BE"/>
    <w:rsid w:val="006D46AE"/>
    <w:rsid w:val="006E3CFB"/>
    <w:rsid w:val="006E4B25"/>
    <w:rsid w:val="006F215A"/>
    <w:rsid w:val="006F2C74"/>
    <w:rsid w:val="006F748A"/>
    <w:rsid w:val="00701503"/>
    <w:rsid w:val="00702929"/>
    <w:rsid w:val="00703595"/>
    <w:rsid w:val="0070448E"/>
    <w:rsid w:val="00710191"/>
    <w:rsid w:val="007124E6"/>
    <w:rsid w:val="007146C0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17C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56C0"/>
    <w:rsid w:val="008A1019"/>
    <w:rsid w:val="008A4533"/>
    <w:rsid w:val="008A7B4D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C7018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5FB7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5EB0"/>
    <w:rsid w:val="00B47970"/>
    <w:rsid w:val="00B507A0"/>
    <w:rsid w:val="00B55B82"/>
    <w:rsid w:val="00B55DDA"/>
    <w:rsid w:val="00B57EFE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0EB"/>
    <w:rsid w:val="00C1223E"/>
    <w:rsid w:val="00C15C1A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732C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8DE"/>
    <w:rsid w:val="00CC416A"/>
    <w:rsid w:val="00CC5F11"/>
    <w:rsid w:val="00CC7ACE"/>
    <w:rsid w:val="00CD2597"/>
    <w:rsid w:val="00CD269D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F7F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E57C7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B1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8D5"/>
    <w:rsid w:val="00F74A89"/>
    <w:rsid w:val="00F95AA1"/>
    <w:rsid w:val="00F95EA8"/>
    <w:rsid w:val="00F97EE6"/>
    <w:rsid w:val="00FA109B"/>
    <w:rsid w:val="00FA5A7B"/>
    <w:rsid w:val="00FB406D"/>
    <w:rsid w:val="00FC359D"/>
    <w:rsid w:val="00FD1379"/>
    <w:rsid w:val="00FD7132"/>
    <w:rsid w:val="00FE1C17"/>
    <w:rsid w:val="00FE29E3"/>
    <w:rsid w:val="00FF26C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E5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DE57C7"/>
    <w:rPr>
      <w:rFonts w:ascii="Courier New" w:eastAsia="Times New Roman" w:hAnsi="Courier New" w:cs="Courier New"/>
      <w:lang w:val="ru-RU" w:eastAsia="ru-RU"/>
    </w:rPr>
  </w:style>
  <w:style w:type="paragraph" w:customStyle="1" w:styleId="Default">
    <w:name w:val="Default"/>
    <w:rsid w:val="00DE57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FBD58-FD48-41F3-AD83-AA6068BC4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2489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2021-06-22T07:48:00Z</cp:lastPrinted>
  <dcterms:created xsi:type="dcterms:W3CDTF">2021-06-18T13:09:00Z</dcterms:created>
  <dcterms:modified xsi:type="dcterms:W3CDTF">2021-07-02T11:37:00Z</dcterms:modified>
</cp:coreProperties>
</file>