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878" w:rsidRDefault="00E50878" w:rsidP="00E50878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34340" cy="579120"/>
            <wp:effectExtent l="0" t="0" r="381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878" w:rsidRDefault="00E50878" w:rsidP="00E5087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E50878" w:rsidRDefault="00E50878" w:rsidP="00E50878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E50878" w:rsidRDefault="00E50878" w:rsidP="00E50878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040A1A">
        <w:rPr>
          <w:b w:val="0"/>
          <w:sz w:val="28"/>
          <w:lang w:val="uk-UA"/>
        </w:rPr>
        <w:t>одинадцята</w:t>
      </w:r>
      <w:r w:rsidR="00270AE7">
        <w:rPr>
          <w:b w:val="0"/>
          <w:sz w:val="28"/>
          <w:lang w:val="uk-UA"/>
        </w:rPr>
        <w:t xml:space="preserve"> (позачергова)</w:t>
      </w:r>
      <w:r>
        <w:rPr>
          <w:b w:val="0"/>
          <w:sz w:val="28"/>
          <w:lang w:val="uk-UA"/>
        </w:rPr>
        <w:t xml:space="preserve"> сесія восьмого скликання)</w:t>
      </w:r>
    </w:p>
    <w:p w:rsid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50878" w:rsidRPr="00E50878" w:rsidRDefault="00040A1A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28 грудня</w:t>
      </w:r>
      <w:r w:rsidR="00E50878" w:rsidRPr="00E50878">
        <w:rPr>
          <w:b w:val="0"/>
          <w:sz w:val="28"/>
          <w:szCs w:val="28"/>
          <w:lang w:val="uk-UA"/>
        </w:rPr>
        <w:t xml:space="preserve"> 2017 року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E50878">
        <w:rPr>
          <w:b w:val="0"/>
          <w:sz w:val="28"/>
          <w:szCs w:val="28"/>
          <w:lang w:val="uk-UA"/>
        </w:rPr>
        <w:t>смт. Козелець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50878" w:rsidRPr="00E50878" w:rsidRDefault="00270AE7" w:rsidP="00E50878">
      <w:pPr>
        <w:pStyle w:val="2"/>
        <w:spacing w:before="0" w:beforeAutospacing="0" w:after="0" w:afterAutospacing="0"/>
        <w:rPr>
          <w:b w:val="0"/>
          <w:color w:val="FF0000"/>
          <w:sz w:val="28"/>
          <w:szCs w:val="28"/>
        </w:rPr>
      </w:pPr>
      <w:r>
        <w:rPr>
          <w:b w:val="0"/>
          <w:color w:val="FF0000"/>
          <w:sz w:val="28"/>
          <w:szCs w:val="28"/>
          <w:lang w:val="uk-UA"/>
        </w:rPr>
        <w:t>№ 05</w:t>
      </w:r>
      <w:r w:rsidR="00E50878" w:rsidRPr="00E50878">
        <w:rPr>
          <w:b w:val="0"/>
          <w:color w:val="FF0000"/>
          <w:sz w:val="28"/>
          <w:szCs w:val="28"/>
          <w:lang w:val="uk-UA"/>
        </w:rPr>
        <w:t xml:space="preserve">- </w:t>
      </w:r>
      <w:r w:rsidR="00040A1A">
        <w:rPr>
          <w:b w:val="0"/>
          <w:color w:val="FF0000"/>
          <w:sz w:val="28"/>
          <w:szCs w:val="28"/>
          <w:lang w:val="uk-UA"/>
        </w:rPr>
        <w:t>11</w:t>
      </w:r>
      <w:r w:rsidR="00E50878" w:rsidRPr="00E50878">
        <w:rPr>
          <w:b w:val="0"/>
          <w:color w:val="FF0000"/>
          <w:sz w:val="28"/>
          <w:szCs w:val="28"/>
          <w:lang w:val="uk-UA"/>
        </w:rPr>
        <w:t>/</w:t>
      </w:r>
      <w:r w:rsidR="00E50878" w:rsidRPr="00E50878">
        <w:rPr>
          <w:b w:val="0"/>
          <w:color w:val="FF0000"/>
          <w:sz w:val="28"/>
          <w:szCs w:val="28"/>
          <w:lang w:val="en-US"/>
        </w:rPr>
        <w:t>VIII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1F5CA6" w:rsidRP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договорів,</w:t>
      </w:r>
    </w:p>
    <w:p w:rsid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укладених 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елищним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5CA6" w:rsidRPr="00E50878" w:rsidRDefault="00E50878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секретарем селищної ради </w:t>
      </w:r>
    </w:p>
    <w:p w:rsidR="001F5CA6" w:rsidRP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імені 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Козелецької 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ої ради </w:t>
      </w:r>
    </w:p>
    <w:p w:rsidR="001F5CA6" w:rsidRDefault="001F5CA6" w:rsidP="001F5CA6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5CA6" w:rsidRDefault="001F5CA6" w:rsidP="00270AE7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736FF">
        <w:rPr>
          <w:rFonts w:ascii="Times New Roman" w:hAnsi="Times New Roman" w:cs="Times New Roman"/>
          <w:sz w:val="28"/>
          <w:szCs w:val="28"/>
        </w:rPr>
        <w:t>Заслухавши та обговоривши інформацію с</w:t>
      </w:r>
      <w:r w:rsidR="00E50878">
        <w:rPr>
          <w:rFonts w:ascii="Times New Roman" w:hAnsi="Times New Roman" w:cs="Times New Roman"/>
          <w:sz w:val="28"/>
          <w:szCs w:val="28"/>
        </w:rPr>
        <w:t>елищно</w:t>
      </w:r>
      <w:r w:rsidRPr="009736FF">
        <w:rPr>
          <w:rFonts w:ascii="Times New Roman" w:hAnsi="Times New Roman" w:cs="Times New Roman"/>
          <w:sz w:val="28"/>
          <w:szCs w:val="28"/>
        </w:rPr>
        <w:t xml:space="preserve">го голови  </w:t>
      </w:r>
      <w:r w:rsidR="00E50878">
        <w:rPr>
          <w:rFonts w:ascii="Times New Roman" w:hAnsi="Times New Roman" w:cs="Times New Roman"/>
          <w:sz w:val="28"/>
          <w:szCs w:val="28"/>
        </w:rPr>
        <w:t>Дмитренко Олени Борисівни</w:t>
      </w:r>
      <w:r w:rsidRPr="009736FF">
        <w:rPr>
          <w:rFonts w:ascii="Times New Roman" w:hAnsi="Times New Roman" w:cs="Times New Roman"/>
          <w:sz w:val="28"/>
          <w:szCs w:val="28"/>
        </w:rPr>
        <w:t xml:space="preserve"> щодо затвердження договорів, укладених 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елищним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секретарем селищної ради 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імені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Козелецької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ої ради</w:t>
      </w:r>
      <w:r w:rsidRPr="009736FF">
        <w:rPr>
          <w:rFonts w:ascii="Times New Roman" w:hAnsi="Times New Roman" w:cs="Times New Roman"/>
          <w:sz w:val="28"/>
          <w:szCs w:val="28"/>
        </w:rPr>
        <w:t xml:space="preserve">, відповідно до ст. 26 Закону України «Про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75447"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елищна</w:t>
      </w:r>
      <w:r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ради вирішила:</w:t>
      </w:r>
    </w:p>
    <w:p w:rsidR="00270AE7" w:rsidRDefault="001F5CA6" w:rsidP="00270AE7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договори, укладені</w:t>
      </w:r>
      <w:r w:rsidR="00E50878">
        <w:rPr>
          <w:sz w:val="28"/>
          <w:szCs w:val="28"/>
          <w:lang w:val="uk-UA"/>
        </w:rPr>
        <w:t xml:space="preserve"> </w:t>
      </w:r>
      <w:proofErr w:type="spellStart"/>
      <w:r w:rsidR="00E50878" w:rsidRPr="00E50878">
        <w:rPr>
          <w:sz w:val="28"/>
          <w:szCs w:val="28"/>
        </w:rPr>
        <w:t>с</w:t>
      </w:r>
      <w:r w:rsidR="00E50878">
        <w:rPr>
          <w:sz w:val="28"/>
          <w:szCs w:val="28"/>
        </w:rPr>
        <w:t>елищним</w:t>
      </w:r>
      <w:proofErr w:type="spellEnd"/>
      <w:r w:rsidR="00E50878" w:rsidRPr="00E50878">
        <w:rPr>
          <w:sz w:val="28"/>
          <w:szCs w:val="28"/>
        </w:rPr>
        <w:t xml:space="preserve"> головою</w:t>
      </w:r>
      <w:r w:rsidR="00E50878">
        <w:rPr>
          <w:sz w:val="28"/>
          <w:szCs w:val="28"/>
        </w:rPr>
        <w:t xml:space="preserve"> та секретарем </w:t>
      </w:r>
      <w:proofErr w:type="spellStart"/>
      <w:r w:rsidR="00E50878">
        <w:rPr>
          <w:sz w:val="28"/>
          <w:szCs w:val="28"/>
        </w:rPr>
        <w:t>селищної</w:t>
      </w:r>
      <w:proofErr w:type="spellEnd"/>
      <w:r w:rsidR="00E50878">
        <w:rPr>
          <w:sz w:val="28"/>
          <w:szCs w:val="28"/>
        </w:rPr>
        <w:t xml:space="preserve"> ради </w:t>
      </w:r>
      <w:proofErr w:type="spellStart"/>
      <w:r w:rsidR="00E50878" w:rsidRPr="00E50878">
        <w:rPr>
          <w:sz w:val="28"/>
          <w:szCs w:val="28"/>
        </w:rPr>
        <w:t>від</w:t>
      </w:r>
      <w:proofErr w:type="spellEnd"/>
      <w:r w:rsidR="00E50878" w:rsidRPr="00E50878">
        <w:rPr>
          <w:sz w:val="28"/>
          <w:szCs w:val="28"/>
        </w:rPr>
        <w:t xml:space="preserve"> </w:t>
      </w:r>
      <w:proofErr w:type="spellStart"/>
      <w:r w:rsidR="00E50878" w:rsidRPr="00E50878">
        <w:rPr>
          <w:sz w:val="28"/>
          <w:szCs w:val="28"/>
        </w:rPr>
        <w:t>імені</w:t>
      </w:r>
      <w:proofErr w:type="spellEnd"/>
      <w:r w:rsidR="00E50878" w:rsidRPr="00E50878">
        <w:rPr>
          <w:sz w:val="28"/>
          <w:szCs w:val="28"/>
        </w:rPr>
        <w:t xml:space="preserve"> </w:t>
      </w:r>
      <w:r w:rsidR="00FD04A7">
        <w:rPr>
          <w:sz w:val="28"/>
          <w:szCs w:val="28"/>
          <w:lang w:val="uk-UA"/>
        </w:rPr>
        <w:t xml:space="preserve"> Козелецької </w:t>
      </w:r>
      <w:proofErr w:type="spellStart"/>
      <w:r w:rsidR="00E50878" w:rsidRPr="00E50878">
        <w:rPr>
          <w:sz w:val="28"/>
          <w:szCs w:val="28"/>
        </w:rPr>
        <w:t>с</w:t>
      </w:r>
      <w:r w:rsidR="00E50878">
        <w:rPr>
          <w:sz w:val="28"/>
          <w:szCs w:val="28"/>
        </w:rPr>
        <w:t>елищн</w:t>
      </w:r>
      <w:r w:rsidR="00E50878" w:rsidRPr="00E50878">
        <w:rPr>
          <w:sz w:val="28"/>
          <w:szCs w:val="28"/>
        </w:rPr>
        <w:t>ої</w:t>
      </w:r>
      <w:proofErr w:type="spellEnd"/>
      <w:r w:rsidR="00E50878" w:rsidRPr="00E50878"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 w:rsidR="00E50878">
        <w:rPr>
          <w:sz w:val="28"/>
          <w:szCs w:val="28"/>
          <w:lang w:val="uk-UA"/>
        </w:rPr>
        <w:t>у період з</w:t>
      </w:r>
      <w:r w:rsidR="00270AE7">
        <w:rPr>
          <w:sz w:val="28"/>
          <w:szCs w:val="28"/>
          <w:lang w:val="uk-UA"/>
        </w:rPr>
        <w:t xml:space="preserve"> 02</w:t>
      </w:r>
      <w:r w:rsidR="006426DB">
        <w:rPr>
          <w:sz w:val="28"/>
          <w:szCs w:val="28"/>
          <w:lang w:val="uk-UA"/>
        </w:rPr>
        <w:t xml:space="preserve"> жовтня </w:t>
      </w:r>
      <w:r>
        <w:rPr>
          <w:sz w:val="28"/>
          <w:szCs w:val="28"/>
          <w:lang w:val="uk-UA"/>
        </w:rPr>
        <w:t xml:space="preserve"> 2017 року по</w:t>
      </w:r>
      <w:r w:rsidR="00E50878">
        <w:rPr>
          <w:sz w:val="28"/>
          <w:szCs w:val="28"/>
          <w:lang w:val="uk-UA"/>
        </w:rPr>
        <w:t xml:space="preserve"> </w:t>
      </w:r>
      <w:r w:rsidR="006426DB">
        <w:rPr>
          <w:sz w:val="28"/>
          <w:szCs w:val="28"/>
          <w:lang w:val="uk-UA"/>
        </w:rPr>
        <w:t>27</w:t>
      </w:r>
      <w:r w:rsidRPr="00333752">
        <w:rPr>
          <w:sz w:val="28"/>
          <w:szCs w:val="28"/>
          <w:lang w:val="uk-UA"/>
        </w:rPr>
        <w:t xml:space="preserve"> </w:t>
      </w:r>
      <w:r w:rsidR="006426DB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2017 року</w:t>
      </w:r>
      <w:r w:rsidRPr="003337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</w:t>
      </w:r>
      <w:r w:rsidRPr="00333752">
        <w:rPr>
          <w:sz w:val="28"/>
          <w:szCs w:val="28"/>
          <w:lang w:val="uk-UA"/>
        </w:rPr>
        <w:t>.</w:t>
      </w:r>
    </w:p>
    <w:p w:rsidR="00FD04A7" w:rsidRPr="00270AE7" w:rsidRDefault="001F5CA6" w:rsidP="00270AE7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 w:rsidRPr="00270AE7">
        <w:rPr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 w:rsidRPr="00270AE7">
        <w:rPr>
          <w:color w:val="000000"/>
          <w:sz w:val="28"/>
          <w:szCs w:val="28"/>
          <w:lang w:eastAsia="uk-UA"/>
        </w:rPr>
        <w:t>виконанням</w:t>
      </w:r>
      <w:proofErr w:type="spellEnd"/>
      <w:r w:rsidRPr="00270AE7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70AE7">
        <w:rPr>
          <w:color w:val="000000"/>
          <w:sz w:val="28"/>
          <w:szCs w:val="28"/>
          <w:lang w:eastAsia="uk-UA"/>
        </w:rPr>
        <w:t>даного</w:t>
      </w:r>
      <w:proofErr w:type="spellEnd"/>
      <w:r w:rsidRPr="00270AE7"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Pr="00270AE7">
        <w:rPr>
          <w:color w:val="000000"/>
          <w:sz w:val="28"/>
          <w:szCs w:val="28"/>
          <w:lang w:eastAsia="uk-UA"/>
        </w:rPr>
        <w:t>р</w:t>
      </w:r>
      <w:proofErr w:type="gramEnd"/>
      <w:r w:rsidRPr="00270AE7">
        <w:rPr>
          <w:color w:val="000000"/>
          <w:sz w:val="28"/>
          <w:szCs w:val="28"/>
          <w:lang w:eastAsia="uk-UA"/>
        </w:rPr>
        <w:t>ішення</w:t>
      </w:r>
      <w:proofErr w:type="spellEnd"/>
      <w:r w:rsidRPr="00270AE7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70AE7">
        <w:rPr>
          <w:color w:val="000000"/>
          <w:sz w:val="28"/>
          <w:szCs w:val="28"/>
          <w:lang w:eastAsia="uk-UA"/>
        </w:rPr>
        <w:t>покласти</w:t>
      </w:r>
      <w:proofErr w:type="spellEnd"/>
      <w:r w:rsidRPr="00270AE7">
        <w:rPr>
          <w:color w:val="000000"/>
          <w:sz w:val="28"/>
          <w:szCs w:val="28"/>
          <w:lang w:eastAsia="uk-UA"/>
        </w:rPr>
        <w:t xml:space="preserve"> на постійну комісію</w:t>
      </w:r>
      <w:r w:rsidR="00E75447" w:rsidRPr="00270AE7">
        <w:rPr>
          <w:color w:val="000000"/>
          <w:sz w:val="28"/>
          <w:szCs w:val="28"/>
          <w:lang w:eastAsia="uk-UA"/>
        </w:rPr>
        <w:t xml:space="preserve"> селищної </w:t>
      </w:r>
      <w:r w:rsidR="00E75447" w:rsidRPr="00270AE7">
        <w:rPr>
          <w:sz w:val="28"/>
          <w:szCs w:val="28"/>
          <w:lang w:eastAsia="uk-UA"/>
        </w:rPr>
        <w:t xml:space="preserve">ради </w:t>
      </w:r>
      <w:r w:rsidRPr="00270AE7">
        <w:rPr>
          <w:sz w:val="28"/>
          <w:szCs w:val="28"/>
          <w:lang w:eastAsia="uk-UA"/>
        </w:rPr>
        <w:t xml:space="preserve"> </w:t>
      </w:r>
      <w:r w:rsidRPr="00270AE7">
        <w:rPr>
          <w:sz w:val="28"/>
          <w:szCs w:val="28"/>
        </w:rPr>
        <w:t xml:space="preserve">з питань, бюджету, </w:t>
      </w:r>
      <w:r w:rsidR="00E75447" w:rsidRPr="00270AE7">
        <w:rPr>
          <w:sz w:val="28"/>
          <w:szCs w:val="28"/>
        </w:rPr>
        <w:t>соціально-економічного розвитку та</w:t>
      </w:r>
      <w:r w:rsidRPr="00270AE7">
        <w:rPr>
          <w:sz w:val="28"/>
          <w:szCs w:val="28"/>
        </w:rPr>
        <w:t xml:space="preserve"> інвестиційної діяльності</w:t>
      </w:r>
      <w:r w:rsidR="00E75447" w:rsidRPr="00270AE7">
        <w:rPr>
          <w:sz w:val="28"/>
          <w:szCs w:val="28"/>
        </w:rPr>
        <w:t>.</w:t>
      </w:r>
      <w:r w:rsidRPr="00270AE7">
        <w:rPr>
          <w:sz w:val="28"/>
          <w:szCs w:val="28"/>
        </w:rPr>
        <w:t xml:space="preserve"> </w:t>
      </w:r>
    </w:p>
    <w:p w:rsidR="00040A1A" w:rsidRPr="00040A1A" w:rsidRDefault="00040A1A" w:rsidP="00040A1A">
      <w:pPr>
        <w:pStyle w:val="a4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4A7" w:rsidRPr="00FD04A7" w:rsidRDefault="00FD04A7" w:rsidP="00270AE7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 </w:t>
      </w:r>
      <w:r w:rsidR="0027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>О.Б.Дмитренко</w:t>
      </w:r>
    </w:p>
    <w:p w:rsidR="00040A1A" w:rsidRDefault="00040A1A" w:rsidP="00D313C5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270AE7" w:rsidRDefault="00270AE7" w:rsidP="00D313C5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270AE7" w:rsidRDefault="00270AE7" w:rsidP="00270AE7">
      <w:pPr>
        <w:pStyle w:val="a4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Додаток  до </w:t>
      </w:r>
    </w:p>
    <w:p w:rsidR="00270AE7" w:rsidRDefault="00270AE7" w:rsidP="00270AE7">
      <w:pPr>
        <w:pStyle w:val="a4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 одинадцятої (позачергової) сесії</w:t>
      </w:r>
    </w:p>
    <w:p w:rsidR="00270AE7" w:rsidRDefault="00270AE7" w:rsidP="00270AE7">
      <w:pPr>
        <w:pStyle w:val="a4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Козелецької селищної ради</w:t>
      </w:r>
    </w:p>
    <w:p w:rsidR="00270AE7" w:rsidRDefault="00270AE7" w:rsidP="00270AE7">
      <w:pPr>
        <w:pStyle w:val="a4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восьмого скликання</w:t>
      </w:r>
    </w:p>
    <w:p w:rsidR="00270AE7" w:rsidRDefault="00270AE7" w:rsidP="00270AE7">
      <w:pPr>
        <w:pStyle w:val="a4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28 грудня 2017 року</w:t>
      </w:r>
    </w:p>
    <w:p w:rsidR="00270AE7" w:rsidRDefault="00270AE7" w:rsidP="00270AE7">
      <w:pPr>
        <w:pStyle w:val="a4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05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11/</w:t>
      </w:r>
      <w:r>
        <w:rPr>
          <w:rFonts w:ascii="Times New Roman" w:hAnsi="Times New Roman"/>
          <w:sz w:val="28"/>
          <w:szCs w:val="28"/>
          <w:lang w:val="en-US"/>
        </w:rPr>
        <w:t>VIII</w:t>
      </w:r>
    </w:p>
    <w:p w:rsidR="00270AE7" w:rsidRDefault="00270AE7" w:rsidP="00270AE7">
      <w:pPr>
        <w:spacing w:after="0" w:line="360" w:lineRule="auto"/>
        <w:ind w:right="23"/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</w:p>
    <w:p w:rsidR="00B67D3E" w:rsidRPr="00EA4FD0" w:rsidRDefault="00B67D3E" w:rsidP="00B67D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 xml:space="preserve">Перелік </w:t>
      </w:r>
    </w:p>
    <w:p w:rsidR="00B67D3E" w:rsidRPr="00EA4FD0" w:rsidRDefault="00B67D3E" w:rsidP="00B67D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договорів укладених з 02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A4FD0">
        <w:rPr>
          <w:rFonts w:ascii="Times New Roman" w:hAnsi="Times New Roman" w:cs="Times New Roman"/>
          <w:sz w:val="28"/>
          <w:szCs w:val="28"/>
        </w:rPr>
        <w:t>.2017 року</w:t>
      </w:r>
      <w:r w:rsidR="00AF75F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F75F6">
        <w:rPr>
          <w:rFonts w:ascii="Times New Roman" w:hAnsi="Times New Roman" w:cs="Times New Roman"/>
          <w:sz w:val="28"/>
          <w:szCs w:val="28"/>
        </w:rPr>
        <w:t>по 27.12.2017р.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про закупівлю товарів  №67/71 від 02.10.2017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26765,60 грн. (підноси, салатники, тарілки, кухлі, каструлі),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про підготовку (перепідготовку) спеціалістів, відповідальних за безпечну експлуатацію газового господарства підприємств №41/28 від 02.10.2017 року, укладений з ПАТ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Чернігівгаз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711,84 грн. (підготовка кадрів), КФК 1010,  КЕКВ 2282.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про підготовку (перепідготовку) спеціалістів, відповідальних за безпечну експлуатацію газового господарства підприємств №48/28 від 02.10.2017 року, укладений з ПАТ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Чернігівгаз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355,92 грн. (підготовка кадрів), КФК 1010,  КЕКВ 2282.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про надання послуг з вивезення та розміщення рідких побутових відходів №42 від 02.10.2017 року, укладений з Комунальним підприємством «Козелецьводоканал», на суму 2168,08 грн. (послуги з вивезення рідких побутових відходів), КФК 1010,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на проведення технічної інвентаризації №1 від 02.10.2017 року, укладений з КП «АППВБ»,  на суму 1500,00 грн. (технічний паспорт), КФК 8600,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на проведення технічної інвентаризації №2 від 02.10.2017 року, укладений з КП «АППВБ»,  на суму 1500,00 грн. (технічний паспорт для приміщення ДНЗ), КФК 8600,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про закупівлю товарів  №74/42 від 04.10.2017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6307,25 грн. (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вагонка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, планка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штакетна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про закупівлю товарів  №74/41 від 04.10.2017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6289,93 грн. (клей момент-монтаж),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lastRenderedPageBreak/>
        <w:t>Договір про закупівлю товарів  №74/44 від 04.10.2017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2125,50 грн. (карниз),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купівлі-продажу №1223 Т від 04.10.2017 року, укладений з ПП «ТТ-Нафта», на суму 11250,00 грн. (бензин), КФК 0170,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закупівлю товарів  №76/68 від 05.10.2017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9565,00 грн. (холодильник), КФК 1010,  ф.07, КЕКВ 3110.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закупівлю товарів  №76/69 від 05.10.2017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13350,00 грн. (штори рулонні),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надання послуг  №149 від 05.10.2017 року, укладений з ФОП Крупка О.М., на суму 120,00 грн. (заправка картриджа), КФК 0170,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інформаційне співробітництво №273 від 05.10.2017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Козелецькою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районною газетою «Новини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 на суму 786,00 грн. (публікації матеріалів), КФК 8600,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закупівлю товарів №5/10 від 05.10.2017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Санченко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Р.В. на суму 3629,00 грн. (очисник скла, шини),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№43/28 від 05.10.2017 року, укладений з ФОП Гордієнко О.М. на суму 3591,99 грн. (канцелярське приладдя, офісний папір),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№50/04 від 05.10.2017 року, укладений з ФОП Гордієнко О.М. на суму 612,78 грн. (канцелярське приладдя, офісний папір),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№512 про виконання робіт від 05.10.2017 року, укладений з ПАТ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Чернігівобленерго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 ВП Козелець РЕМ, на суму 1133,14 грн. (повірка електронного трифазного багато тарифного лічильника), КФК 8600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№523 про виконання робіт від 09.10.2017 року, укладений з ПАТ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Чернігівобленерго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 ВП Козелець РЕМ, на суму 239,11 грн. (проведення технічної перевірки точок обліку в юридичних споживачів та пломбування кіл обліку), КФК 0170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купівлі-продажу товарів №324 від 09.10.2017 року, укладений з ПП «Кошик», на суму 673,44 грн. (),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 10 про закупівлю товарів від 10.10.2017 року, укладений з ПП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Шуман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Л.В., на суму 600,00 грн. (почесні грамоти), КФК 8600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lastRenderedPageBreak/>
        <w:t xml:space="preserve"> Договір № 9 на виконання лабораторно-діагностичних досліджень від 12.10.2017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Козелецькою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районною державною лабораторією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Держпродспоживслужби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, на суму 971,42 грн. (лабораторно-діагностичні дослідження), КФК 1010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Додаткова угода №1 від 12.10.2017 року до Договору №678 від 02.08.2017 року про передавання розрахункових документів засобами системи електронного документообігу </w:t>
      </w:r>
      <w:r w:rsidRPr="00270AE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70AE7">
        <w:rPr>
          <w:rFonts w:ascii="Times New Roman" w:hAnsi="Times New Roman" w:cs="Times New Roman"/>
          <w:sz w:val="28"/>
          <w:szCs w:val="28"/>
        </w:rPr>
        <w:t>.</w:t>
      </w:r>
      <w:r w:rsidRPr="00270AE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70AE7">
        <w:rPr>
          <w:rFonts w:ascii="Times New Roman" w:hAnsi="Times New Roman" w:cs="Times New Roman"/>
          <w:sz w:val="28"/>
          <w:szCs w:val="28"/>
        </w:rPr>
        <w:t>.</w:t>
      </w:r>
      <w:r w:rsidRPr="00270AE7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r w:rsidRPr="00270AE7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270AE7">
        <w:rPr>
          <w:rFonts w:ascii="Times New Roman" w:hAnsi="Times New Roman" w:cs="Times New Roman"/>
          <w:sz w:val="28"/>
          <w:szCs w:val="28"/>
        </w:rPr>
        <w:t>, укладений з ПАТ «Укртелеком», КФК 0170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№35 про закупівлю товарів від 13.10.2017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Корбач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Л.В., на суму 3456,00 грн. (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профнастил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№36 про закупівлю товарів від 13.10.2017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Корбач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Л.В., на суму 168,00 грн. (кріпильні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деталі-саморізи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№55-17-КД від 13.10.2017 року на виконання експертизи проектної документації на будівництво, укладений з ТОВ «Агентство будівельних експертиз», на суму 3542,40 грн. (послуги по проведенню експертизи кошторисної частини проектної документації), КФК 6650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№92/87 про закупівлю товарів від 19.10.2017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 на суму 5221,49 грн. (арматура трубопровідна),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№7/2 від 19.10.2017 року, укладений з ФОП Савченко М.Г., на суму 32520,00 грн. (комп’ютерне обладнання (ноутбук, принтер)), КФК 0170,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 №87/70 про закупівлю товарів від 19.10.2017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22611,00 грн. (письмові столи та книжкові шафи),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№39/65 від 19.10.2017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Набільська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Н.М., на суму 3172,00 грн. (цемент, конструкційні матеріали),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 №81/22 про закупівлю товарів від 19.10.2017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», на суму 1185,90 грн. (конструкційні матеріали,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сайдинг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№11 від 19.10.2017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Набільська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Н.М., на суму 3058,88 грн. (труба профільна),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закупівлю товарів  №76/78 від 19.10.2017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3024,83 грн. (сітка метал., дозатор для рідкого мила),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lastRenderedPageBreak/>
        <w:t xml:space="preserve"> Договір про закупівлю товарів  №85/09 від 19.10.2017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3326,00 грн. (),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закупівлю товарів  №85/12 від 19.10.2017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4011,91 грн. (профілі, килимові доріжки, свердло по металу),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№39/17 ЧР від 20.10.2017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Спецспектр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Чернігів», на суму 2750,00 грн. (послуги з Дератизації), КФК 1010,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№23 від 23.10.2017 року, укладений з ФОП Пономаренко А.П., на суму 5000,00 грн. (банкетні послуги (фуршет ний стіл)), КФК 8600,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№38 </w:t>
      </w:r>
      <w:proofErr w:type="spellStart"/>
      <w:r w:rsidRPr="00270AE7">
        <w:rPr>
          <w:rFonts w:ascii="Times New Roman" w:hAnsi="Times New Roman" w:cs="Times New Roman"/>
          <w:sz w:val="28"/>
          <w:szCs w:val="28"/>
          <w:lang w:val="en-US"/>
        </w:rPr>
        <w:t>ECr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20918-17 про виконання робіт з технічного обслуговування газового обладнання від 24.10.2017 року, укладений з ПАТ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Чернігівгаз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593,75 грн. (технічне обслуговування газового обладнання), КФК 0170,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№77 від 24.10.2017 року, укладений з ФОП Закревський В.Д., на суму 6736,50 грн. (поточний ремонт та обслуговування автомобіля ), КФК 0170,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№31 про закупівлю продуктів харчування від 25.10.2017 року, укладений з ПП Єфремова Т.О., на суму 21665,00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№32 про закупівлю продуктів харчування від 25.10.2017 року, укладений з ПП Єфремова Т.О., на суму 20415,00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№33 про закупівлю продуктів харчування від 25.10.2017 року, укладений з ПП Єфремова Т.О., на суму 8790,00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№34 про закупівлю продуктів харчування від 25.10.2017 року, укладений з ПП Єфремова Т.О., на суму 35411,20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№35 про закупівлю продуктів харчування від 25.10.2017 року, укладений з ПП Єфремова Т.О., на суму 5635,00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закупівлю товарів  №88/40 від 26.10.2017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966,67 грн. (плитка морозостійка),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закупівлю товарів  №99/85 від 26.10.2017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286,90 грн. (арматура трубопровідна, крани, вентилі, клапани),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lastRenderedPageBreak/>
        <w:t xml:space="preserve"> Договір  №10/17 від 26.10.2017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Міневський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О.Ю., на суму 36270,00 грн. (плити декоративні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полімербетону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6060,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 №11/17 від 26.10.2017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Міневський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О.Ю., на суму 12090,00 грн. (стовпи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полімербетону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6060,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Додаткова угода №1 від 20.10.2017 року до договору №6 від 01.02.2017 року, укладена з комунальним підприємством «Козелецьводоканал» (централізоване водопостачання), КФК 0170, КЕКВ 2272.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№108 про надання послуг від 01.11.2017 року, укладений з ФОП Савченко М.Г., на суму 3960,00 грн. (обслуговування комп’ютерної та офісної техніки), КФК 0170,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надання послуг з вивезення та розміщення рідких побутових відходів №42 від 01.11.2017 року, укладений з Комунальним підприємством «Козелецьводоканал», на суму 320,39 грн. (послуги з вивезення рідких побутових відходів), КФК 1010,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№30/43 від 01.11.2017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Красник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В.В., на суму 3978,00 грн. (лампи люмінесцентні, стартер,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саморізи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, свердла),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№30/18 від 01.11.2017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Красник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В.В., на суму 444,00 грн. (свердла спіральні,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саморізи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№30/45 від 01.11.2017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Красник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В.В., на суму 4880,50 грн. (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саморізи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, вилка євро, дюбелі),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№1 від 01.11.2017 року, укладений з ПП «Остер-Н», на суму 1274,25 грн. (медичні матеріали (марля, вата, бинт)), КФК 1010,  КЕКВ 2220.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№2 від 01.11.2017 року, укладений з ПП «Остер-Н», на суму 1414,20 грн. (фармацевтична продукція), КФК 1010,  КЕКВ 2220.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№30/44 від 01.11.2017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Красник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В.В., на суму 15294,50 грн. (арматура трубопровідна, крани, вентилі),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 233 про надання послуг від 03.11.2017 року, укладений з ПП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Интергаз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», на суму 2000,00 грн. (обслуговування газових котлів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Колві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0170,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 34 про закупівлю товарів  від 03.11.2017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Корбач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Л.В., на суму 3320,30 грн. (емаль, щітка для фарби, само різи, свердло), КФК 1010,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 18/26/10 на продаж продукції від 03.11.2017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Севастьян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А.А., на суму 1120,00 грн. (бланки заяв про реєстрацію місця проживання та про зняття з реєстрації), КФК 8600,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lastRenderedPageBreak/>
        <w:t xml:space="preserve"> Договір № 39 про закупівлю товарів  від 03.11.2017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Корбач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Л.В., на суму 1946,00 грн. (цемент), КФК 1010,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 234 про надання послуг від 03.11.2017 року, укладений з ПП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Интергаз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», на суму 4500,00 грн. (обслуговування газових котлів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Колві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1010,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 №14/79  від 07.11.2017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3200,00 грн. (бак розширювальний),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 №14/83  від 07.11.2017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1663,00 грн. (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коврик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системи очистки),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№311 від 08.11.2017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Козелецькою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районною газетою «Новини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 на суму 982,80 грн. (публікації матеріалів), КФК 8600,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 №17/90 про закупівлю товарів від 13.11.2017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16777,50 грн. (шкільні меблі),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 №17/93  про закупівлю товарів від 13.11.2017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2509,68 грн. (полі роль, освіжував повітря, білизна, мило),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№22 про закупівлю товарів від 13.11.2017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Жадовець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В.М., на суму 2600,00 грн. (пиломатеріали),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 №577 про виконання робіт  від 13.11.2017 року, укладений з ПАТ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Чернігівобленерго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 ВП Козелець РЕМ, на суму 375,29 грн. (заміна трифазного лічильника, перевірка схеми вмикання і опломбування трифазного електролічильника), КФК 6060,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№13/11 від 13.11.2017 року, укладений з ФОП Гордієнко О.М., на суму 12398,46 грн. (канцелярське приладдя, офісний папір, побутова хімія),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№18/60.17н про надання послуг з навчання спеціалістів у сфері здійснення публічних закупівель за програмою підготовки спеціалістів від 13.11.2017 року, укладений з ТОВ «Агентство «Консалт», на суму 2960,00 грн. (участь у короткостроковому семінарі в сфері публічних закупівель), КФК 0170, КЕКВ 2282.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 Договір №1223 Т про закупівлю товарів від 13.11.2017 року, укладений з ПП «ТТ-Нафта», на суму 23500,00 грн. (талони на бензин), КФК 0170,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№04412419/ДП про надання додаткових послуг з супроводження роботи з Єдиними та Державними реєстрами від 13.11.2017 року, укладений з Державним підприємством «Національні інформаційні </w:t>
      </w:r>
      <w:r w:rsidRPr="00270AE7">
        <w:rPr>
          <w:rFonts w:ascii="Times New Roman" w:hAnsi="Times New Roman" w:cs="Times New Roman"/>
          <w:sz w:val="28"/>
          <w:szCs w:val="28"/>
        </w:rPr>
        <w:lastRenderedPageBreak/>
        <w:t>системи», на суму 459,00 грн. (послуги з супроводження роботи з Єдиними та Державними реєстрами), КФК 0170,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закупівлю товарів №10/05кп від 15.11.2017 року, укладений з СП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ТзОВ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Олнова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133000,00 грн. (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деревоподрібнююча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машина), КФК 6060, КЕКВ 3110.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№0111 від 15.11.2017 року, укладений з ПП «Комплекси контролю», на суму 8300,00 грн. (монтаж системи охоронної сигналізації), КФК 0170,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Додаткова угода №2 від 16.11.2017 року до Договору №31/ОБЛ від 02.08.2017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Гігабіт-нет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» (підключення до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інтернету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0170, КЕКВ  2240-200,00.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№16 про надання правової допомоги між клієнтом і адвокатським бюро від 16.11.2017 року, укладений з Адвокатським бюро «Юридичний центр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Рустама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Сааді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200,00 грн. (надання правової допомоги), КФК 0170,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№40/31 від 16.11.2017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Набільська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Н.М., на суму 3000,00 грн. (контейнер),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№1511 від 16.11.2017 року, укладений з ПП «Комплекси контролю», на суму 20005,00 грн. (монтаж системи охоронної сигналізації), КФК 1010,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№16 про закупівлю товарів від 16.11.2017 року, укладений з ПП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Шуман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Л.В., на суму 800,00 грн. (марки),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№БР514 від 16.11.2017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Комкон-Груп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800,00 грн. (охорона майна), КФК 1010,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№22 про закупівлю товарів від 22.11.2017 року, укладений з ФОП Заєць О.В., на суму 1500,00 грн. (квіти),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№31/10 про закупівлю товарів від 22.11.2017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10000,00 грн. (металопластикові конструкції),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№31/15 про закупівлю товарів від 22.11.2017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22900,00 грн. (металопластикові конструкції),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Додаткова угода №1 від 23.11.2017 року до договору №13/42 від 23.11.2017 року, укладена з ТОВ «ТБК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Буделектрокабель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КФК 6060,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№13/42 від 23.11.2017 року, укладений з ТОВ «Торгівельно-будівельна компанія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Буделектрокабель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102454,45 грн. (мережеві кабелі), КФК 6060,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lastRenderedPageBreak/>
        <w:t xml:space="preserve"> Додаткова угода №1 від 23.11.2017 року до договору №13/43 від 23.11.2017 року, укладена з ТОВ «ТБК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Буделектрокабель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КФК 6060,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№31/43 від 23.11.2017 року, укладений з ТОВ «ТБК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Буделектрокабель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50000,00 грн. (світильники та освітлювальна арматура), КФК 6060,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про закупівлю товару №08112017 від 23.11.2017 року, укладений з ФОП Ярош М.М., на суму 86000,00 грн. (розкидач мінеральних добрив), КФК 6060,  КЕКВ 3110, ф.07.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№36/29 про закупівлю товарів від 24.11.2017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4229,00 грн. (металопластикові конструкції),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№36/30 про закупівлю товарів від 24.11.2017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4674,00 грн. (умивальник, п’єдестал 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№36/31 про закупівлю товарів від 24.11.2017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1295,93 грн. (металопластикові конструкції),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№1668/11 від 27.11.2017 року, укладений з ТОВ «Інститут електронних закупівель», на суму 1190,00 грн. (навчальні курси), КФК 8600,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№38 про закупівлю продуктів харчування від 24.11.2017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7000,00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№37 про закупівлю продуктів харчування від 24.11.2017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24552,50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№36 про закупівлю продуктів харчування від 24.11.2017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24495,00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№04412419/ДП про надання додаткових послуг з супроводження роботи з Єдиними та Державними реєстрами від 30.11.2017 року, укладений з Державним підприємством «Національні інформаційні системи», на суму 180,00 грн. (послуги з супроводження роботи з Єдиним реєстром), КФК 0170,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 Договір №36/03 про закупівлю товарів від 24.11.2017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6986,00 грн. (шафа гардеробна),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lastRenderedPageBreak/>
        <w:t xml:space="preserve"> Договір №39 про закупівлю продуктів харчування від 24.11.2017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7650,00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№41 про закупівлю продуктів харчування від 24.11.2017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33024,00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№40 про закупівлю продуктів харчування від 27.11.2017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7882,50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№1 про відшкодування витрат балансоутримувача на утримання орендованого нерухомого майна та надання комунальних послуг орендарю від 01.12.2017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Козелецькою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районною радою (орендування приміщення), КФК 0170,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 5/2 про надання послуг з прибирання снігу від 05.12.2017 року, укладений з Комунальним підприємством «Козелецьводоканал», на суму 34100,00 грн. (послуги з прибирання снігу), КФК 6060,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№38 </w:t>
      </w:r>
      <w:proofErr w:type="spellStart"/>
      <w:r w:rsidRPr="00270AE7">
        <w:rPr>
          <w:rFonts w:ascii="Times New Roman" w:hAnsi="Times New Roman" w:cs="Times New Roman"/>
          <w:sz w:val="28"/>
          <w:szCs w:val="28"/>
          <w:lang w:val="en-US"/>
        </w:rPr>
        <w:t>ECr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25574-17 про виконання робіт з технічного обслуговування газового обладнання від 05.12.2017 року, укладений з ПАТ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Чернігівгаз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2010,07 грн. (технічне обслуговування газового обладнання), КФК 1010,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про інформаційне співробітництво №334 від 05.12.2017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Козелецькою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районною газетою «Новини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 на суму 975,00 грн. (публікації матеріалів), КФК 8600,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про інформаційне співробітництво №339 від 05.12.2017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Козелецькою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районною газетою «Новини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 на суму 86,40 грн. (публікації матеріалів), КФК 8600,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 42 про надання послуг з вивезення та розміщення рідких побутових відходів від 05.12.2017 року, укладений з Комунальним підприємством «Козелецьводоканал», на суму 2242,37 грн. (послуги з вивезення та розміщення рідких побутових відходів), КФК 1010,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 95 про навчання (підвищення кваліфікації) фахівців у сфері публічних закупівель від 05.12.2017 року, укладений з Чернігівським Центром перепідготовки та підвищення кваліфікації працівників органів державної влади, органів місцевого самоврядування, державних підприємств, установ і організацій, на суму 865,00 грн. (послуги з підвищення кваліфікації), КФК 0170,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lastRenderedPageBreak/>
        <w:t xml:space="preserve">Договір № 392 від 05.12.2017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Остерське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лісове господарство», на суму 11289,60 грн. (дрова соснові), КФК 1010,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про закупівлю товарів №119 від 05.10.2017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Санченко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Р.В. на суму 3960,00 грн. (обслуговування комп’ютерної техніки), КФК 0170,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№15 від 05.12.2017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Міневський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О.Ю. на суму 6930,00 грн. (стовп залізобетонний),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№852/2017-МР від 05.12.2017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Неоком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r w:rsidRPr="00270AE7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270AE7">
        <w:rPr>
          <w:rFonts w:ascii="Times New Roman" w:hAnsi="Times New Roman" w:cs="Times New Roman"/>
          <w:sz w:val="28"/>
          <w:szCs w:val="28"/>
        </w:rPr>
        <w:t>», на суму 2200,00 грн. (аналітично-інформаційна система «Місцеві бюджети рівня міста, району «2006»», КВК 0170 КЕКВ2240.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№16 від 06.12.2017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Міневський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О.Ю. на суму 20790,00 грн. (плита залізобетонна), КФК 6060,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№55/23 про закупівлю товарів від 07.12.2017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39900,00 грн. (набір ялинкових прикрас), КФК 4030,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№55/21 про закупівлю товарів від 07.12.2017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1462,00 грн. (бачок д/чаші),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№55/20 про закупівлю товарів від 08.12.2017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Чернігівторг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21875,00 грн. (столи, серванти, книжкові шафи),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№18 про закупівлю товарів від 08.12.2017 року, укладений з ПП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Шуман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Л.В., на суму 1000,00 грн. (марки, конверти),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№19 про закупівлю товарів від 08.12.2017 року, укладений з ПП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Шуман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Л.В., на суму 55,00 грн. (подорожні листи),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купівлі – продажу №27/68 від 11.12.2017 року, укладений з МПП «Дніпро», на суму 440,00 грн. (печатка з оснасткою), КФК 0170,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№ППЗ-684/2017 на поставку програмного забезпечення від 11.12.2017 року, укладений з ПП Клименко І.М., на суму 24900,00 грн. (програмне забезпечення «Дебет Плюс </w:t>
      </w:r>
      <w:r w:rsidRPr="00270AE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70AE7">
        <w:rPr>
          <w:rFonts w:ascii="Times New Roman" w:hAnsi="Times New Roman" w:cs="Times New Roman"/>
          <w:sz w:val="28"/>
          <w:szCs w:val="28"/>
        </w:rPr>
        <w:t>12»), КФК 0170,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№25 про закупівлю від 12.12.2017 року, укладений з ФОП Книш В.А., на суму 10000,00 грн. (подарункові набори), КФК 4030,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lastRenderedPageBreak/>
        <w:t>Договір №1/9 від 12.12.2017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Тандем-Агрозапчастина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24500,00 грн. (дорожнє обладнання), КФК 6060,  КЕКВ 2210, ф.07.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поставки №37 від 15.12.2017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Рафіас-М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98800,00 грн. (брикети паливні), КФК 1010,  КЕКВ 2275.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№635 про виконання робіт від 15.12.2017 року, укладений з ПАТ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Чернігівобленерго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239,11 грн. (технічна перевірка точок обліку в юридичних споживачів та пломбування кіл обліку), КФК 1010,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про закупівлю №12 від 15.12.2017 року, укладений з ФОП Кривенко Б.А., на суму 6400,00 грн. (ялинкові прикраси), КФК 4030,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про закупівлю №362 від 14.12.2017 року, укладений з ФОП Заєць О.В., на суму 4000,00 грн. (квіти), КФК 8600,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№50 від 14.12.2017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Міневський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О.Ю., на суму 7920,00 грн. (стовп залізобетонний), КФК 6060,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№151 про виконання статистичних робіт (надання послуг) від 14.12.2017 року, укладений з Головним управлінням статистики, на суму 25,94 грн. (надання статистичних послуг), КФК 0170,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№51 від 14.12.2017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Міневський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О.Ю., на суму 7920,00 грн. (плита залізобетонна), КФК 6060,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№4/1 від 14.12.2017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Набільська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С.О., на суму 4100,00 грн. (контейнер), КФК 6060,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№1/9 від 13.12.2017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Набільська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С.О., на суму 1092,00 грн. (портландцемент),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№41/61 про закупівлю послуги зі спеціального обстеження мосту через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р.Остер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від 12.12.2017 року, укладений з ТОВ «Проектна фірма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Мостопроект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63746,00 грн. (обстеження мосту), КФК 6650,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про інформаційне співробітництво №356 від 12.12.2017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Козелецькою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районною газетою «Новини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 на суму 432,00 грн. (публікації матеріалів), КФК 8600,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№21 від 12.12.2017 року, укладений з ФОП Книш В.А., на суму 9700,00 грн. (банкетні послуги), КФК 8600,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№257 від 14.12.2017 року, укладений з ПП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Інтергаз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1850,00 грн. (ремонт газового котла), КФК 0170,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№2-1097-860-1001-17 обов’язкового страхування цивільно-правової відповідальності власників наземних транспортних засобів від 14.12.2017 року, укладений з ПАТ Страховим товариством «Гарантія» на </w:t>
      </w:r>
      <w:r w:rsidRPr="00270AE7">
        <w:rPr>
          <w:rFonts w:ascii="Times New Roman" w:hAnsi="Times New Roman" w:cs="Times New Roman"/>
          <w:sz w:val="28"/>
          <w:szCs w:val="28"/>
        </w:rPr>
        <w:lastRenderedPageBreak/>
        <w:t>суму 336,96 грн. (страхування транспортного засобу), КФК 0170,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№12 на експлуатацію складових газорозподільної системи від 15.12.2017 року, укладений з ПАТ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Чернігівгаз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2427,60 грн. (підключення до газорозподільної системи), КФК 1010,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№05/12/17 на поточний ремонт електроосвітлення по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вул.Вознесенська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сел.Козелець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від 15.12.2017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Яната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8129,21 грн. (поточний ремонт освітлення), КФК 6060,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№01/12/17 на поточний ремонт електроосвітлення по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вул.Сидорука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сел.Козелець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від 20.12.2017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Яната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7730,45 грн. (поточний ремонт освітлення), КФК 6060,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№02/12/17 на поточний ремонт електроосвітлення по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вул.Є.Лоскота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сел.Козелець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від 20.12.2017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Яната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4540,42 грн. (поточний ремонт освітлення), КФК 6060,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№03/12/17 на поточний ремонт електроосвітлення по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вул.П.Куліша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сел.Козелець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від 20.12.2017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Яната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2945,36 грн. (поточний ремонт освітлення), КФК 6060,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№04/12/17 на поточний ремонт електроосвітлення по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вул.І.Котляревського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сел.Козелець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від 20.12.2017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Яната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6932,93 грн. (поточний ремонт освітлення), КФК 6060,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№06/12/17 на поточний ремонт електроосвітлення по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вул.Соборності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сел.Козелець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від 20.12.2017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Яната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19414,02  грн. (поточний ремонт освітлення), КФК 6060,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№07/12/17 на поточний ремонт електроосвітлення по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вул.Незалежності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сел.Козелець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від 20.12.2017 року, укладений з ТОВ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Яната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26472,02  грн. (поточний ремонт освітлення), КФК 6060,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№42 про закупівлю продуктів харчування від 20.12.2017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19523,00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№43 про закупівлю продуктів харчування від 20.12.2017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19665,00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lastRenderedPageBreak/>
        <w:t xml:space="preserve">Договір №44 про закупівлю продуктів харчування від 20.12.2017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8550,00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№45 про закупівлю продуктів харчування від 20.12.2017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7417,00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№46 про закупівлю продуктів харчування від 20.12.2017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5997,30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№47 про закупівлю продуктів харчування від 20.12.2017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5600,00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№48 про закупівлю продуктів харчування від 20.12.2017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Піцан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Л.П., на суму 25265,50 грн. (продукти харчування), КФК 1010,  КЕКВ 2230.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№401 від 20.12.2017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Остерське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лісове господарство», на суму 1170,00 грн. (новорічна ялинка),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№402 від 22.12.2017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Остерське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лісове господарство», на суму 5107,20 грн. (дрова соснові),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№222 від 26.12.2017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Чернігівторф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на суму 22656,00 грн. (торфобрикет), КФК 0170,  КЕКВ 2275.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№258 від 27.12.2017 року, укладений з ПП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Інтергаз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», на суму 400,00 грн. (тех.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обсл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. газового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обладн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.), КФК 0170,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№259 від 27.12.2017 року, укладений з ПП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Інтергаз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», на суму 1000,00 грн. (тех.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обсл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. газового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обладн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.), КФК 1010,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 xml:space="preserve">Договір №9 від 27.12.2017 року, укладений з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Набільська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 xml:space="preserve"> С.О., на суму 3900,00 грн. (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облашт.тер.контейн.площадки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6060, 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№31/49 від 27.12.2017 року, укладений з ФОП Бойко І.В., на суму 1647,00 грн. (крани, труби),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№31/50 від 26.12.2017 року, укладений з ФОП Бойко І.В., на суму 1402,94 грн. (розетки, провід, вимикачі), КФК 1010,  КЕКВ 2210.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t>Договір №449 від 27.12.2017 року, укладений з ЧД «Укрпошта», на суму 3531,79 грн. (передплата газетних видань), КФК 0170,  КЕКВ 2210, КЕКВ 2240.</w:t>
      </w:r>
    </w:p>
    <w:p w:rsidR="00B67D3E" w:rsidRPr="00270AE7" w:rsidRDefault="00B67D3E" w:rsidP="00B67D3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0AE7">
        <w:rPr>
          <w:rFonts w:ascii="Times New Roman" w:hAnsi="Times New Roman" w:cs="Times New Roman"/>
          <w:sz w:val="28"/>
          <w:szCs w:val="28"/>
        </w:rPr>
        <w:lastRenderedPageBreak/>
        <w:t>Договір №321 від 27.12.2017 року, укладений з ПАТ «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Чернігівобленерго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»,  на суму 15197,34 грн. (</w:t>
      </w:r>
      <w:proofErr w:type="spellStart"/>
      <w:r w:rsidRPr="00270AE7">
        <w:rPr>
          <w:rFonts w:ascii="Times New Roman" w:hAnsi="Times New Roman" w:cs="Times New Roman"/>
          <w:sz w:val="28"/>
          <w:szCs w:val="28"/>
        </w:rPr>
        <w:t>постач.ел.енергії</w:t>
      </w:r>
      <w:proofErr w:type="spellEnd"/>
      <w:r w:rsidRPr="00270AE7">
        <w:rPr>
          <w:rFonts w:ascii="Times New Roman" w:hAnsi="Times New Roman" w:cs="Times New Roman"/>
          <w:sz w:val="28"/>
          <w:szCs w:val="28"/>
        </w:rPr>
        <w:t>), КФК 0170, КФК1010, КФК 6060  КЕКВ 2273.</w:t>
      </w:r>
    </w:p>
    <w:p w:rsidR="00B67D3E" w:rsidRDefault="00B67D3E" w:rsidP="00B67D3E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70AE7" w:rsidRDefault="00270AE7" w:rsidP="00B67D3E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70AE7" w:rsidRDefault="00270AE7" w:rsidP="00B67D3E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селищної ради                                                             Н.І.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Лугина</w:t>
      </w:r>
      <w:proofErr w:type="spellEnd"/>
    </w:p>
    <w:p w:rsidR="001F5CA6" w:rsidRDefault="001F5CA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9E74C6" w:rsidRDefault="009E74C6" w:rsidP="001F5CA6">
      <w:pPr>
        <w:spacing w:after="0"/>
      </w:pPr>
    </w:p>
    <w:p w:rsidR="00040A1A" w:rsidRDefault="00040A1A" w:rsidP="001F5CA6">
      <w:pPr>
        <w:spacing w:after="0"/>
      </w:pPr>
    </w:p>
    <w:p w:rsidR="001F5CA6" w:rsidRPr="00D313C5" w:rsidRDefault="001F5CA6" w:rsidP="001F5CA6">
      <w:pPr>
        <w:spacing w:after="0"/>
      </w:pPr>
    </w:p>
    <w:p w:rsidR="001F5CA6" w:rsidRPr="00D313C5" w:rsidRDefault="001F5CA6" w:rsidP="001F5CA6">
      <w:pPr>
        <w:spacing w:after="0"/>
      </w:pPr>
    </w:p>
    <w:p w:rsidR="001F5CA6" w:rsidRPr="00D313C5" w:rsidRDefault="001F5CA6" w:rsidP="001F5CA6"/>
    <w:p w:rsidR="00EE165F" w:rsidRPr="00D313C5" w:rsidRDefault="00EE165F"/>
    <w:sectPr w:rsidR="00EE165F" w:rsidRPr="00D313C5" w:rsidSect="00166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632B2"/>
    <w:multiLevelType w:val="hybridMultilevel"/>
    <w:tmpl w:val="4B1A9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62327"/>
    <w:multiLevelType w:val="hybridMultilevel"/>
    <w:tmpl w:val="B588A088"/>
    <w:lvl w:ilvl="0" w:tplc="795AF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6318"/>
    <w:rsid w:val="0003231C"/>
    <w:rsid w:val="00040A1A"/>
    <w:rsid w:val="000939F0"/>
    <w:rsid w:val="000D4D0C"/>
    <w:rsid w:val="00117756"/>
    <w:rsid w:val="001669A3"/>
    <w:rsid w:val="001F5CA6"/>
    <w:rsid w:val="00270AE7"/>
    <w:rsid w:val="00294660"/>
    <w:rsid w:val="003D1593"/>
    <w:rsid w:val="005D10EF"/>
    <w:rsid w:val="006426DB"/>
    <w:rsid w:val="00774EF5"/>
    <w:rsid w:val="00926318"/>
    <w:rsid w:val="009E74C6"/>
    <w:rsid w:val="00AF75F6"/>
    <w:rsid w:val="00B67D3E"/>
    <w:rsid w:val="00BC73EE"/>
    <w:rsid w:val="00D313C5"/>
    <w:rsid w:val="00DC7211"/>
    <w:rsid w:val="00E50878"/>
    <w:rsid w:val="00E5203E"/>
    <w:rsid w:val="00E75447"/>
    <w:rsid w:val="00EE165F"/>
    <w:rsid w:val="00FB2309"/>
    <w:rsid w:val="00FD0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A6"/>
    <w:pPr>
      <w:spacing w:after="200" w:line="276" w:lineRule="auto"/>
    </w:pPr>
    <w:rPr>
      <w:lang w:val="uk-UA"/>
    </w:rPr>
  </w:style>
  <w:style w:type="paragraph" w:styleId="1">
    <w:name w:val="heading 1"/>
    <w:basedOn w:val="a"/>
    <w:next w:val="a"/>
    <w:link w:val="10"/>
    <w:qFormat/>
    <w:rsid w:val="00E5087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E508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E5087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508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FD04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7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756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18519</Words>
  <Characters>10556</Characters>
  <Application>Microsoft Office Word</Application>
  <DocSecurity>0</DocSecurity>
  <Lines>87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6</cp:revision>
  <cp:lastPrinted>2017-12-27T13:55:00Z</cp:lastPrinted>
  <dcterms:created xsi:type="dcterms:W3CDTF">2017-12-27T13:50:00Z</dcterms:created>
  <dcterms:modified xsi:type="dcterms:W3CDTF">2017-12-27T13:56:00Z</dcterms:modified>
</cp:coreProperties>
</file>