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1A4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6A26">
        <w:rPr>
          <w:sz w:val="28"/>
          <w:szCs w:val="28"/>
          <w:lang w:val="uk-UA"/>
        </w:rPr>
        <w:t>140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91A46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5B2998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5B2998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5B2998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5B299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66370">
        <w:rPr>
          <w:sz w:val="28"/>
          <w:szCs w:val="28"/>
          <w:lang w:val="uk-UA"/>
        </w:rPr>
        <w:t>Андрійченку</w:t>
      </w:r>
      <w:proofErr w:type="spellEnd"/>
      <w:r w:rsidR="00A66370">
        <w:rPr>
          <w:sz w:val="28"/>
          <w:szCs w:val="28"/>
          <w:lang w:val="uk-UA"/>
        </w:rPr>
        <w:t xml:space="preserve"> А.М.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5B2998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66370">
        <w:rPr>
          <w:sz w:val="28"/>
          <w:szCs w:val="28"/>
          <w:lang w:val="uk-UA"/>
        </w:rPr>
        <w:t>Андрійченка</w:t>
      </w:r>
      <w:proofErr w:type="spellEnd"/>
      <w:r w:rsidR="00A66370">
        <w:rPr>
          <w:sz w:val="28"/>
          <w:szCs w:val="28"/>
          <w:lang w:val="uk-UA"/>
        </w:rPr>
        <w:t xml:space="preserve"> Андрія Михайловича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5B299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66370">
        <w:rPr>
          <w:sz w:val="28"/>
          <w:szCs w:val="28"/>
          <w:lang w:val="uk-UA"/>
        </w:rPr>
        <w:t>Андрійченку</w:t>
      </w:r>
      <w:proofErr w:type="spellEnd"/>
      <w:r w:rsidR="00A66370">
        <w:rPr>
          <w:sz w:val="28"/>
          <w:szCs w:val="28"/>
          <w:lang w:val="uk-UA"/>
        </w:rPr>
        <w:t xml:space="preserve"> Андрію Михайловичу</w:t>
      </w:r>
      <w:r w:rsidR="00A6637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A66370">
        <w:rPr>
          <w:sz w:val="28"/>
          <w:szCs w:val="28"/>
          <w:lang w:val="uk-UA"/>
        </w:rPr>
        <w:t>Лемеші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7325A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66370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5B299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5B299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B299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F27" w:rsidRDefault="00E01F27" w:rsidP="0060353E">
      <w:r>
        <w:separator/>
      </w:r>
    </w:p>
  </w:endnote>
  <w:endnote w:type="continuationSeparator" w:id="0">
    <w:p w:rsidR="00E01F27" w:rsidRDefault="00E01F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F27" w:rsidRDefault="00E01F27" w:rsidP="0060353E">
      <w:r>
        <w:separator/>
      </w:r>
    </w:p>
  </w:footnote>
  <w:footnote w:type="continuationSeparator" w:id="0">
    <w:p w:rsidR="00E01F27" w:rsidRDefault="00E01F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69A8"/>
    <w:rsid w:val="0058516A"/>
    <w:rsid w:val="0058597E"/>
    <w:rsid w:val="00586C83"/>
    <w:rsid w:val="0059113D"/>
    <w:rsid w:val="005A1D91"/>
    <w:rsid w:val="005A51BB"/>
    <w:rsid w:val="005A5AEE"/>
    <w:rsid w:val="005B2998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A46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5A9"/>
    <w:rsid w:val="00733DF5"/>
    <w:rsid w:val="00733F7D"/>
    <w:rsid w:val="00740F85"/>
    <w:rsid w:val="00743BE1"/>
    <w:rsid w:val="00743ECB"/>
    <w:rsid w:val="00753182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0D9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6A26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A0E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1F27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1172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0711-F281-4713-879F-F23D7787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25</cp:revision>
  <cp:lastPrinted>2021-07-22T06:23:00Z</cp:lastPrinted>
  <dcterms:created xsi:type="dcterms:W3CDTF">2021-04-13T09:07:00Z</dcterms:created>
  <dcterms:modified xsi:type="dcterms:W3CDTF">2021-08-03T11:20:00Z</dcterms:modified>
</cp:coreProperties>
</file>