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41E" w:rsidRDefault="0042441E" w:rsidP="0042441E">
      <w:pPr>
        <w:widowControl w:val="0"/>
        <w:ind w:left="66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42441E" w:rsidRDefault="0042441E" w:rsidP="0042441E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41E" w:rsidRDefault="0042441E" w:rsidP="0042441E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42441E" w:rsidRDefault="0042441E" w:rsidP="0042441E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42441E" w:rsidRDefault="0042441E" w:rsidP="0042441E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КОЗЕЛЕЦЬКОГО РАЙОНУ</w:t>
      </w:r>
    </w:p>
    <w:p w:rsidR="0042441E" w:rsidRDefault="0042441E" w:rsidP="0042441E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42441E" w:rsidRDefault="0042441E" w:rsidP="0042441E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6B23A6" w:rsidRPr="006B23A6" w:rsidRDefault="00BF6FBF" w:rsidP="006B23A6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(дванадцята</w:t>
      </w:r>
      <w:r w:rsidR="0042441E">
        <w:rPr>
          <w:b w:val="0"/>
          <w:sz w:val="28"/>
          <w:lang w:val="uk-UA"/>
        </w:rPr>
        <w:t xml:space="preserve"> сесія восьмого скликання)</w:t>
      </w:r>
    </w:p>
    <w:p w:rsidR="0042441E" w:rsidRDefault="00BF6FBF" w:rsidP="0042441E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18</w:t>
      </w:r>
      <w:r w:rsidR="0042441E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січ</w:t>
      </w:r>
      <w:r w:rsidR="0042441E">
        <w:rPr>
          <w:b w:val="0"/>
          <w:sz w:val="28"/>
          <w:szCs w:val="28"/>
          <w:lang w:val="uk-UA"/>
        </w:rPr>
        <w:t>ня 201</w:t>
      </w:r>
      <w:r>
        <w:rPr>
          <w:b w:val="0"/>
          <w:sz w:val="28"/>
          <w:szCs w:val="28"/>
          <w:lang w:val="uk-UA"/>
        </w:rPr>
        <w:t>8</w:t>
      </w:r>
      <w:r w:rsidR="0042441E">
        <w:rPr>
          <w:b w:val="0"/>
          <w:sz w:val="28"/>
          <w:szCs w:val="28"/>
          <w:lang w:val="uk-UA"/>
        </w:rPr>
        <w:t xml:space="preserve"> року</w:t>
      </w:r>
    </w:p>
    <w:p w:rsidR="0042441E" w:rsidRDefault="0042441E" w:rsidP="0042441E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</w:t>
      </w:r>
      <w:r w:rsidR="006B23A6">
        <w:rPr>
          <w:b w:val="0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b w:val="0"/>
          <w:sz w:val="28"/>
          <w:szCs w:val="28"/>
          <w:lang w:val="uk-UA"/>
        </w:rPr>
        <w:t>Козелець</w:t>
      </w:r>
    </w:p>
    <w:p w:rsidR="006B23A6" w:rsidRDefault="006B23A6" w:rsidP="008A0607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42441E" w:rsidRDefault="005F0E39" w:rsidP="008A0607">
      <w:pPr>
        <w:pStyle w:val="2"/>
        <w:spacing w:before="0" w:beforeAutospacing="0" w:after="0" w:afterAutospacing="0"/>
        <w:rPr>
          <w:lang w:val="uk-UA"/>
        </w:rPr>
      </w:pPr>
      <w:r>
        <w:rPr>
          <w:b w:val="0"/>
          <w:sz w:val="28"/>
          <w:szCs w:val="28"/>
          <w:lang w:val="uk-UA"/>
        </w:rPr>
        <w:t>№ 11</w:t>
      </w:r>
      <w:r w:rsidR="0096224B">
        <w:rPr>
          <w:b w:val="0"/>
          <w:sz w:val="28"/>
          <w:szCs w:val="28"/>
          <w:lang w:val="uk-UA"/>
        </w:rPr>
        <w:t>-1</w:t>
      </w:r>
      <w:r w:rsidR="00BF6FBF">
        <w:rPr>
          <w:b w:val="0"/>
          <w:sz w:val="28"/>
          <w:szCs w:val="28"/>
          <w:lang w:val="uk-UA"/>
        </w:rPr>
        <w:t>2</w:t>
      </w:r>
      <w:r w:rsidR="0042441E">
        <w:rPr>
          <w:b w:val="0"/>
          <w:sz w:val="28"/>
          <w:szCs w:val="28"/>
          <w:lang w:val="uk-UA"/>
        </w:rPr>
        <w:t>/</w:t>
      </w:r>
      <w:r w:rsidR="0042441E">
        <w:rPr>
          <w:b w:val="0"/>
          <w:sz w:val="28"/>
          <w:szCs w:val="28"/>
          <w:lang w:val="en-US"/>
        </w:rPr>
        <w:t>VIII</w:t>
      </w:r>
    </w:p>
    <w:p w:rsidR="006B23A6" w:rsidRDefault="006B23A6" w:rsidP="00BF6FBF">
      <w:pPr>
        <w:rPr>
          <w:sz w:val="28"/>
          <w:szCs w:val="28"/>
          <w:lang w:val="uk-UA"/>
        </w:rPr>
      </w:pPr>
    </w:p>
    <w:p w:rsidR="006C3156" w:rsidRDefault="0042441E" w:rsidP="00BF6FBF">
      <w:pPr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 xml:space="preserve">Про порушення клопотання </w:t>
      </w:r>
      <w:r>
        <w:rPr>
          <w:bCs/>
          <w:sz w:val="28"/>
          <w:lang w:val="uk-UA"/>
        </w:rPr>
        <w:t xml:space="preserve">перед </w:t>
      </w:r>
      <w:r w:rsidR="00BF6FBF">
        <w:rPr>
          <w:bCs/>
          <w:sz w:val="28"/>
          <w:lang w:val="uk-UA"/>
        </w:rPr>
        <w:t xml:space="preserve">відділом </w:t>
      </w:r>
    </w:p>
    <w:p w:rsidR="006C3156" w:rsidRDefault="00BF6FBF" w:rsidP="00BF6FBF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освіти Козелецької райдержадміністрації </w:t>
      </w:r>
      <w:r w:rsidR="0042441E">
        <w:rPr>
          <w:bCs/>
          <w:sz w:val="28"/>
          <w:lang w:val="uk-UA"/>
        </w:rPr>
        <w:t xml:space="preserve">щодо </w:t>
      </w:r>
    </w:p>
    <w:p w:rsidR="006C3156" w:rsidRDefault="0042441E" w:rsidP="0042441E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надання в оренду</w:t>
      </w:r>
      <w:r w:rsidR="006C3156"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Козелецькій</w:t>
      </w:r>
      <w:proofErr w:type="spellEnd"/>
      <w:r>
        <w:rPr>
          <w:bCs/>
          <w:sz w:val="28"/>
          <w:lang w:val="uk-UA"/>
        </w:rPr>
        <w:t xml:space="preserve"> селищній раді</w:t>
      </w:r>
    </w:p>
    <w:p w:rsidR="006C3156" w:rsidRDefault="0042441E" w:rsidP="0042441E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нерухомого</w:t>
      </w:r>
      <w:r w:rsidR="006C3156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майна спільної власності територіальних</w:t>
      </w:r>
    </w:p>
    <w:p w:rsidR="008A0607" w:rsidRDefault="0042441E" w:rsidP="0042441E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громад сіл,селищ, міста </w:t>
      </w:r>
      <w:proofErr w:type="spellStart"/>
      <w:r>
        <w:rPr>
          <w:bCs/>
          <w:sz w:val="28"/>
          <w:lang w:val="uk-UA"/>
        </w:rPr>
        <w:t>Козелецького</w:t>
      </w:r>
      <w:proofErr w:type="spellEnd"/>
      <w:r>
        <w:rPr>
          <w:bCs/>
          <w:sz w:val="28"/>
          <w:lang w:val="uk-UA"/>
        </w:rPr>
        <w:t xml:space="preserve"> району</w:t>
      </w:r>
    </w:p>
    <w:p w:rsidR="006B23A6" w:rsidRDefault="006B23A6" w:rsidP="0042441E">
      <w:pPr>
        <w:rPr>
          <w:bCs/>
          <w:sz w:val="28"/>
          <w:lang w:val="uk-UA"/>
        </w:rPr>
      </w:pPr>
    </w:p>
    <w:p w:rsidR="008A0607" w:rsidRDefault="0042441E" w:rsidP="0096224B">
      <w:pPr>
        <w:ind w:firstLine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Керуючись Законом України «Про оренду державного та комунального майна», пунктом 5 статті 60 Закону України «Про місцеве самоврядування в Україні», Положенням про порядок передачі майна  спільної власності територіальних громад сіл, селищ, міста </w:t>
      </w:r>
      <w:proofErr w:type="spellStart"/>
      <w:r>
        <w:rPr>
          <w:bCs/>
          <w:sz w:val="28"/>
          <w:lang w:val="uk-UA"/>
        </w:rPr>
        <w:t>Козелецького</w:t>
      </w:r>
      <w:proofErr w:type="spellEnd"/>
      <w:r>
        <w:rPr>
          <w:bCs/>
          <w:sz w:val="28"/>
          <w:lang w:val="uk-UA"/>
        </w:rPr>
        <w:t xml:space="preserve"> району в оренду, затвердженого рішенням четвертої сесії районної ради шостого скликання від 22 липня 2011 року, селищна рада вирішила:</w:t>
      </w:r>
    </w:p>
    <w:p w:rsidR="006B23A6" w:rsidRDefault="006B23A6" w:rsidP="0096224B">
      <w:pPr>
        <w:ind w:firstLine="709"/>
        <w:jc w:val="both"/>
        <w:rPr>
          <w:bCs/>
          <w:sz w:val="28"/>
          <w:lang w:val="uk-UA"/>
        </w:rPr>
      </w:pPr>
    </w:p>
    <w:p w:rsidR="008A0607" w:rsidRDefault="0042441E" w:rsidP="006B23A6">
      <w:pPr>
        <w:numPr>
          <w:ilvl w:val="0"/>
          <w:numId w:val="1"/>
        </w:numPr>
        <w:ind w:left="0" w:firstLine="709"/>
        <w:jc w:val="both"/>
        <w:rPr>
          <w:bCs/>
          <w:sz w:val="28"/>
          <w:lang w:val="uk-UA"/>
        </w:rPr>
      </w:pPr>
      <w:r w:rsidRPr="008A0607">
        <w:rPr>
          <w:bCs/>
          <w:sz w:val="28"/>
          <w:lang w:val="uk-UA"/>
        </w:rPr>
        <w:t xml:space="preserve">Порушити клопотання </w:t>
      </w:r>
      <w:r w:rsidR="006C3156" w:rsidRPr="008A0607">
        <w:rPr>
          <w:bCs/>
          <w:sz w:val="28"/>
          <w:lang w:val="uk-UA"/>
        </w:rPr>
        <w:t>перед відділом освіти</w:t>
      </w:r>
      <w:r w:rsidRPr="008A0607">
        <w:rPr>
          <w:bCs/>
          <w:sz w:val="28"/>
          <w:lang w:val="uk-UA"/>
        </w:rPr>
        <w:t xml:space="preserve"> Козелецько</w:t>
      </w:r>
      <w:r w:rsidR="006C3156" w:rsidRPr="008A0607">
        <w:rPr>
          <w:bCs/>
          <w:sz w:val="28"/>
          <w:lang w:val="uk-UA"/>
        </w:rPr>
        <w:t>ї</w:t>
      </w:r>
      <w:r w:rsidRPr="008A0607">
        <w:rPr>
          <w:bCs/>
          <w:sz w:val="28"/>
          <w:lang w:val="uk-UA"/>
        </w:rPr>
        <w:t xml:space="preserve"> районно</w:t>
      </w:r>
      <w:r w:rsidR="006C3156" w:rsidRPr="008A0607">
        <w:rPr>
          <w:bCs/>
          <w:sz w:val="28"/>
          <w:lang w:val="uk-UA"/>
        </w:rPr>
        <w:t xml:space="preserve">ї державної адміністрації </w:t>
      </w:r>
      <w:r w:rsidRPr="008A0607">
        <w:rPr>
          <w:bCs/>
          <w:sz w:val="28"/>
          <w:lang w:val="uk-UA"/>
        </w:rPr>
        <w:t xml:space="preserve">про надання в оренду </w:t>
      </w:r>
      <w:r w:rsidR="006C3156" w:rsidRPr="008A0607">
        <w:rPr>
          <w:bCs/>
          <w:sz w:val="28"/>
          <w:lang w:val="uk-UA"/>
        </w:rPr>
        <w:t xml:space="preserve">Управлінню освіти, культури, сім`ї, молоді та спорту </w:t>
      </w:r>
      <w:r w:rsidRPr="008A0607">
        <w:rPr>
          <w:bCs/>
          <w:sz w:val="28"/>
          <w:lang w:val="uk-UA"/>
        </w:rPr>
        <w:t>Козелецьк</w:t>
      </w:r>
      <w:r w:rsidR="006C3156" w:rsidRPr="008A0607">
        <w:rPr>
          <w:bCs/>
          <w:sz w:val="28"/>
          <w:lang w:val="uk-UA"/>
        </w:rPr>
        <w:t>ої селищної</w:t>
      </w:r>
      <w:r w:rsidRPr="008A0607">
        <w:rPr>
          <w:bCs/>
          <w:sz w:val="28"/>
          <w:lang w:val="uk-UA"/>
        </w:rPr>
        <w:t xml:space="preserve"> рад</w:t>
      </w:r>
      <w:r w:rsidR="006C3156" w:rsidRPr="008A0607">
        <w:rPr>
          <w:bCs/>
          <w:sz w:val="28"/>
          <w:lang w:val="uk-UA"/>
        </w:rPr>
        <w:t>и</w:t>
      </w:r>
      <w:r w:rsidRPr="008A0607">
        <w:rPr>
          <w:bCs/>
          <w:sz w:val="28"/>
          <w:lang w:val="uk-UA"/>
        </w:rPr>
        <w:t xml:space="preserve"> </w:t>
      </w:r>
      <w:r w:rsidR="006C3156" w:rsidRPr="008A0607">
        <w:rPr>
          <w:bCs/>
          <w:sz w:val="28"/>
          <w:lang w:val="uk-UA"/>
        </w:rPr>
        <w:t>комплексу нежитлових будівель та споруд Козелецької ЗОШ І-ІІІ ст. №3, який знаходиться</w:t>
      </w:r>
      <w:r w:rsidRPr="008A0607">
        <w:rPr>
          <w:bCs/>
          <w:sz w:val="28"/>
          <w:lang w:val="uk-UA"/>
        </w:rPr>
        <w:t xml:space="preserve"> по вул. </w:t>
      </w:r>
      <w:r w:rsidR="006C3156" w:rsidRPr="008A0607">
        <w:rPr>
          <w:bCs/>
          <w:sz w:val="28"/>
          <w:lang w:val="uk-UA"/>
        </w:rPr>
        <w:t>Свято-Преображенська, 32-А</w:t>
      </w:r>
      <w:r w:rsidRPr="008A0607">
        <w:rPr>
          <w:bCs/>
          <w:sz w:val="28"/>
          <w:lang w:val="uk-UA"/>
        </w:rPr>
        <w:t>, смт. Козелець, Чернігівської обл.</w:t>
      </w:r>
      <w:r w:rsidR="006C3156" w:rsidRPr="008A0607">
        <w:rPr>
          <w:bCs/>
          <w:sz w:val="28"/>
          <w:lang w:val="uk-UA"/>
        </w:rPr>
        <w:t>, а саме:</w:t>
      </w:r>
    </w:p>
    <w:p w:rsidR="008A0607" w:rsidRPr="008A0607" w:rsidRDefault="008A0607" w:rsidP="008A0607">
      <w:pPr>
        <w:ind w:left="1418"/>
        <w:jc w:val="both"/>
        <w:rPr>
          <w:bCs/>
          <w:sz w:val="28"/>
          <w:lang w:val="uk-UA"/>
        </w:rPr>
      </w:pPr>
    </w:p>
    <w:tbl>
      <w:tblPr>
        <w:tblStyle w:val="a8"/>
        <w:tblW w:w="10576" w:type="dxa"/>
        <w:tblInd w:w="-743" w:type="dxa"/>
        <w:tblLayout w:type="fixed"/>
        <w:tblLook w:val="04A0"/>
      </w:tblPr>
      <w:tblGrid>
        <w:gridCol w:w="3727"/>
        <w:gridCol w:w="1351"/>
        <w:gridCol w:w="1653"/>
        <w:gridCol w:w="1652"/>
        <w:gridCol w:w="2193"/>
      </w:tblGrid>
      <w:tr w:rsidR="008A0607" w:rsidTr="008A0607">
        <w:tc>
          <w:tcPr>
            <w:tcW w:w="3727" w:type="dxa"/>
          </w:tcPr>
          <w:p w:rsidR="008A0607" w:rsidRPr="000D1EF3" w:rsidRDefault="008A0607" w:rsidP="001246D7">
            <w:pPr>
              <w:pStyle w:val="a3"/>
              <w:spacing w:before="0" w:beforeAutospacing="0" w:after="120" w:afterAutospacing="0"/>
              <w:jc w:val="center"/>
              <w:rPr>
                <w:b/>
              </w:rPr>
            </w:pPr>
            <w:r w:rsidRPr="000D1EF3">
              <w:rPr>
                <w:b/>
              </w:rPr>
              <w:t>Назва об</w:t>
            </w:r>
            <w:r w:rsidRPr="000D1EF3">
              <w:rPr>
                <w:b/>
                <w:lang w:val="en-US"/>
              </w:rPr>
              <w:t>`</w:t>
            </w:r>
            <w:proofErr w:type="spellStart"/>
            <w:r w:rsidRPr="000D1EF3">
              <w:rPr>
                <w:b/>
              </w:rPr>
              <w:t>єкта</w:t>
            </w:r>
            <w:proofErr w:type="spellEnd"/>
          </w:p>
        </w:tc>
        <w:tc>
          <w:tcPr>
            <w:tcW w:w="1351" w:type="dxa"/>
          </w:tcPr>
          <w:p w:rsidR="008A0607" w:rsidRPr="000D1EF3" w:rsidRDefault="008A0607" w:rsidP="001246D7">
            <w:pPr>
              <w:pStyle w:val="a3"/>
              <w:spacing w:before="0" w:beforeAutospacing="0" w:after="120" w:afterAutospacing="0"/>
              <w:jc w:val="center"/>
              <w:rPr>
                <w:b/>
              </w:rPr>
            </w:pPr>
            <w:r w:rsidRPr="000D1EF3">
              <w:rPr>
                <w:b/>
              </w:rPr>
              <w:t>Рік</w:t>
            </w:r>
          </w:p>
          <w:p w:rsidR="008A0607" w:rsidRPr="000D1EF3" w:rsidRDefault="008A0607" w:rsidP="001246D7">
            <w:pPr>
              <w:pStyle w:val="a3"/>
              <w:spacing w:before="0" w:beforeAutospacing="0" w:after="120" w:afterAutospacing="0"/>
              <w:jc w:val="center"/>
              <w:rPr>
                <w:b/>
              </w:rPr>
            </w:pPr>
            <w:r w:rsidRPr="000D1EF3">
              <w:rPr>
                <w:b/>
              </w:rPr>
              <w:t>введення в експлуатацію</w:t>
            </w:r>
          </w:p>
        </w:tc>
        <w:tc>
          <w:tcPr>
            <w:tcW w:w="1653" w:type="dxa"/>
          </w:tcPr>
          <w:p w:rsidR="008A0607" w:rsidRPr="000D1EF3" w:rsidRDefault="008A0607" w:rsidP="001246D7">
            <w:pPr>
              <w:pStyle w:val="a3"/>
              <w:spacing w:before="0" w:beforeAutospacing="0" w:after="120" w:afterAutospacing="0"/>
              <w:jc w:val="center"/>
              <w:rPr>
                <w:b/>
              </w:rPr>
            </w:pPr>
            <w:r w:rsidRPr="000D1EF3">
              <w:rPr>
                <w:b/>
              </w:rPr>
              <w:t>Початкова</w:t>
            </w:r>
          </w:p>
          <w:p w:rsidR="008A0607" w:rsidRPr="000D1EF3" w:rsidRDefault="008A0607" w:rsidP="001246D7">
            <w:pPr>
              <w:pStyle w:val="a3"/>
              <w:spacing w:before="0" w:beforeAutospacing="0" w:after="120" w:afterAutospacing="0"/>
              <w:jc w:val="center"/>
              <w:rPr>
                <w:b/>
              </w:rPr>
            </w:pPr>
            <w:r w:rsidRPr="000D1EF3">
              <w:rPr>
                <w:b/>
              </w:rPr>
              <w:t>вартість</w:t>
            </w:r>
          </w:p>
        </w:tc>
        <w:tc>
          <w:tcPr>
            <w:tcW w:w="1652" w:type="dxa"/>
          </w:tcPr>
          <w:p w:rsidR="008A0607" w:rsidRPr="000D1EF3" w:rsidRDefault="008A0607" w:rsidP="001246D7">
            <w:pPr>
              <w:pStyle w:val="a3"/>
              <w:spacing w:before="0" w:beforeAutospacing="0" w:after="120" w:afterAutospacing="0"/>
              <w:jc w:val="center"/>
              <w:rPr>
                <w:b/>
              </w:rPr>
            </w:pPr>
            <w:r w:rsidRPr="000D1EF3">
              <w:rPr>
                <w:b/>
              </w:rPr>
              <w:t>Залишкова</w:t>
            </w:r>
          </w:p>
          <w:p w:rsidR="008A0607" w:rsidRPr="000D1EF3" w:rsidRDefault="008A0607" w:rsidP="001246D7">
            <w:pPr>
              <w:pStyle w:val="a3"/>
              <w:spacing w:before="0" w:beforeAutospacing="0" w:after="120" w:afterAutospacing="0"/>
              <w:jc w:val="center"/>
              <w:rPr>
                <w:b/>
              </w:rPr>
            </w:pPr>
            <w:r w:rsidRPr="000D1EF3">
              <w:rPr>
                <w:b/>
              </w:rPr>
              <w:t>вартість</w:t>
            </w:r>
          </w:p>
        </w:tc>
        <w:tc>
          <w:tcPr>
            <w:tcW w:w="2193" w:type="dxa"/>
          </w:tcPr>
          <w:p w:rsidR="008A0607" w:rsidRPr="000D1EF3" w:rsidRDefault="008A0607" w:rsidP="001246D7">
            <w:pPr>
              <w:pStyle w:val="a3"/>
              <w:spacing w:before="0" w:beforeAutospacing="0" w:after="120" w:afterAutospacing="0"/>
              <w:jc w:val="center"/>
              <w:rPr>
                <w:b/>
              </w:rPr>
            </w:pPr>
            <w:r w:rsidRPr="000D1EF3">
              <w:rPr>
                <w:b/>
              </w:rPr>
              <w:t>Юридична</w:t>
            </w:r>
          </w:p>
          <w:p w:rsidR="008A0607" w:rsidRPr="000D1EF3" w:rsidRDefault="008A0607" w:rsidP="001246D7">
            <w:pPr>
              <w:pStyle w:val="a3"/>
              <w:spacing w:before="0" w:beforeAutospacing="0" w:after="120" w:afterAutospacing="0"/>
              <w:jc w:val="center"/>
              <w:rPr>
                <w:b/>
              </w:rPr>
            </w:pPr>
            <w:r w:rsidRPr="000D1EF3">
              <w:rPr>
                <w:b/>
              </w:rPr>
              <w:t>адреса</w:t>
            </w:r>
          </w:p>
        </w:tc>
      </w:tr>
      <w:tr w:rsidR="008A0607" w:rsidTr="008A0607">
        <w:tc>
          <w:tcPr>
            <w:tcW w:w="3727" w:type="dxa"/>
          </w:tcPr>
          <w:p w:rsidR="008A0607" w:rsidRDefault="008A0607" w:rsidP="001246D7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 xml:space="preserve">  Козелецька ЗОШ 1-3 </w:t>
            </w:r>
            <w:proofErr w:type="spellStart"/>
            <w:r>
              <w:rPr>
                <w:b/>
              </w:rPr>
              <w:t>ст</w:t>
            </w:r>
            <w:proofErr w:type="spellEnd"/>
            <w:r>
              <w:rPr>
                <w:b/>
              </w:rPr>
              <w:t xml:space="preserve"> №3</w:t>
            </w:r>
          </w:p>
        </w:tc>
        <w:tc>
          <w:tcPr>
            <w:tcW w:w="1351" w:type="dxa"/>
          </w:tcPr>
          <w:p w:rsidR="008A0607" w:rsidRDefault="008A0607" w:rsidP="001246D7">
            <w:pPr>
              <w:ind w:right="57"/>
              <w:jc w:val="center"/>
            </w:pPr>
          </w:p>
        </w:tc>
        <w:tc>
          <w:tcPr>
            <w:tcW w:w="1653" w:type="dxa"/>
          </w:tcPr>
          <w:p w:rsidR="008A0607" w:rsidRDefault="008A0607" w:rsidP="001246D7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4066448,00</w:t>
            </w:r>
          </w:p>
        </w:tc>
        <w:tc>
          <w:tcPr>
            <w:tcW w:w="1652" w:type="dxa"/>
          </w:tcPr>
          <w:p w:rsidR="008A0607" w:rsidRDefault="008A0607" w:rsidP="001246D7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550175,00</w:t>
            </w:r>
          </w:p>
        </w:tc>
        <w:tc>
          <w:tcPr>
            <w:tcW w:w="2193" w:type="dxa"/>
          </w:tcPr>
          <w:p w:rsidR="008A0607" w:rsidRDefault="008A0607" w:rsidP="001246D7">
            <w:pPr>
              <w:ind w:right="57"/>
              <w:jc w:val="center"/>
            </w:pPr>
            <w:r>
              <w:t xml:space="preserve">смт. Козелець, </w:t>
            </w:r>
            <w:r>
              <w:lastRenderedPageBreak/>
              <w:t>вул. Леніна, 32 а</w:t>
            </w:r>
          </w:p>
        </w:tc>
      </w:tr>
      <w:tr w:rsidR="008A0607" w:rsidTr="008A0607">
        <w:tc>
          <w:tcPr>
            <w:tcW w:w="3727" w:type="dxa"/>
          </w:tcPr>
          <w:p w:rsidR="008A0607" w:rsidRDefault="008A0607" w:rsidP="001246D7">
            <w:pPr>
              <w:ind w:right="57"/>
              <w:jc w:val="center"/>
            </w:pPr>
            <w:r>
              <w:lastRenderedPageBreak/>
              <w:t>Приміщення школи /сховище/</w:t>
            </w:r>
          </w:p>
        </w:tc>
        <w:tc>
          <w:tcPr>
            <w:tcW w:w="1351" w:type="dxa"/>
          </w:tcPr>
          <w:p w:rsidR="008A0607" w:rsidRDefault="008A0607" w:rsidP="001246D7">
            <w:pPr>
              <w:ind w:right="57"/>
              <w:jc w:val="center"/>
            </w:pPr>
            <w:r>
              <w:t>1986</w:t>
            </w:r>
          </w:p>
        </w:tc>
        <w:tc>
          <w:tcPr>
            <w:tcW w:w="1653" w:type="dxa"/>
          </w:tcPr>
          <w:p w:rsidR="008A0607" w:rsidRDefault="008A0607" w:rsidP="001246D7">
            <w:pPr>
              <w:ind w:right="57"/>
              <w:jc w:val="center"/>
            </w:pPr>
            <w:r>
              <w:t>4042348,00</w:t>
            </w:r>
          </w:p>
        </w:tc>
        <w:tc>
          <w:tcPr>
            <w:tcW w:w="1652" w:type="dxa"/>
          </w:tcPr>
          <w:p w:rsidR="008A0607" w:rsidRDefault="008A0607" w:rsidP="001246D7">
            <w:pPr>
              <w:ind w:right="57"/>
              <w:jc w:val="center"/>
            </w:pPr>
            <w:r>
              <w:t>529790,00</w:t>
            </w:r>
          </w:p>
        </w:tc>
        <w:tc>
          <w:tcPr>
            <w:tcW w:w="2193" w:type="dxa"/>
          </w:tcPr>
          <w:p w:rsidR="008A0607" w:rsidRDefault="008A0607" w:rsidP="001246D7">
            <w:pPr>
              <w:ind w:right="57"/>
              <w:jc w:val="center"/>
            </w:pPr>
          </w:p>
        </w:tc>
      </w:tr>
      <w:tr w:rsidR="008A0607" w:rsidTr="008A0607">
        <w:tc>
          <w:tcPr>
            <w:tcW w:w="3727" w:type="dxa"/>
          </w:tcPr>
          <w:p w:rsidR="008A0607" w:rsidRDefault="008A0607" w:rsidP="001246D7">
            <w:pPr>
              <w:ind w:right="57"/>
              <w:jc w:val="center"/>
            </w:pPr>
            <w:r>
              <w:t>Туалет</w:t>
            </w:r>
          </w:p>
        </w:tc>
        <w:tc>
          <w:tcPr>
            <w:tcW w:w="1351" w:type="dxa"/>
          </w:tcPr>
          <w:p w:rsidR="008A0607" w:rsidRDefault="008A0607" w:rsidP="001246D7">
            <w:pPr>
              <w:ind w:right="57"/>
              <w:jc w:val="center"/>
            </w:pPr>
            <w:r>
              <w:t>1986</w:t>
            </w:r>
          </w:p>
        </w:tc>
        <w:tc>
          <w:tcPr>
            <w:tcW w:w="1653" w:type="dxa"/>
          </w:tcPr>
          <w:p w:rsidR="008A0607" w:rsidRDefault="008A0607" w:rsidP="001246D7">
            <w:pPr>
              <w:ind w:right="57"/>
              <w:jc w:val="center"/>
            </w:pPr>
            <w:r>
              <w:t>6500,00</w:t>
            </w:r>
          </w:p>
        </w:tc>
        <w:tc>
          <w:tcPr>
            <w:tcW w:w="1652" w:type="dxa"/>
          </w:tcPr>
          <w:p w:rsidR="008A0607" w:rsidRDefault="008A0607" w:rsidP="001246D7">
            <w:pPr>
              <w:ind w:right="57"/>
              <w:jc w:val="center"/>
            </w:pPr>
            <w:r>
              <w:t>5607,00</w:t>
            </w:r>
          </w:p>
        </w:tc>
        <w:tc>
          <w:tcPr>
            <w:tcW w:w="2193" w:type="dxa"/>
          </w:tcPr>
          <w:p w:rsidR="008A0607" w:rsidRDefault="008A0607" w:rsidP="001246D7">
            <w:pPr>
              <w:ind w:right="57"/>
              <w:jc w:val="center"/>
            </w:pPr>
          </w:p>
        </w:tc>
      </w:tr>
      <w:tr w:rsidR="008A0607" w:rsidTr="008A0607">
        <w:tc>
          <w:tcPr>
            <w:tcW w:w="3727" w:type="dxa"/>
          </w:tcPr>
          <w:p w:rsidR="008A0607" w:rsidRDefault="008A0607" w:rsidP="001246D7">
            <w:pPr>
              <w:jc w:val="center"/>
            </w:pPr>
            <w:r>
              <w:t>Погріб</w:t>
            </w:r>
          </w:p>
        </w:tc>
        <w:tc>
          <w:tcPr>
            <w:tcW w:w="1351" w:type="dxa"/>
          </w:tcPr>
          <w:p w:rsidR="008A0607" w:rsidRDefault="008A0607" w:rsidP="001246D7">
            <w:pPr>
              <w:jc w:val="center"/>
            </w:pPr>
            <w:r>
              <w:t>1986</w:t>
            </w:r>
          </w:p>
        </w:tc>
        <w:tc>
          <w:tcPr>
            <w:tcW w:w="1653" w:type="dxa"/>
          </w:tcPr>
          <w:p w:rsidR="008A0607" w:rsidRDefault="008A0607" w:rsidP="001246D7">
            <w:pPr>
              <w:jc w:val="center"/>
            </w:pPr>
            <w:r>
              <w:t>4200,00</w:t>
            </w:r>
          </w:p>
        </w:tc>
        <w:tc>
          <w:tcPr>
            <w:tcW w:w="1652" w:type="dxa"/>
          </w:tcPr>
          <w:p w:rsidR="008A0607" w:rsidRDefault="008A0607" w:rsidP="001246D7">
            <w:pPr>
              <w:jc w:val="center"/>
            </w:pPr>
            <w:r>
              <w:t>3623,00</w:t>
            </w:r>
          </w:p>
        </w:tc>
        <w:tc>
          <w:tcPr>
            <w:tcW w:w="2193" w:type="dxa"/>
          </w:tcPr>
          <w:p w:rsidR="008A0607" w:rsidRDefault="008A0607" w:rsidP="001246D7">
            <w:pPr>
              <w:jc w:val="center"/>
            </w:pPr>
          </w:p>
        </w:tc>
      </w:tr>
    </w:tbl>
    <w:p w:rsidR="008A0607" w:rsidRDefault="008A0607" w:rsidP="008A0607">
      <w:pPr>
        <w:ind w:left="709"/>
        <w:jc w:val="both"/>
        <w:rPr>
          <w:bCs/>
          <w:sz w:val="28"/>
          <w:lang w:val="uk-UA"/>
        </w:rPr>
      </w:pPr>
    </w:p>
    <w:p w:rsidR="0042441E" w:rsidRDefault="0096224B" w:rsidP="0096224B">
      <w:pPr>
        <w:pStyle w:val="a3"/>
        <w:widowControl w:val="0"/>
        <w:autoSpaceDE w:val="0"/>
        <w:autoSpaceDN w:val="0"/>
        <w:adjustRightInd w:val="0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        </w:t>
      </w:r>
      <w:r w:rsidR="0042441E">
        <w:rPr>
          <w:bCs/>
          <w:sz w:val="28"/>
          <w:lang w:val="uk-UA"/>
        </w:rPr>
        <w:t>2. Контроль за виконанням рішення покласти на постійну комісію селищної  ради з питань</w:t>
      </w:r>
      <w:r w:rsidR="0042441E">
        <w:rPr>
          <w:bCs/>
          <w:color w:val="FF0000"/>
          <w:sz w:val="28"/>
          <w:lang w:val="uk-UA"/>
        </w:rPr>
        <w:t xml:space="preserve"> </w:t>
      </w:r>
      <w:r w:rsidR="0042441E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42441E" w:rsidRDefault="0042441E" w:rsidP="0042441E">
      <w:pPr>
        <w:pStyle w:val="a4"/>
        <w:tabs>
          <w:tab w:val="left" w:pos="8789"/>
        </w:tabs>
        <w:ind w:right="-58"/>
        <w:jc w:val="both"/>
        <w:rPr>
          <w:b w:val="0"/>
          <w:bCs/>
          <w:sz w:val="28"/>
          <w:lang w:val="uk-UA"/>
        </w:rPr>
      </w:pPr>
    </w:p>
    <w:p w:rsidR="0042441E" w:rsidRDefault="0042441E" w:rsidP="0042441E">
      <w:pPr>
        <w:pStyle w:val="a4"/>
        <w:tabs>
          <w:tab w:val="left" w:pos="8789"/>
        </w:tabs>
        <w:ind w:right="-58"/>
        <w:jc w:val="both"/>
        <w:rPr>
          <w:b w:val="0"/>
          <w:bCs/>
          <w:sz w:val="28"/>
          <w:lang w:val="uk-UA"/>
        </w:rPr>
      </w:pPr>
    </w:p>
    <w:p w:rsidR="00CE0D0A" w:rsidRDefault="0042441E" w:rsidP="0096224B">
      <w:pPr>
        <w:pStyle w:val="a3"/>
        <w:spacing w:before="0" w:beforeAutospacing="0" w:after="120" w:afterAutospacing="0"/>
        <w:jc w:val="both"/>
      </w:pPr>
      <w:r>
        <w:rPr>
          <w:sz w:val="28"/>
          <w:szCs w:val="28"/>
          <w:lang w:val="uk-UA"/>
        </w:rPr>
        <w:t>Селищний голова                                                                     О.Б. Дмитренко</w:t>
      </w:r>
    </w:p>
    <w:sectPr w:rsidR="00CE0D0A" w:rsidSect="006B23A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853CD"/>
    <w:multiLevelType w:val="hybridMultilevel"/>
    <w:tmpl w:val="57028106"/>
    <w:lvl w:ilvl="0" w:tplc="45145D08">
      <w:start w:val="1"/>
      <w:numFmt w:val="decimal"/>
      <w:lvlText w:val="%1."/>
      <w:lvlJc w:val="left"/>
      <w:pPr>
        <w:ind w:left="1743" w:hanging="103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7AC0"/>
    <w:rsid w:val="00247AC0"/>
    <w:rsid w:val="0042441E"/>
    <w:rsid w:val="005F0E39"/>
    <w:rsid w:val="0068252E"/>
    <w:rsid w:val="006B23A6"/>
    <w:rsid w:val="006C3156"/>
    <w:rsid w:val="008A0607"/>
    <w:rsid w:val="0096224B"/>
    <w:rsid w:val="00B021FF"/>
    <w:rsid w:val="00BF6FBF"/>
    <w:rsid w:val="00C21748"/>
    <w:rsid w:val="00CE0D0A"/>
    <w:rsid w:val="00D23813"/>
    <w:rsid w:val="00EA0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44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42441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44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244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nhideWhenUsed/>
    <w:rsid w:val="0042441E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42441E"/>
    <w:pPr>
      <w:jc w:val="center"/>
    </w:pPr>
    <w:rPr>
      <w:b/>
      <w:sz w:val="20"/>
      <w:szCs w:val="20"/>
    </w:rPr>
  </w:style>
  <w:style w:type="character" w:customStyle="1" w:styleId="a5">
    <w:name w:val="Название Знак"/>
    <w:basedOn w:val="a0"/>
    <w:link w:val="a4"/>
    <w:rsid w:val="0042441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4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441E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8A0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9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Татьяна</cp:lastModifiedBy>
  <cp:revision>4</cp:revision>
  <dcterms:created xsi:type="dcterms:W3CDTF">2018-01-17T13:29:00Z</dcterms:created>
  <dcterms:modified xsi:type="dcterms:W3CDTF">2018-01-17T15:30:00Z</dcterms:modified>
</cp:coreProperties>
</file>