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E9" w:rsidRPr="006C1F94" w:rsidRDefault="00173DE9" w:rsidP="00173DE9">
      <w:pPr>
        <w:widowControl w:val="0"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173DE9" w:rsidRPr="006C1F94" w:rsidRDefault="00173DE9" w:rsidP="00173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DE9" w:rsidRPr="006C1F94" w:rsidRDefault="00173DE9" w:rsidP="00173DE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6C1F9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173DE9" w:rsidRPr="006C1F94" w:rsidRDefault="00173DE9" w:rsidP="00173D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173DE9" w:rsidRPr="006C1F94" w:rsidRDefault="00173DE9" w:rsidP="00173D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КОЗЕЛЕЦЬКОГО РАЙОНУ</w:t>
      </w:r>
    </w:p>
    <w:p w:rsidR="00173DE9" w:rsidRPr="006C1F94" w:rsidRDefault="00173DE9" w:rsidP="00173D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173DE9" w:rsidRPr="006C1F94" w:rsidRDefault="00173DE9" w:rsidP="00173DE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173DE9" w:rsidRPr="006C1F94" w:rsidRDefault="00173DE9" w:rsidP="00173DE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6C1F94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(дванадцята сесія восьмого скликання)</w:t>
      </w:r>
    </w:p>
    <w:p w:rsidR="00173DE9" w:rsidRPr="006C1F94" w:rsidRDefault="00173DE9" w:rsidP="00173DE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3DE9" w:rsidRPr="006C1F94" w:rsidRDefault="00173DE9" w:rsidP="00173DE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</w:t>
      </w:r>
      <w:proofErr w:type="spellStart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січня</w:t>
      </w:r>
      <w:proofErr w:type="spellEnd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 року</w:t>
      </w:r>
    </w:p>
    <w:p w:rsidR="00173DE9" w:rsidRPr="006C1F94" w:rsidRDefault="00173DE9" w:rsidP="00173DE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  <w:proofErr w:type="spellEnd"/>
    </w:p>
    <w:p w:rsidR="00173DE9" w:rsidRPr="006C1F94" w:rsidRDefault="00173DE9" w:rsidP="00173DE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070D" w:rsidRDefault="00EE5BEE" w:rsidP="00173DE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09</w:t>
      </w:r>
      <w:r w:rsidR="00173DE9" w:rsidRPr="006C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-12/</w:t>
      </w:r>
      <w:r w:rsidR="00173DE9" w:rsidRPr="006C1F9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173DE9" w:rsidRPr="00173DE9" w:rsidRDefault="00173DE9" w:rsidP="00173DE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4C6A" w:rsidRDefault="003B4C6A" w:rsidP="003B4C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746DE">
        <w:rPr>
          <w:rFonts w:ascii="Times New Roman" w:hAnsi="Times New Roman" w:cs="Times New Roman"/>
          <w:sz w:val="28"/>
          <w:szCs w:val="28"/>
          <w:lang w:val="uk-UA"/>
        </w:rPr>
        <w:t>вхід до складу засновників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4C6A" w:rsidRDefault="003B4C6A" w:rsidP="003B4C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3B4C6A" w:rsidRDefault="003B4C6A" w:rsidP="003B4C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«Архітектурно – планувальне </w:t>
      </w:r>
    </w:p>
    <w:p w:rsidR="00A84F1E" w:rsidRDefault="003B4C6A" w:rsidP="003B4C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проектно – виробниче бюро»</w:t>
      </w:r>
    </w:p>
    <w:p w:rsidR="00A84F1E" w:rsidRDefault="00173D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73DE9" w:rsidRPr="00173DE9" w:rsidRDefault="00173DE9" w:rsidP="00173DE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1B0A" w:rsidRPr="00E61B0A">
        <w:rPr>
          <w:rFonts w:ascii="Times New Roman" w:hAnsi="Times New Roman" w:cs="Times New Roman"/>
          <w:sz w:val="28"/>
          <w:szCs w:val="28"/>
          <w:lang w:val="uk-UA"/>
        </w:rPr>
        <w:t>Відповідно до ст. 78 Господарського кодексу України</w:t>
      </w:r>
      <w:r w:rsidR="00E61B0A">
        <w:rPr>
          <w:rFonts w:ascii="Times New Roman" w:hAnsi="Times New Roman" w:cs="Times New Roman"/>
          <w:sz w:val="28"/>
          <w:szCs w:val="28"/>
          <w:lang w:val="uk-UA"/>
        </w:rPr>
        <w:t>, 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ішення тринадцятої сесії Козелецької районної ради сьомого скликання від 30 червня 2017 року №22-13/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згоди на входження до складу засновників комунального підприємства «Архітектурно – планувальне проектно – виробниче бюро» Козелецької районної ради», керуючись статтею 25, 26, 60 Закону України «Про місцеве самоврядування в Україні», селищна рада вирішила:</w:t>
      </w:r>
    </w:p>
    <w:p w:rsidR="008547C7" w:rsidRDefault="008547C7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Увійти до складу засновників Комунального підприємства «Архітектурно – планувальне проектно – виробниче бюро» Козелецької районної ради (код ЄДРПОУ 14233096).</w:t>
      </w:r>
    </w:p>
    <w:p w:rsidR="00234AD0" w:rsidRDefault="00234AD0" w:rsidP="006746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 – комунального господарства, комунальної власності, будівництва, земельних відносин та питань надзвичайних ситуацій.</w:t>
      </w:r>
    </w:p>
    <w:p w:rsidR="00744B98" w:rsidRPr="00744B98" w:rsidRDefault="00744B98" w:rsidP="006746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F1E" w:rsidRPr="00173DE9" w:rsidRDefault="003B4C6A" w:rsidP="006746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34AD0" w:rsidRPr="00173DE9"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="00744B98" w:rsidRPr="00173D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AD0" w:rsidRPr="00173DE9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744B98" w:rsidRPr="00173DE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73D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44B98" w:rsidRPr="00173D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О. Б. Дмитренко</w:t>
      </w:r>
    </w:p>
    <w:sectPr w:rsidR="00A84F1E" w:rsidRPr="00173DE9" w:rsidSect="003B4C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236A7"/>
    <w:multiLevelType w:val="hybridMultilevel"/>
    <w:tmpl w:val="8366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4F1E"/>
    <w:rsid w:val="00173DE9"/>
    <w:rsid w:val="00191250"/>
    <w:rsid w:val="001D5683"/>
    <w:rsid w:val="00234AD0"/>
    <w:rsid w:val="003B4C6A"/>
    <w:rsid w:val="00433459"/>
    <w:rsid w:val="006746DE"/>
    <w:rsid w:val="006D263C"/>
    <w:rsid w:val="00744B98"/>
    <w:rsid w:val="008547C7"/>
    <w:rsid w:val="008C691F"/>
    <w:rsid w:val="00A84F1E"/>
    <w:rsid w:val="00D047A5"/>
    <w:rsid w:val="00E61B0A"/>
    <w:rsid w:val="00ED070D"/>
    <w:rsid w:val="00EE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F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Татьяна</cp:lastModifiedBy>
  <cp:revision>27</cp:revision>
  <dcterms:created xsi:type="dcterms:W3CDTF">2018-01-16T01:49:00Z</dcterms:created>
  <dcterms:modified xsi:type="dcterms:W3CDTF">2018-01-17T15:29:00Z</dcterms:modified>
</cp:coreProperties>
</file>