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D63CA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DC6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DC6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F4448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1651A2" w:rsidRPr="001651A2" w:rsidRDefault="001651A2" w:rsidP="003F2876">
      <w:pPr>
        <w:rPr>
          <w:sz w:val="28"/>
          <w:szCs w:val="28"/>
          <w:lang w:val="uk-UA"/>
        </w:rPr>
      </w:pPr>
      <w:r w:rsidRPr="001651A2">
        <w:rPr>
          <w:sz w:val="28"/>
          <w:szCs w:val="28"/>
          <w:lang w:val="uk-UA"/>
        </w:rPr>
        <w:t xml:space="preserve">Про </w:t>
      </w:r>
      <w:r w:rsidR="005928C2">
        <w:rPr>
          <w:sz w:val="28"/>
          <w:szCs w:val="28"/>
          <w:lang w:val="uk-UA"/>
        </w:rPr>
        <w:t xml:space="preserve">погодження </w:t>
      </w:r>
      <w:r w:rsidRPr="001651A2">
        <w:rPr>
          <w:sz w:val="28"/>
          <w:szCs w:val="28"/>
          <w:lang w:val="uk-UA"/>
        </w:rPr>
        <w:t xml:space="preserve">продовження терміну </w:t>
      </w:r>
    </w:p>
    <w:p w:rsidR="003F2876" w:rsidRPr="001651A2" w:rsidRDefault="001651A2" w:rsidP="003F2876">
      <w:pPr>
        <w:rPr>
          <w:sz w:val="28"/>
          <w:szCs w:val="28"/>
          <w:lang w:val="uk-UA"/>
        </w:rPr>
      </w:pPr>
      <w:r w:rsidRPr="001651A2">
        <w:rPr>
          <w:sz w:val="28"/>
          <w:szCs w:val="28"/>
          <w:lang w:val="uk-UA"/>
        </w:rPr>
        <w:t>користування мисливськими угіддями</w:t>
      </w:r>
    </w:p>
    <w:p w:rsidR="005928C2" w:rsidRDefault="005928C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Данівського старостинського округу</w:t>
      </w:r>
    </w:p>
    <w:p w:rsidR="001651A2" w:rsidRDefault="005928C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5928C2" w:rsidRPr="001651A2" w:rsidRDefault="005928C2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1651A2">
        <w:rPr>
          <w:sz w:val="28"/>
          <w:szCs w:val="28"/>
          <w:lang w:val="uk-UA"/>
        </w:rPr>
        <w:t>клопотання дочірнього підприємства «Товариство шанувальників природи Козелецького району»</w:t>
      </w:r>
      <w:r w:rsidR="00443142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</w:t>
      </w:r>
      <w:r w:rsidR="005928C2" w:rsidRPr="005928C2">
        <w:rPr>
          <w:sz w:val="28"/>
          <w:szCs w:val="28"/>
          <w:lang w:val="uk-UA"/>
        </w:rPr>
        <w:t>ст.15 Закону України «Про тваринний світ», ст.</w:t>
      </w:r>
      <w:r w:rsidR="00DC6D0E">
        <w:rPr>
          <w:color w:val="FF0000"/>
          <w:sz w:val="28"/>
          <w:szCs w:val="28"/>
          <w:lang w:val="uk-UA"/>
        </w:rPr>
        <w:t xml:space="preserve"> </w:t>
      </w:r>
      <w:r w:rsidR="00DC6D0E" w:rsidRPr="00DC6D0E">
        <w:rPr>
          <w:sz w:val="28"/>
          <w:szCs w:val="28"/>
          <w:lang w:val="uk-UA"/>
        </w:rPr>
        <w:t>10</w:t>
      </w:r>
      <w:r w:rsidR="005928C2" w:rsidRPr="00DC6D0E">
        <w:rPr>
          <w:sz w:val="28"/>
          <w:szCs w:val="28"/>
          <w:lang w:val="uk-UA"/>
        </w:rPr>
        <w:t xml:space="preserve"> </w:t>
      </w:r>
      <w:r w:rsidR="005928C2" w:rsidRPr="005928C2">
        <w:rPr>
          <w:sz w:val="28"/>
          <w:szCs w:val="28"/>
          <w:lang w:val="uk-UA"/>
        </w:rPr>
        <w:t>Закону України «Про мисливське господарство та полювання»,</w:t>
      </w:r>
      <w:r w:rsidR="005928C2">
        <w:rPr>
          <w:sz w:val="28"/>
          <w:szCs w:val="28"/>
          <w:lang w:val="uk-UA"/>
        </w:rPr>
        <w:t xml:space="preserve">  ст.</w:t>
      </w:r>
      <w:r w:rsidR="001651A2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26</w:t>
      </w:r>
      <w:r w:rsidR="001651A2">
        <w:rPr>
          <w:sz w:val="28"/>
          <w:szCs w:val="28"/>
          <w:lang w:val="uk-UA"/>
        </w:rPr>
        <w:t>,</w:t>
      </w:r>
      <w:r w:rsidR="00DC6D0E">
        <w:rPr>
          <w:color w:val="FF0000"/>
          <w:sz w:val="28"/>
          <w:szCs w:val="28"/>
          <w:lang w:val="uk-UA"/>
        </w:rPr>
        <w:t xml:space="preserve"> </w:t>
      </w:r>
      <w:r w:rsidR="00DC6D0E" w:rsidRPr="00DC6D0E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92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рада вирішила:</w:t>
      </w:r>
    </w:p>
    <w:p w:rsidR="003F2876" w:rsidRPr="005928C2" w:rsidRDefault="005928C2" w:rsidP="00DC6D0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928C2">
        <w:rPr>
          <w:sz w:val="28"/>
          <w:szCs w:val="28"/>
          <w:lang w:val="uk-UA"/>
        </w:rPr>
        <w:t>Погодити прод</w:t>
      </w:r>
      <w:r w:rsidR="00DC6D0E">
        <w:rPr>
          <w:sz w:val="28"/>
          <w:szCs w:val="28"/>
          <w:lang w:val="uk-UA"/>
        </w:rPr>
        <w:t>овження користування мисливськими угіддями</w:t>
      </w:r>
      <w:r w:rsidRPr="005928C2">
        <w:rPr>
          <w:sz w:val="28"/>
          <w:szCs w:val="28"/>
          <w:lang w:val="uk-UA"/>
        </w:rPr>
        <w:t xml:space="preserve"> дочірнь</w:t>
      </w:r>
      <w:r w:rsidR="00DC6D0E">
        <w:rPr>
          <w:sz w:val="28"/>
          <w:szCs w:val="28"/>
          <w:lang w:val="uk-UA"/>
        </w:rPr>
        <w:t>о</w:t>
      </w:r>
      <w:r w:rsidRPr="005928C2">
        <w:rPr>
          <w:sz w:val="28"/>
          <w:szCs w:val="28"/>
          <w:lang w:val="uk-UA"/>
        </w:rPr>
        <w:t>му підприємству «Товариство шанувальників природи Козелецького району» площею 1796,6 га, розташованих на території Данівського старостинського округу  Козелецької селищної ради  до 07 вересня 2029 року, для ведення мисливського господарства</w:t>
      </w:r>
      <w:r>
        <w:rPr>
          <w:sz w:val="28"/>
          <w:szCs w:val="28"/>
          <w:lang w:val="uk-UA"/>
        </w:rPr>
        <w:t>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C6D0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928C2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C6D0E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F20" w:rsidRDefault="00E92F20" w:rsidP="0060353E">
      <w:r>
        <w:separator/>
      </w:r>
    </w:p>
  </w:endnote>
  <w:endnote w:type="continuationSeparator" w:id="1">
    <w:p w:rsidR="00E92F20" w:rsidRDefault="00E92F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F20" w:rsidRDefault="00E92F20" w:rsidP="0060353E">
      <w:r>
        <w:separator/>
      </w:r>
    </w:p>
  </w:footnote>
  <w:footnote w:type="continuationSeparator" w:id="1">
    <w:p w:rsidR="00E92F20" w:rsidRDefault="00E92F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16531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51A2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E678D"/>
    <w:rsid w:val="002F2E54"/>
    <w:rsid w:val="0032028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4C2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86A34"/>
    <w:rsid w:val="004927F8"/>
    <w:rsid w:val="004A0904"/>
    <w:rsid w:val="004A33DC"/>
    <w:rsid w:val="004A3C35"/>
    <w:rsid w:val="004B065A"/>
    <w:rsid w:val="004C4E1E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28C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1BA0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07FA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0D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361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4448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B12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C6D0E"/>
    <w:rsid w:val="00DD03A7"/>
    <w:rsid w:val="00DD0A4B"/>
    <w:rsid w:val="00DD205B"/>
    <w:rsid w:val="00DE1EF3"/>
    <w:rsid w:val="00DE4AD2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2F2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C0EE-9788-4695-9336-B2599305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2021-09-17T09:16:00Z</cp:lastPrinted>
  <dcterms:created xsi:type="dcterms:W3CDTF">2021-09-14T07:05:00Z</dcterms:created>
  <dcterms:modified xsi:type="dcterms:W3CDTF">2021-10-01T12:18:00Z</dcterms:modified>
</cp:coreProperties>
</file>