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'ят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3252B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28 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7831EA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96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233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  <w:r w:rsidR="007831E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  <w:r w:rsidR="008E2E39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3252B6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5402FB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"</w:t>
      </w:r>
      <w:r w:rsidR="001E6529">
        <w:rPr>
          <w:sz w:val="28"/>
          <w:szCs w:val="28"/>
          <w:lang w:val="uk-UA"/>
        </w:rPr>
        <w:t>Агро-Регіон Козелець</w:t>
      </w:r>
      <w:r w:rsidR="004C1FE8">
        <w:rPr>
          <w:sz w:val="28"/>
          <w:szCs w:val="28"/>
          <w:lang w:val="uk-UA"/>
        </w:rPr>
        <w:t>"</w:t>
      </w:r>
      <w:r w:rsidR="00055883">
        <w:rPr>
          <w:sz w:val="28"/>
          <w:szCs w:val="28"/>
          <w:lang w:val="uk-UA"/>
        </w:rPr>
        <w:t xml:space="preserve">, орієнтовною площею </w:t>
      </w:r>
      <w:r w:rsidR="003F5E5D">
        <w:rPr>
          <w:sz w:val="28"/>
          <w:szCs w:val="28"/>
          <w:lang w:val="uk-UA"/>
        </w:rPr>
        <w:t>3</w:t>
      </w:r>
      <w:r w:rsidR="00055883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055883">
        <w:rPr>
          <w:sz w:val="28"/>
          <w:szCs w:val="28"/>
          <w:lang w:val="uk-UA"/>
        </w:rPr>
        <w:t xml:space="preserve"> га</w:t>
      </w:r>
      <w:r w:rsidR="00E075F9">
        <w:rPr>
          <w:sz w:val="28"/>
          <w:szCs w:val="28"/>
          <w:lang w:val="uk-UA"/>
        </w:rPr>
        <w:t>.</w:t>
      </w:r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8F1A67">
      <w:pPr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3252B6">
        <w:rPr>
          <w:sz w:val="28"/>
          <w:szCs w:val="28"/>
          <w:lang w:val="uk-UA"/>
        </w:rPr>
        <w:t>ТОВ "</w:t>
      </w:r>
      <w:r w:rsidR="0096249F">
        <w:rPr>
          <w:sz w:val="28"/>
          <w:szCs w:val="28"/>
          <w:lang w:val="uk-UA"/>
        </w:rPr>
        <w:t>Агро-Регіон Козелець</w:t>
      </w:r>
      <w:r w:rsidR="003252B6"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8E2E39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1E6529">
        <w:rPr>
          <w:sz w:val="28"/>
          <w:szCs w:val="28"/>
          <w:lang w:val="uk-UA"/>
        </w:rPr>
        <w:t>Комунар</w:t>
      </w:r>
      <w:r w:rsidR="004C1FE8">
        <w:rPr>
          <w:sz w:val="28"/>
          <w:szCs w:val="28"/>
          <w:lang w:val="uk-UA"/>
        </w:rPr>
        <w:t>" на території Козелецької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E075F9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D85FA6" w:rsidRPr="005402FB">
        <w:rPr>
          <w:sz w:val="28"/>
          <w:szCs w:val="28"/>
          <w:lang w:val="uk-UA"/>
        </w:rPr>
        <w:t xml:space="preserve">Надати </w:t>
      </w:r>
      <w:r w:rsidR="003252B6">
        <w:rPr>
          <w:sz w:val="28"/>
          <w:szCs w:val="28"/>
          <w:lang w:val="uk-UA"/>
        </w:rPr>
        <w:t>ТОВ</w:t>
      </w:r>
      <w:r w:rsidR="00C83579">
        <w:rPr>
          <w:sz w:val="28"/>
          <w:szCs w:val="28"/>
          <w:lang w:val="uk-UA"/>
        </w:rPr>
        <w:t xml:space="preserve"> </w:t>
      </w:r>
      <w:r w:rsidR="004C1FE8" w:rsidRPr="005402FB">
        <w:rPr>
          <w:sz w:val="28"/>
          <w:szCs w:val="28"/>
          <w:lang w:val="uk-UA"/>
        </w:rPr>
        <w:t>"</w:t>
      </w:r>
      <w:r w:rsidR="001E6529">
        <w:rPr>
          <w:sz w:val="28"/>
          <w:szCs w:val="28"/>
          <w:lang w:val="uk-UA"/>
        </w:rPr>
        <w:t>Агро-Регіон Козелець</w:t>
      </w:r>
      <w:r w:rsidR="004C1FE8" w:rsidRPr="005402FB">
        <w:rPr>
          <w:sz w:val="28"/>
          <w:szCs w:val="28"/>
          <w:lang w:val="uk-UA"/>
        </w:rPr>
        <w:t>"</w:t>
      </w:r>
      <w:r w:rsidR="00D85FA6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7</w:t>
      </w:r>
      <w:r w:rsidR="001E6529">
        <w:rPr>
          <w:sz w:val="28"/>
          <w:szCs w:val="28"/>
          <w:lang w:val="uk-UA"/>
        </w:rPr>
        <w:t>750091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="00D85FA6"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="00D85FA6"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62500B" w:rsidRPr="005402FB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>–</w:t>
      </w:r>
      <w:r w:rsidR="00C83579">
        <w:rPr>
          <w:sz w:val="28"/>
          <w:szCs w:val="28"/>
          <w:lang w:val="uk-UA"/>
        </w:rPr>
        <w:t xml:space="preserve"> </w:t>
      </w:r>
      <w:r w:rsidR="005402FB" w:rsidRPr="005402FB">
        <w:rPr>
          <w:sz w:val="28"/>
          <w:szCs w:val="28"/>
          <w:lang w:val="uk-UA"/>
        </w:rPr>
        <w:t xml:space="preserve">проєктні дороги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C83579">
        <w:rPr>
          <w:sz w:val="28"/>
          <w:szCs w:val="28"/>
          <w:lang w:val="uk-UA"/>
        </w:rPr>
        <w:t xml:space="preserve"> 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3F5E5D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2500B" w:rsidRPr="005402FB">
        <w:rPr>
          <w:sz w:val="28"/>
          <w:szCs w:val="28"/>
          <w:lang w:val="uk-UA"/>
        </w:rPr>
        <w:t xml:space="preserve"> 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r w:rsidR="001E6529">
        <w:rPr>
          <w:sz w:val="28"/>
          <w:szCs w:val="28"/>
          <w:lang w:val="uk-UA"/>
        </w:rPr>
        <w:t>Комунар</w:t>
      </w:r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>Козелецької селищної ради</w:t>
      </w:r>
    </w:p>
    <w:p w:rsidR="00554B7B" w:rsidRPr="005402FB" w:rsidRDefault="00E075F9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 </w:t>
      </w:r>
      <w:r w:rsidR="006723C0"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</w:t>
      </w:r>
      <w:r w:rsidR="006723C0" w:rsidRPr="005402FB">
        <w:rPr>
          <w:sz w:val="28"/>
          <w:szCs w:val="28"/>
          <w:lang w:val="uk-UA"/>
        </w:rPr>
        <w:t xml:space="preserve"> </w:t>
      </w:r>
      <w:r w:rsidR="002A7AFF" w:rsidRPr="005402FB">
        <w:rPr>
          <w:sz w:val="28"/>
          <w:szCs w:val="28"/>
          <w:lang w:val="uk-UA"/>
        </w:rPr>
        <w:t>технічна документац</w:t>
      </w:r>
      <w:r w:rsidR="008F1A67">
        <w:rPr>
          <w:sz w:val="28"/>
          <w:szCs w:val="28"/>
          <w:lang w:val="uk-UA"/>
        </w:rPr>
        <w:t>і</w:t>
      </w:r>
      <w:r w:rsidR="002A7AFF" w:rsidRPr="005402FB">
        <w:rPr>
          <w:sz w:val="28"/>
          <w:szCs w:val="28"/>
          <w:lang w:val="uk-UA"/>
        </w:rPr>
        <w:t>я із</w:t>
      </w:r>
      <w:r w:rsidR="006723C0"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="006723C0"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="006723C0"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="006723C0"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3252B6" w:rsidRDefault="003252B6" w:rsidP="003252B6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В.П. Бригинець</w:t>
      </w: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76D72">
      <w:pPr>
        <w:pStyle w:val="a3"/>
        <w:ind w:left="5387"/>
        <w:jc w:val="right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704033"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0DB" w:rsidRDefault="005900DB" w:rsidP="0060353E">
      <w:r>
        <w:separator/>
      </w:r>
    </w:p>
  </w:endnote>
  <w:endnote w:type="continuationSeparator" w:id="0">
    <w:p w:rsidR="005900DB" w:rsidRDefault="005900D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0DB" w:rsidRDefault="005900DB" w:rsidP="0060353E">
      <w:r>
        <w:separator/>
      </w:r>
    </w:p>
  </w:footnote>
  <w:footnote w:type="continuationSeparator" w:id="0">
    <w:p w:rsidR="005900DB" w:rsidRDefault="005900D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0FD5"/>
    <w:rsid w:val="00002A13"/>
    <w:rsid w:val="000072BA"/>
    <w:rsid w:val="00015050"/>
    <w:rsid w:val="00034C35"/>
    <w:rsid w:val="000369FB"/>
    <w:rsid w:val="0004137B"/>
    <w:rsid w:val="000445D6"/>
    <w:rsid w:val="000461F8"/>
    <w:rsid w:val="00046EFB"/>
    <w:rsid w:val="00052AA6"/>
    <w:rsid w:val="00054633"/>
    <w:rsid w:val="000550B2"/>
    <w:rsid w:val="00055883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F5DD2"/>
    <w:rsid w:val="0010064D"/>
    <w:rsid w:val="00105404"/>
    <w:rsid w:val="001063CC"/>
    <w:rsid w:val="0010796A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63"/>
    <w:rsid w:val="00136AD6"/>
    <w:rsid w:val="00140D93"/>
    <w:rsid w:val="001421B5"/>
    <w:rsid w:val="00142F4D"/>
    <w:rsid w:val="00161064"/>
    <w:rsid w:val="00161FBE"/>
    <w:rsid w:val="001620B8"/>
    <w:rsid w:val="00176D72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1E6529"/>
    <w:rsid w:val="002057F6"/>
    <w:rsid w:val="00216D7F"/>
    <w:rsid w:val="002243C2"/>
    <w:rsid w:val="002251BA"/>
    <w:rsid w:val="0023045F"/>
    <w:rsid w:val="00233CEC"/>
    <w:rsid w:val="00240CE6"/>
    <w:rsid w:val="00243FD6"/>
    <w:rsid w:val="0024666B"/>
    <w:rsid w:val="002468CA"/>
    <w:rsid w:val="002468DA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F2832"/>
    <w:rsid w:val="002F2E54"/>
    <w:rsid w:val="002F6FFE"/>
    <w:rsid w:val="00322A78"/>
    <w:rsid w:val="003252B6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3E58"/>
    <w:rsid w:val="003B41BA"/>
    <w:rsid w:val="003C2C61"/>
    <w:rsid w:val="003D6862"/>
    <w:rsid w:val="003F0B15"/>
    <w:rsid w:val="003F5E5D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78CC"/>
    <w:rsid w:val="00470401"/>
    <w:rsid w:val="0047418A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05B47"/>
    <w:rsid w:val="00524BE0"/>
    <w:rsid w:val="005402FB"/>
    <w:rsid w:val="00542919"/>
    <w:rsid w:val="00542975"/>
    <w:rsid w:val="005437BA"/>
    <w:rsid w:val="00554B7B"/>
    <w:rsid w:val="00572A5F"/>
    <w:rsid w:val="0058516A"/>
    <w:rsid w:val="0058597E"/>
    <w:rsid w:val="005900DB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4ED8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21F1"/>
    <w:rsid w:val="00767859"/>
    <w:rsid w:val="00771E00"/>
    <w:rsid w:val="00781EE2"/>
    <w:rsid w:val="007831EA"/>
    <w:rsid w:val="007A2B67"/>
    <w:rsid w:val="007B41D3"/>
    <w:rsid w:val="007C5D9E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502"/>
    <w:rsid w:val="00877AF2"/>
    <w:rsid w:val="00890BB5"/>
    <w:rsid w:val="008A4402"/>
    <w:rsid w:val="008A4533"/>
    <w:rsid w:val="008C412F"/>
    <w:rsid w:val="008C42D2"/>
    <w:rsid w:val="008E207A"/>
    <w:rsid w:val="008E2509"/>
    <w:rsid w:val="008E2E39"/>
    <w:rsid w:val="008F1A67"/>
    <w:rsid w:val="008F221C"/>
    <w:rsid w:val="008F458E"/>
    <w:rsid w:val="008F7D53"/>
    <w:rsid w:val="00901A18"/>
    <w:rsid w:val="00922AAD"/>
    <w:rsid w:val="009230D0"/>
    <w:rsid w:val="00930904"/>
    <w:rsid w:val="009315E2"/>
    <w:rsid w:val="00947338"/>
    <w:rsid w:val="009515CD"/>
    <w:rsid w:val="00956BC2"/>
    <w:rsid w:val="009621C0"/>
    <w:rsid w:val="0096249F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6453"/>
    <w:rsid w:val="009F0174"/>
    <w:rsid w:val="009F49F4"/>
    <w:rsid w:val="00A176A9"/>
    <w:rsid w:val="00A3592C"/>
    <w:rsid w:val="00A3667F"/>
    <w:rsid w:val="00A4473C"/>
    <w:rsid w:val="00A45EB7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175A9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1205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568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69D"/>
    <w:rsid w:val="00D17C8B"/>
    <w:rsid w:val="00D23B28"/>
    <w:rsid w:val="00D258CF"/>
    <w:rsid w:val="00D2679C"/>
    <w:rsid w:val="00D30B14"/>
    <w:rsid w:val="00D439E6"/>
    <w:rsid w:val="00D477CB"/>
    <w:rsid w:val="00D51793"/>
    <w:rsid w:val="00D54D98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C50B4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31C3"/>
    <w:rsid w:val="00E651FC"/>
    <w:rsid w:val="00E726E2"/>
    <w:rsid w:val="00E72D4A"/>
    <w:rsid w:val="00E83539"/>
    <w:rsid w:val="00E93D02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F02E16"/>
    <w:rsid w:val="00F07743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6FA6-5955-4773-AE6C-0765E170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2021-10-21T08:13:00Z</cp:lastPrinted>
  <dcterms:created xsi:type="dcterms:W3CDTF">2021-10-18T07:19:00Z</dcterms:created>
  <dcterms:modified xsi:type="dcterms:W3CDTF">2021-10-21T08:13:00Z</dcterms:modified>
</cp:coreProperties>
</file>