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953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0025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953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953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E798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5953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8454BE" w:rsidRDefault="000A5618" w:rsidP="005953C9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</w:t>
      </w:r>
      <w:r w:rsidR="005953C9">
        <w:rPr>
          <w:sz w:val="28"/>
          <w:szCs w:val="28"/>
          <w:lang w:val="uk-UA"/>
        </w:rPr>
        <w:t>хід виконання депутатського</w:t>
      </w:r>
    </w:p>
    <w:p w:rsidR="005953C9" w:rsidRPr="00ED5E33" w:rsidRDefault="005953C9" w:rsidP="005953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запиту Науменка Є.В. 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Default="005953C9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882BD4">
        <w:rPr>
          <w:sz w:val="28"/>
          <w:szCs w:val="28"/>
          <w:lang w:val="uk-UA"/>
        </w:rPr>
        <w:t xml:space="preserve">ст. 26, </w:t>
      </w:r>
      <w:r w:rsidR="00B412DA">
        <w:rPr>
          <w:sz w:val="28"/>
          <w:szCs w:val="28"/>
          <w:lang w:val="uk-UA"/>
        </w:rPr>
        <w:t>ст. 49 Закону</w:t>
      </w:r>
      <w:r w:rsidR="00ED6453" w:rsidRPr="00FF3246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B412DA">
        <w:rPr>
          <w:sz w:val="28"/>
          <w:szCs w:val="28"/>
          <w:lang w:val="uk-UA"/>
        </w:rPr>
        <w:t xml:space="preserve"> відповідно до ст. 21, 22 Закону України «Про статус депутатів місцевих рад», заслухавши інформацію заступника селищного голови з питань будівництва, ЖКГ та комунальної власності Моцьора В.В.,</w:t>
      </w:r>
      <w:r w:rsidR="0073069B">
        <w:rPr>
          <w:sz w:val="28"/>
          <w:szCs w:val="28"/>
          <w:lang w:val="uk-UA"/>
        </w:rPr>
        <w:t xml:space="preserve">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B412DA" w:rsidRPr="00FF3246" w:rsidRDefault="00B412DA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D65C07" w:rsidRPr="00FF3246" w:rsidRDefault="00B412DA" w:rsidP="00B412D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Інформацію заступника селищного голови з питань будівництва, ЖКГ та комунальної власності Моцьора В.В. про хід виконання депутатського запиту Науменка Є.В. взяти до відома ( додається ). 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B412DA" w:rsidRDefault="00B412DA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B412DA" w:rsidRPr="00EC1206" w:rsidRDefault="00B412DA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Default="008454BE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п’ятнадцятої сесії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жовтня 2021 року</w:t>
      </w:r>
    </w:p>
    <w:p w:rsidR="00B02EFD" w:rsidRPr="00741E54" w:rsidRDefault="000E7987" w:rsidP="009D72D5">
      <w:pPr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№ 15</w:t>
      </w:r>
      <w:r w:rsidR="00B02EFD">
        <w:rPr>
          <w:sz w:val="28"/>
          <w:szCs w:val="28"/>
          <w:lang w:val="uk-UA"/>
        </w:rPr>
        <w:t>-15/</w:t>
      </w:r>
      <w:r w:rsidR="009D72D5">
        <w:rPr>
          <w:sz w:val="28"/>
          <w:szCs w:val="28"/>
          <w:lang w:val="en-US"/>
        </w:rPr>
        <w:t>VIII</w:t>
      </w:r>
    </w:p>
    <w:p w:rsidR="009D72D5" w:rsidRPr="00741E54" w:rsidRDefault="009D72D5" w:rsidP="009D72D5">
      <w:pPr>
        <w:jc w:val="right"/>
        <w:rPr>
          <w:sz w:val="28"/>
          <w:szCs w:val="28"/>
        </w:rPr>
      </w:pPr>
    </w:p>
    <w:p w:rsidR="009D72D5" w:rsidRDefault="00D12D77" w:rsidP="009D72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про хід виконання депу</w:t>
      </w:r>
      <w:r w:rsidR="009D72D5">
        <w:rPr>
          <w:sz w:val="28"/>
          <w:szCs w:val="28"/>
          <w:lang w:val="uk-UA"/>
        </w:rPr>
        <w:t>татського запиту Науменка Є.В.</w:t>
      </w:r>
    </w:p>
    <w:p w:rsidR="00D12D77" w:rsidRDefault="00D12D77" w:rsidP="009D72D5">
      <w:pPr>
        <w:jc w:val="center"/>
        <w:rPr>
          <w:sz w:val="28"/>
          <w:szCs w:val="28"/>
          <w:lang w:val="uk-UA"/>
        </w:rPr>
      </w:pPr>
    </w:p>
    <w:p w:rsidR="009D72D5" w:rsidRDefault="009D72D5" w:rsidP="009D72D5">
      <w:pPr>
        <w:jc w:val="center"/>
        <w:rPr>
          <w:sz w:val="28"/>
          <w:szCs w:val="28"/>
          <w:lang w:val="uk-UA"/>
        </w:rPr>
      </w:pPr>
    </w:p>
    <w:p w:rsidR="00D12D77" w:rsidRPr="00D12D77" w:rsidRDefault="00D12D77" w:rsidP="00D52897">
      <w:pPr>
        <w:tabs>
          <w:tab w:val="left" w:pos="708"/>
          <w:tab w:val="left" w:pos="66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D72D5">
        <w:rPr>
          <w:sz w:val="28"/>
          <w:szCs w:val="28"/>
          <w:lang w:val="uk-UA"/>
        </w:rPr>
        <w:t>Доводжу до відома, що у виконання на депутатський запит Науменка Є.В. щодо</w:t>
      </w:r>
      <w:r w:rsidR="009D72D5" w:rsidRPr="009D72D5">
        <w:rPr>
          <w:sz w:val="28"/>
          <w:szCs w:val="28"/>
          <w:lang w:val="uk-UA"/>
        </w:rPr>
        <w:t xml:space="preserve"> вжиття заходів для подання архітектурного комплексу садиба Дараганів на відбір проєктів з реставрації та ремонту культурної спадщини у рамках програми «Велике будівництво»</w:t>
      </w:r>
      <w:r>
        <w:rPr>
          <w:sz w:val="28"/>
          <w:szCs w:val="28"/>
          <w:lang w:val="uk-UA"/>
        </w:rPr>
        <w:t xml:space="preserve"> відповідні листи були направлені</w:t>
      </w:r>
      <w:r w:rsidRPr="00D12D77">
        <w:rPr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sz w:val="28"/>
          <w:szCs w:val="28"/>
          <w:lang w:val="uk-UA"/>
        </w:rPr>
        <w:t>г</w:t>
      </w:r>
      <w:r w:rsidRPr="00D12D77">
        <w:rPr>
          <w:sz w:val="28"/>
          <w:szCs w:val="28"/>
          <w:lang w:val="uk-UA"/>
        </w:rPr>
        <w:t>олові Чернігівської обласної  державної адміністрації</w:t>
      </w:r>
      <w:r>
        <w:rPr>
          <w:sz w:val="28"/>
          <w:szCs w:val="28"/>
          <w:lang w:val="uk-UA"/>
        </w:rPr>
        <w:t xml:space="preserve"> </w:t>
      </w:r>
      <w:r w:rsidRPr="00D12D77">
        <w:rPr>
          <w:sz w:val="28"/>
          <w:szCs w:val="28"/>
          <w:lang w:val="uk-UA"/>
        </w:rPr>
        <w:t>Чаусу В.А.</w:t>
      </w:r>
      <w:r>
        <w:rPr>
          <w:sz w:val="28"/>
          <w:szCs w:val="28"/>
          <w:lang w:val="uk-UA"/>
        </w:rPr>
        <w:t xml:space="preserve">, </w:t>
      </w:r>
      <w:r w:rsidRPr="00D12D77">
        <w:rPr>
          <w:sz w:val="28"/>
          <w:szCs w:val="28"/>
          <w:lang w:val="uk-UA"/>
        </w:rPr>
        <w:t>Управлінню містобудування та архітектури Чернігівської обласної державної адміністрації</w:t>
      </w:r>
      <w:r>
        <w:rPr>
          <w:sz w:val="28"/>
          <w:szCs w:val="28"/>
          <w:lang w:val="uk-UA"/>
        </w:rPr>
        <w:t xml:space="preserve">, </w:t>
      </w:r>
      <w:r w:rsidRPr="00D12D77">
        <w:rPr>
          <w:sz w:val="28"/>
          <w:szCs w:val="28"/>
          <w:lang w:val="uk-UA"/>
        </w:rPr>
        <w:t xml:space="preserve">Департаменту культури і туризму, національностей та релігій                            </w:t>
      </w:r>
    </w:p>
    <w:p w:rsidR="00D52897" w:rsidRPr="00D52897" w:rsidRDefault="00D12D77" w:rsidP="00D52897">
      <w:pPr>
        <w:tabs>
          <w:tab w:val="left" w:pos="708"/>
          <w:tab w:val="left" w:pos="6630"/>
        </w:tabs>
        <w:jc w:val="both"/>
        <w:rPr>
          <w:sz w:val="28"/>
          <w:szCs w:val="28"/>
          <w:lang w:val="uk-UA"/>
        </w:rPr>
      </w:pPr>
      <w:r w:rsidRPr="00D12D77">
        <w:rPr>
          <w:sz w:val="28"/>
          <w:szCs w:val="28"/>
          <w:lang w:val="uk-UA"/>
        </w:rPr>
        <w:t>Чернігівської обласної державної адміністрації</w:t>
      </w:r>
      <w:r w:rsidR="00D52897">
        <w:rPr>
          <w:sz w:val="28"/>
          <w:szCs w:val="28"/>
          <w:lang w:val="uk-UA"/>
        </w:rPr>
        <w:t xml:space="preserve">, </w:t>
      </w:r>
      <w:r w:rsidR="0073069B">
        <w:rPr>
          <w:sz w:val="28"/>
          <w:szCs w:val="28"/>
          <w:lang w:val="uk-UA"/>
        </w:rPr>
        <w:t>г</w:t>
      </w:r>
      <w:r w:rsidR="00D52897">
        <w:rPr>
          <w:sz w:val="28"/>
          <w:szCs w:val="28"/>
          <w:lang w:val="uk-UA"/>
        </w:rPr>
        <w:t xml:space="preserve">олові Чернігівської </w:t>
      </w:r>
      <w:r w:rsidR="00D52897" w:rsidRPr="00D52897">
        <w:rPr>
          <w:sz w:val="28"/>
          <w:szCs w:val="28"/>
          <w:lang w:val="uk-UA"/>
        </w:rPr>
        <w:t>обласної ради</w:t>
      </w:r>
      <w:r w:rsidR="00D52897">
        <w:rPr>
          <w:sz w:val="28"/>
          <w:szCs w:val="28"/>
          <w:lang w:val="uk-UA"/>
        </w:rPr>
        <w:t xml:space="preserve"> </w:t>
      </w:r>
      <w:r w:rsidR="00D52897" w:rsidRPr="00D52897">
        <w:rPr>
          <w:sz w:val="28"/>
          <w:szCs w:val="28"/>
          <w:lang w:val="uk-UA"/>
        </w:rPr>
        <w:t>Дмитренко О.Б.</w:t>
      </w:r>
      <w:r w:rsidR="0073069B">
        <w:rPr>
          <w:sz w:val="28"/>
          <w:szCs w:val="28"/>
          <w:lang w:val="uk-UA"/>
        </w:rPr>
        <w:t xml:space="preserve">. Дані листи були </w:t>
      </w:r>
      <w:r w:rsidR="00561630">
        <w:rPr>
          <w:sz w:val="28"/>
          <w:szCs w:val="28"/>
          <w:lang w:val="uk-UA"/>
        </w:rPr>
        <w:t xml:space="preserve">розглянуті </w:t>
      </w:r>
      <w:r w:rsidR="00741E54">
        <w:rPr>
          <w:sz w:val="28"/>
          <w:szCs w:val="28"/>
          <w:lang w:val="uk-UA"/>
        </w:rPr>
        <w:t xml:space="preserve">та </w:t>
      </w:r>
      <w:r w:rsidR="00BD5A4B">
        <w:rPr>
          <w:sz w:val="28"/>
          <w:szCs w:val="28"/>
          <w:lang w:val="uk-UA"/>
        </w:rPr>
        <w:t xml:space="preserve">надані </w:t>
      </w:r>
      <w:r w:rsidR="00741E54">
        <w:rPr>
          <w:sz w:val="28"/>
          <w:szCs w:val="28"/>
          <w:lang w:val="uk-UA"/>
        </w:rPr>
        <w:t>відповіді</w:t>
      </w:r>
      <w:r w:rsidR="00BD5A4B">
        <w:rPr>
          <w:sz w:val="28"/>
          <w:szCs w:val="28"/>
          <w:lang w:val="uk-UA"/>
        </w:rPr>
        <w:t xml:space="preserve"> ( копії листів додаються).</w:t>
      </w:r>
      <w:r w:rsidR="00741E54">
        <w:rPr>
          <w:sz w:val="28"/>
          <w:szCs w:val="28"/>
          <w:lang w:val="uk-UA"/>
        </w:rPr>
        <w:t xml:space="preserve"> </w:t>
      </w:r>
    </w:p>
    <w:p w:rsidR="00D12D77" w:rsidRPr="00D12D77" w:rsidRDefault="00D12D77" w:rsidP="00D12D77">
      <w:pPr>
        <w:tabs>
          <w:tab w:val="left" w:pos="708"/>
          <w:tab w:val="left" w:pos="6630"/>
        </w:tabs>
        <w:rPr>
          <w:sz w:val="28"/>
          <w:szCs w:val="28"/>
          <w:lang w:val="uk-UA"/>
        </w:rPr>
      </w:pPr>
    </w:p>
    <w:p w:rsidR="00D12D77" w:rsidRPr="00D12D77" w:rsidRDefault="00D12D77" w:rsidP="00D12D77">
      <w:pPr>
        <w:tabs>
          <w:tab w:val="left" w:pos="708"/>
          <w:tab w:val="left" w:pos="6630"/>
        </w:tabs>
        <w:rPr>
          <w:sz w:val="28"/>
          <w:szCs w:val="28"/>
          <w:lang w:val="uk-UA"/>
        </w:rPr>
      </w:pPr>
    </w:p>
    <w:p w:rsidR="009D72D5" w:rsidRDefault="009D72D5" w:rsidP="00D12D77">
      <w:pPr>
        <w:jc w:val="both"/>
        <w:rPr>
          <w:sz w:val="28"/>
          <w:szCs w:val="28"/>
          <w:lang w:val="uk-UA"/>
        </w:rPr>
      </w:pPr>
    </w:p>
    <w:p w:rsidR="009D72D5" w:rsidRDefault="009D72D5" w:rsidP="009D72D5">
      <w:pPr>
        <w:jc w:val="center"/>
        <w:rPr>
          <w:sz w:val="28"/>
          <w:szCs w:val="28"/>
          <w:lang w:val="uk-UA"/>
        </w:rPr>
      </w:pPr>
    </w:p>
    <w:p w:rsidR="009D72D5" w:rsidRDefault="009D72D5" w:rsidP="009D72D5">
      <w:pPr>
        <w:jc w:val="center"/>
        <w:rPr>
          <w:sz w:val="28"/>
          <w:szCs w:val="28"/>
          <w:lang w:val="uk-UA"/>
        </w:rPr>
      </w:pPr>
    </w:p>
    <w:p w:rsid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будівництва,</w:t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ЖКГ та комунальної власності                                                           В.В.Моцьор </w:t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</w:p>
    <w:p w:rsidR="009D72D5" w:rsidRDefault="009D72D5" w:rsidP="009D72D5">
      <w:pPr>
        <w:jc w:val="both"/>
        <w:rPr>
          <w:sz w:val="28"/>
          <w:szCs w:val="28"/>
          <w:lang w:val="uk-UA"/>
        </w:rPr>
      </w:pPr>
    </w:p>
    <w:p w:rsidR="009D72D5" w:rsidRP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С.Л.Великохатній</w:t>
      </w:r>
    </w:p>
    <w:sectPr w:rsidR="009D72D5" w:rsidRPr="009D72D5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10A" w:rsidRDefault="00B5210A" w:rsidP="0040322E">
      <w:r>
        <w:separator/>
      </w:r>
    </w:p>
  </w:endnote>
  <w:endnote w:type="continuationSeparator" w:id="0">
    <w:p w:rsidR="00B5210A" w:rsidRDefault="00B5210A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10A" w:rsidRDefault="00B5210A" w:rsidP="0040322E">
      <w:r>
        <w:separator/>
      </w:r>
    </w:p>
  </w:footnote>
  <w:footnote w:type="continuationSeparator" w:id="0">
    <w:p w:rsidR="00B5210A" w:rsidRDefault="00B5210A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5578"/>
    <w:rsid w:val="00015898"/>
    <w:rsid w:val="000534C2"/>
    <w:rsid w:val="00060BD1"/>
    <w:rsid w:val="000A5618"/>
    <w:rsid w:val="000C7D14"/>
    <w:rsid w:val="000E36FB"/>
    <w:rsid w:val="000E7987"/>
    <w:rsid w:val="00104EBC"/>
    <w:rsid w:val="00124074"/>
    <w:rsid w:val="00131704"/>
    <w:rsid w:val="00177954"/>
    <w:rsid w:val="00191CEE"/>
    <w:rsid w:val="00193EF3"/>
    <w:rsid w:val="00197880"/>
    <w:rsid w:val="001A65F4"/>
    <w:rsid w:val="001D6C4B"/>
    <w:rsid w:val="00224DC2"/>
    <w:rsid w:val="002657A4"/>
    <w:rsid w:val="00274305"/>
    <w:rsid w:val="002A5915"/>
    <w:rsid w:val="002C3E04"/>
    <w:rsid w:val="002E755F"/>
    <w:rsid w:val="003038D3"/>
    <w:rsid w:val="003613C2"/>
    <w:rsid w:val="003723F3"/>
    <w:rsid w:val="00380894"/>
    <w:rsid w:val="003939D7"/>
    <w:rsid w:val="003B4D56"/>
    <w:rsid w:val="0040322E"/>
    <w:rsid w:val="0045592D"/>
    <w:rsid w:val="004568F6"/>
    <w:rsid w:val="00483FCB"/>
    <w:rsid w:val="004913B2"/>
    <w:rsid w:val="004B1883"/>
    <w:rsid w:val="004D3505"/>
    <w:rsid w:val="004D4A30"/>
    <w:rsid w:val="004E616D"/>
    <w:rsid w:val="00500259"/>
    <w:rsid w:val="00501271"/>
    <w:rsid w:val="00503A2C"/>
    <w:rsid w:val="005201D4"/>
    <w:rsid w:val="00561630"/>
    <w:rsid w:val="00573066"/>
    <w:rsid w:val="00573673"/>
    <w:rsid w:val="0059012A"/>
    <w:rsid w:val="005953C9"/>
    <w:rsid w:val="005B0B68"/>
    <w:rsid w:val="005B5977"/>
    <w:rsid w:val="005C7915"/>
    <w:rsid w:val="005F26ED"/>
    <w:rsid w:val="006606A0"/>
    <w:rsid w:val="006779BF"/>
    <w:rsid w:val="006F3B70"/>
    <w:rsid w:val="006F4502"/>
    <w:rsid w:val="0073069B"/>
    <w:rsid w:val="0073714A"/>
    <w:rsid w:val="00741E54"/>
    <w:rsid w:val="0078550F"/>
    <w:rsid w:val="00787E2A"/>
    <w:rsid w:val="007A26FF"/>
    <w:rsid w:val="007C73E7"/>
    <w:rsid w:val="007D5934"/>
    <w:rsid w:val="007E35D2"/>
    <w:rsid w:val="00821430"/>
    <w:rsid w:val="00830361"/>
    <w:rsid w:val="008430B8"/>
    <w:rsid w:val="008454BE"/>
    <w:rsid w:val="00882BD4"/>
    <w:rsid w:val="00886B77"/>
    <w:rsid w:val="008B2F91"/>
    <w:rsid w:val="008B5A49"/>
    <w:rsid w:val="008E67BE"/>
    <w:rsid w:val="008F0B4F"/>
    <w:rsid w:val="00902D56"/>
    <w:rsid w:val="00904C6B"/>
    <w:rsid w:val="009972C8"/>
    <w:rsid w:val="009B2568"/>
    <w:rsid w:val="009C0597"/>
    <w:rsid w:val="009D72D5"/>
    <w:rsid w:val="00A272CD"/>
    <w:rsid w:val="00A70FC1"/>
    <w:rsid w:val="00AA0507"/>
    <w:rsid w:val="00AC12A4"/>
    <w:rsid w:val="00AC2212"/>
    <w:rsid w:val="00AD0DE9"/>
    <w:rsid w:val="00AE0925"/>
    <w:rsid w:val="00AE537B"/>
    <w:rsid w:val="00B02EFD"/>
    <w:rsid w:val="00B3576C"/>
    <w:rsid w:val="00B412DA"/>
    <w:rsid w:val="00B5210A"/>
    <w:rsid w:val="00B566E8"/>
    <w:rsid w:val="00B666F8"/>
    <w:rsid w:val="00BD5A4B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D10488"/>
    <w:rsid w:val="00D10ADB"/>
    <w:rsid w:val="00D12D77"/>
    <w:rsid w:val="00D20345"/>
    <w:rsid w:val="00D52897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226F"/>
    <w:rsid w:val="00F71108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95C6A-5EEB-4464-92B8-89AB76457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2021-08-20T09:09:00Z</cp:lastPrinted>
  <dcterms:created xsi:type="dcterms:W3CDTF">2021-10-18T09:12:00Z</dcterms:created>
  <dcterms:modified xsi:type="dcterms:W3CDTF">2021-10-18T13:59:00Z</dcterms:modified>
</cp:coreProperties>
</file>