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36CC2">
        <w:rPr>
          <w:sz w:val="28"/>
          <w:szCs w:val="28"/>
          <w:lang w:val="uk-UA"/>
        </w:rPr>
        <w:t>п’ятнадц</w:t>
      </w:r>
      <w:r w:rsidR="00367695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36CC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4B60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3889">
        <w:rPr>
          <w:sz w:val="28"/>
          <w:szCs w:val="28"/>
          <w:lang w:val="uk-UA"/>
        </w:rPr>
        <w:t xml:space="preserve"> 236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36CC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A36CC2">
      <w:pPr>
        <w:pStyle w:val="ab"/>
        <w:tabs>
          <w:tab w:val="left" w:pos="5103"/>
        </w:tabs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367695">
        <w:rPr>
          <w:szCs w:val="28"/>
        </w:rPr>
        <w:t xml:space="preserve"> </w:t>
      </w:r>
      <w:r w:rsidR="00A36CC2">
        <w:rPr>
          <w:szCs w:val="28"/>
        </w:rPr>
        <w:t>Смарчевського А.П.</w:t>
      </w:r>
      <w:r w:rsidR="00154889">
        <w:rPr>
          <w:szCs w:val="28"/>
        </w:rPr>
        <w:t xml:space="preserve"> 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09388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</w:t>
      </w:r>
      <w:r w:rsidR="00736DD6">
        <w:rPr>
          <w:sz w:val="28"/>
          <w:szCs w:val="28"/>
          <w:lang w:val="uk-UA"/>
        </w:rPr>
        <w:t xml:space="preserve">ина </w:t>
      </w:r>
      <w:r w:rsidR="00A36CC2">
        <w:rPr>
          <w:sz w:val="28"/>
          <w:szCs w:val="28"/>
          <w:lang w:val="uk-UA"/>
        </w:rPr>
        <w:t>Смарчевського Андрія Павловича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09388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>Відмовити громадян</w:t>
      </w:r>
      <w:r w:rsidR="00736DD6">
        <w:rPr>
          <w:sz w:val="28"/>
          <w:szCs w:val="28"/>
          <w:lang w:val="uk-UA"/>
        </w:rPr>
        <w:t>ину</w:t>
      </w:r>
      <w:r w:rsidRPr="002530A8">
        <w:rPr>
          <w:sz w:val="28"/>
          <w:szCs w:val="28"/>
          <w:lang w:val="uk-UA"/>
        </w:rPr>
        <w:t xml:space="preserve"> </w:t>
      </w:r>
      <w:r w:rsidR="00A36CC2">
        <w:rPr>
          <w:sz w:val="28"/>
          <w:szCs w:val="28"/>
          <w:lang w:val="uk-UA"/>
        </w:rPr>
        <w:t>Смарчевського Андрія Павловича</w:t>
      </w:r>
      <w:r w:rsidR="00736DD6">
        <w:rPr>
          <w:sz w:val="28"/>
          <w:szCs w:val="28"/>
          <w:lang w:val="uk-UA"/>
        </w:rPr>
        <w:t xml:space="preserve">                                </w:t>
      </w:r>
      <w:r w:rsidRPr="002530A8">
        <w:rPr>
          <w:sz w:val="28"/>
          <w:szCs w:val="28"/>
          <w:lang w:val="uk-UA"/>
        </w:rPr>
        <w:t>(</w:t>
      </w:r>
      <w:r w:rsidR="00A36CC2">
        <w:rPr>
          <w:sz w:val="28"/>
          <w:szCs w:val="28"/>
          <w:lang w:val="uk-UA"/>
        </w:rPr>
        <w:t>м</w:t>
      </w:r>
      <w:r w:rsidR="00154889">
        <w:rPr>
          <w:sz w:val="28"/>
          <w:szCs w:val="28"/>
          <w:lang w:val="uk-UA"/>
        </w:rPr>
        <w:t xml:space="preserve">. </w:t>
      </w:r>
      <w:r w:rsidR="00A36CC2">
        <w:rPr>
          <w:sz w:val="28"/>
          <w:szCs w:val="28"/>
          <w:lang w:val="uk-UA"/>
        </w:rPr>
        <w:t>Київ</w:t>
      </w:r>
      <w:r w:rsidR="00154889">
        <w:rPr>
          <w:sz w:val="28"/>
          <w:szCs w:val="28"/>
          <w:lang w:val="uk-UA"/>
        </w:rPr>
        <w:t xml:space="preserve">, </w:t>
      </w:r>
      <w:r w:rsidR="00A36CC2">
        <w:rPr>
          <w:sz w:val="28"/>
          <w:szCs w:val="28"/>
          <w:lang w:val="uk-UA"/>
        </w:rPr>
        <w:t>бу</w:t>
      </w:r>
      <w:r w:rsidR="00154889">
        <w:rPr>
          <w:sz w:val="28"/>
          <w:szCs w:val="28"/>
          <w:lang w:val="uk-UA"/>
        </w:rPr>
        <w:t>л</w:t>
      </w:r>
      <w:r w:rsidR="00A36CC2">
        <w:rPr>
          <w:sz w:val="28"/>
          <w:szCs w:val="28"/>
          <w:lang w:val="uk-UA"/>
        </w:rPr>
        <w:t>ьвар</w:t>
      </w:r>
      <w:r w:rsidR="00154889">
        <w:rPr>
          <w:sz w:val="28"/>
          <w:szCs w:val="28"/>
          <w:lang w:val="uk-UA"/>
        </w:rPr>
        <w:t>.</w:t>
      </w:r>
      <w:r w:rsidR="00A36CC2">
        <w:rPr>
          <w:sz w:val="28"/>
          <w:szCs w:val="28"/>
          <w:lang w:val="uk-UA"/>
        </w:rPr>
        <w:t xml:space="preserve"> </w:t>
      </w:r>
      <w:r w:rsidR="00D52D5B">
        <w:rPr>
          <w:sz w:val="28"/>
          <w:szCs w:val="28"/>
          <w:lang w:val="uk-UA"/>
        </w:rPr>
        <w:t>********</w:t>
      </w:r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154889">
        <w:rPr>
          <w:sz w:val="28"/>
          <w:szCs w:val="28"/>
          <w:lang w:val="uk-UA"/>
        </w:rPr>
        <w:t>25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</w:t>
      </w:r>
      <w:r w:rsidR="00154889">
        <w:rPr>
          <w:sz w:val="28"/>
          <w:szCs w:val="28"/>
          <w:lang w:val="uk-UA"/>
        </w:rPr>
        <w:t xml:space="preserve">с. </w:t>
      </w:r>
      <w:r w:rsidR="00A36CC2">
        <w:rPr>
          <w:sz w:val="28"/>
          <w:szCs w:val="28"/>
          <w:lang w:val="uk-UA"/>
        </w:rPr>
        <w:t>Нічогівка</w:t>
      </w:r>
      <w:r w:rsidR="00947979">
        <w:rPr>
          <w:sz w:val="28"/>
          <w:szCs w:val="28"/>
          <w:lang w:val="uk-UA"/>
        </w:rPr>
        <w:t xml:space="preserve">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</w:t>
      </w:r>
      <w:r w:rsidR="002530A8" w:rsidRPr="002530A8">
        <w:rPr>
          <w:color w:val="000000"/>
          <w:sz w:val="28"/>
          <w:szCs w:val="28"/>
          <w:lang w:val="uk-UA"/>
        </w:rPr>
        <w:lastRenderedPageBreak/>
        <w:t>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09388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93889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9C3" w:rsidRDefault="005019C3" w:rsidP="0060353E">
      <w:r>
        <w:separator/>
      </w:r>
    </w:p>
  </w:endnote>
  <w:endnote w:type="continuationSeparator" w:id="1">
    <w:p w:rsidR="005019C3" w:rsidRDefault="005019C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9C3" w:rsidRDefault="005019C3" w:rsidP="0060353E">
      <w:r>
        <w:separator/>
      </w:r>
    </w:p>
  </w:footnote>
  <w:footnote w:type="continuationSeparator" w:id="1">
    <w:p w:rsidR="005019C3" w:rsidRDefault="005019C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38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6F56"/>
    <w:rsid w:val="002B7DA0"/>
    <w:rsid w:val="002C7185"/>
    <w:rsid w:val="002C7978"/>
    <w:rsid w:val="002C7BF3"/>
    <w:rsid w:val="002D5E27"/>
    <w:rsid w:val="002E43D9"/>
    <w:rsid w:val="002F000A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67695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895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B606D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4F7293"/>
    <w:rsid w:val="005019C3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16A"/>
    <w:rsid w:val="0061052F"/>
    <w:rsid w:val="00611637"/>
    <w:rsid w:val="006142DD"/>
    <w:rsid w:val="006312DD"/>
    <w:rsid w:val="00633101"/>
    <w:rsid w:val="00640C9B"/>
    <w:rsid w:val="00643B7C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04A"/>
    <w:rsid w:val="00726A8A"/>
    <w:rsid w:val="007314AD"/>
    <w:rsid w:val="00733DF5"/>
    <w:rsid w:val="00733F7D"/>
    <w:rsid w:val="00736DD6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3598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53B"/>
    <w:rsid w:val="0081294D"/>
    <w:rsid w:val="00814AF1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20C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CC2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35B86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BED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2E34"/>
    <w:rsid w:val="00D35E90"/>
    <w:rsid w:val="00D439E6"/>
    <w:rsid w:val="00D477CB"/>
    <w:rsid w:val="00D51793"/>
    <w:rsid w:val="00D52D5B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08F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0F4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1A1EA-6CBE-4627-A62A-C9FEEE4E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2021-10-21T08:16:00Z</cp:lastPrinted>
  <dcterms:created xsi:type="dcterms:W3CDTF">2021-07-20T17:47:00Z</dcterms:created>
  <dcterms:modified xsi:type="dcterms:W3CDTF">2021-11-01T13:15:00Z</dcterms:modified>
</cp:coreProperties>
</file>