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C68B7">
        <w:rPr>
          <w:b w:val="0"/>
          <w:sz w:val="28"/>
          <w:lang w:val="uk-UA"/>
        </w:rPr>
        <w:t>шістнадцята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7C68B7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</w:t>
      </w:r>
      <w:r w:rsidR="00C41A9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листопада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534552">
        <w:rPr>
          <w:b w:val="0"/>
          <w:sz w:val="28"/>
          <w:szCs w:val="28"/>
          <w:lang w:val="uk-UA"/>
        </w:rPr>
        <w:t>410</w:t>
      </w:r>
      <w:r w:rsidR="007C68B7">
        <w:rPr>
          <w:b w:val="0"/>
          <w:sz w:val="28"/>
          <w:szCs w:val="28"/>
          <w:lang w:val="uk-UA"/>
        </w:rPr>
        <w:t>-16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2F1F50" w:rsidRPr="00C45E47" w:rsidRDefault="002F1F50" w:rsidP="002F1F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Pr="00C45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45E47">
        <w:rPr>
          <w:sz w:val="28"/>
          <w:szCs w:val="28"/>
          <w:lang w:val="uk-UA"/>
        </w:rPr>
        <w:t>оложення про платні медичні</w:t>
      </w:r>
    </w:p>
    <w:p w:rsidR="002F1F50" w:rsidRPr="00C45E47" w:rsidRDefault="002F1F50" w:rsidP="002F1F50">
      <w:pPr>
        <w:jc w:val="both"/>
        <w:rPr>
          <w:sz w:val="28"/>
          <w:szCs w:val="28"/>
          <w:lang w:val="uk-UA"/>
        </w:rPr>
      </w:pPr>
      <w:r w:rsidRPr="00C45E47">
        <w:rPr>
          <w:sz w:val="28"/>
          <w:szCs w:val="28"/>
          <w:lang w:val="uk-UA"/>
        </w:rPr>
        <w:t>послуги та граничний норматив рентабельності</w:t>
      </w:r>
    </w:p>
    <w:p w:rsidR="002F1F50" w:rsidRPr="00C45E47" w:rsidRDefault="002F1F50" w:rsidP="002F1F50">
      <w:pPr>
        <w:jc w:val="both"/>
        <w:rPr>
          <w:sz w:val="28"/>
          <w:szCs w:val="28"/>
          <w:lang w:val="uk-UA"/>
        </w:rPr>
      </w:pPr>
      <w:r w:rsidRPr="00C45E47">
        <w:rPr>
          <w:sz w:val="28"/>
          <w:szCs w:val="28"/>
          <w:lang w:val="uk-UA"/>
        </w:rPr>
        <w:t xml:space="preserve">при запровадженні </w:t>
      </w:r>
      <w:r>
        <w:rPr>
          <w:sz w:val="28"/>
          <w:szCs w:val="28"/>
          <w:lang w:val="uk-UA"/>
        </w:rPr>
        <w:t xml:space="preserve">нових </w:t>
      </w:r>
      <w:r w:rsidRPr="00C45E47">
        <w:rPr>
          <w:sz w:val="28"/>
          <w:szCs w:val="28"/>
          <w:lang w:val="uk-UA"/>
        </w:rPr>
        <w:t>платних послуг</w:t>
      </w:r>
      <w:r w:rsidRPr="007A30DF">
        <w:rPr>
          <w:sz w:val="28"/>
          <w:szCs w:val="28"/>
          <w:lang w:val="uk-UA"/>
        </w:rPr>
        <w:t xml:space="preserve"> </w:t>
      </w:r>
      <w:r w:rsidRPr="00C45E47">
        <w:rPr>
          <w:sz w:val="28"/>
          <w:szCs w:val="28"/>
          <w:lang w:val="uk-UA"/>
        </w:rPr>
        <w:t>в</w:t>
      </w:r>
    </w:p>
    <w:p w:rsidR="002F1F50" w:rsidRDefault="002F1F50" w:rsidP="002F1F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некомерційному підприємстві </w:t>
      </w:r>
    </w:p>
    <w:p w:rsidR="002F1F50" w:rsidRDefault="002F1F50" w:rsidP="002F1F50">
      <w:pPr>
        <w:jc w:val="both"/>
        <w:rPr>
          <w:sz w:val="28"/>
          <w:szCs w:val="28"/>
          <w:lang w:val="uk-UA"/>
        </w:rPr>
      </w:pPr>
      <w:r w:rsidRPr="00C45E47">
        <w:rPr>
          <w:sz w:val="28"/>
          <w:szCs w:val="28"/>
          <w:lang w:val="uk-UA"/>
        </w:rPr>
        <w:t xml:space="preserve">«Козелецька </w:t>
      </w:r>
      <w:r>
        <w:rPr>
          <w:sz w:val="28"/>
          <w:szCs w:val="28"/>
          <w:lang w:val="uk-UA"/>
        </w:rPr>
        <w:t>лікарня інтенсивного лікування</w:t>
      </w:r>
      <w:r w:rsidRPr="00C45E47">
        <w:rPr>
          <w:sz w:val="28"/>
          <w:szCs w:val="28"/>
          <w:lang w:val="uk-UA"/>
        </w:rPr>
        <w:t>»</w:t>
      </w:r>
    </w:p>
    <w:p w:rsidR="002F1F50" w:rsidRPr="00C45E47" w:rsidRDefault="002F1F50" w:rsidP="002F1F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230139" w:rsidRPr="002F1F50" w:rsidRDefault="00970037" w:rsidP="00970037">
      <w:pPr>
        <w:pStyle w:val="a5"/>
        <w:shd w:val="clear" w:color="auto" w:fill="FFFFFF" w:themeFill="background1"/>
        <w:tabs>
          <w:tab w:val="left" w:pos="1485"/>
        </w:tabs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2F1F50">
        <w:rPr>
          <w:color w:val="000000" w:themeColor="text1"/>
          <w:sz w:val="28"/>
          <w:szCs w:val="28"/>
          <w:lang w:val="uk-UA"/>
        </w:rPr>
        <w:tab/>
      </w:r>
    </w:p>
    <w:p w:rsidR="002F1F50" w:rsidRDefault="002F1F50" w:rsidP="002F1F50">
      <w:pPr>
        <w:ind w:firstLine="708"/>
        <w:jc w:val="both"/>
        <w:rPr>
          <w:sz w:val="28"/>
          <w:szCs w:val="28"/>
          <w:lang w:val="uk-UA"/>
        </w:rPr>
      </w:pPr>
      <w:r w:rsidRPr="00FD28A1">
        <w:rPr>
          <w:sz w:val="28"/>
          <w:szCs w:val="28"/>
          <w:lang w:val="uk-UA"/>
        </w:rPr>
        <w:t>З метою підвищення рівня яко</w:t>
      </w:r>
      <w:r>
        <w:rPr>
          <w:sz w:val="28"/>
          <w:szCs w:val="28"/>
          <w:lang w:val="uk-UA"/>
        </w:rPr>
        <w:t xml:space="preserve">сті медичного обслуговування в  комунальному некомерційному підприємстві </w:t>
      </w:r>
      <w:r w:rsidRPr="00C45E47">
        <w:rPr>
          <w:sz w:val="28"/>
          <w:szCs w:val="28"/>
          <w:lang w:val="uk-UA"/>
        </w:rPr>
        <w:t xml:space="preserve">«Козелецька </w:t>
      </w:r>
      <w:r>
        <w:rPr>
          <w:sz w:val="28"/>
          <w:szCs w:val="28"/>
          <w:lang w:val="uk-UA"/>
        </w:rPr>
        <w:t>лікарня інтенсивного лікування</w:t>
      </w:r>
      <w:r w:rsidRPr="00C45E4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Pr="004F127B">
        <w:rPr>
          <w:sz w:val="28"/>
          <w:szCs w:val="28"/>
          <w:lang w:val="uk-UA"/>
        </w:rPr>
        <w:t>,</w:t>
      </w:r>
      <w:r w:rsidRPr="00FD28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використання</w:t>
      </w:r>
      <w:r w:rsidRPr="00301D99">
        <w:rPr>
          <w:sz w:val="28"/>
          <w:szCs w:val="28"/>
          <w:highlight w:val="yellow"/>
          <w:lang w:val="uk-UA"/>
        </w:rPr>
        <w:t xml:space="preserve"> </w:t>
      </w:r>
      <w:r w:rsidRPr="000C7C69">
        <w:rPr>
          <w:sz w:val="28"/>
          <w:szCs w:val="28"/>
          <w:lang w:val="uk-UA"/>
        </w:rPr>
        <w:t>механізму надання платних медичних послуг, відповідно</w:t>
      </w:r>
      <w:r w:rsidRPr="00FD28A1">
        <w:rPr>
          <w:sz w:val="28"/>
          <w:szCs w:val="28"/>
          <w:lang w:val="uk-UA"/>
        </w:rPr>
        <w:t xml:space="preserve"> до Закону України «Основи законодавства України про охорону здоров’я»</w:t>
      </w:r>
      <w:r w:rsidRPr="004F12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постанови Кабінету Міністрів </w:t>
      </w:r>
      <w:r w:rsidRPr="002F1F50">
        <w:rPr>
          <w:sz w:val="28"/>
          <w:szCs w:val="28"/>
          <w:lang w:val="uk-UA"/>
        </w:rPr>
        <w:t>України «</w:t>
      </w:r>
      <w:r w:rsidRPr="002F1F50">
        <w:rPr>
          <w:bCs/>
          <w:sz w:val="28"/>
          <w:szCs w:val="28"/>
          <w:shd w:val="clear" w:color="auto" w:fill="FFFFFF"/>
          <w:lang w:val="uk-UA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Pr="002F1F50">
        <w:rPr>
          <w:sz w:val="28"/>
          <w:szCs w:val="28"/>
          <w:lang w:val="uk-UA"/>
        </w:rPr>
        <w:t xml:space="preserve"> від 17.09.1996 </w:t>
      </w:r>
      <w:r>
        <w:rPr>
          <w:sz w:val="28"/>
          <w:szCs w:val="28"/>
          <w:lang w:val="uk-UA"/>
        </w:rPr>
        <w:t xml:space="preserve">року </w:t>
      </w:r>
      <w:r w:rsidRPr="002F1F50">
        <w:rPr>
          <w:sz w:val="28"/>
          <w:szCs w:val="28"/>
          <w:lang w:val="uk-UA"/>
        </w:rPr>
        <w:t xml:space="preserve">№ 1138 </w:t>
      </w:r>
      <w:r>
        <w:rPr>
          <w:sz w:val="28"/>
          <w:szCs w:val="28"/>
          <w:lang w:val="uk-UA"/>
        </w:rPr>
        <w:t>(</w:t>
      </w:r>
      <w:r w:rsidRPr="002F1F50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2F1F50">
        <w:rPr>
          <w:sz w:val="28"/>
          <w:szCs w:val="28"/>
          <w:lang w:val="uk-UA"/>
        </w:rPr>
        <w:t xml:space="preserve">, керуючись </w:t>
      </w:r>
      <w:r w:rsidR="003D4975">
        <w:rPr>
          <w:sz w:val="28"/>
          <w:szCs w:val="28"/>
          <w:lang w:val="uk-UA"/>
        </w:rPr>
        <w:t>ст. 26</w:t>
      </w:r>
      <w:r>
        <w:rPr>
          <w:sz w:val="28"/>
          <w:szCs w:val="28"/>
          <w:lang w:val="uk-UA"/>
        </w:rPr>
        <w:t xml:space="preserve"> Закону України «</w:t>
      </w:r>
      <w:r w:rsidRPr="004F127B">
        <w:rPr>
          <w:sz w:val="28"/>
          <w:szCs w:val="28"/>
          <w:lang w:val="uk-UA"/>
        </w:rPr>
        <w:t>Про місцеве самовряду</w:t>
      </w:r>
      <w:r>
        <w:rPr>
          <w:sz w:val="28"/>
          <w:szCs w:val="28"/>
          <w:lang w:val="uk-UA"/>
        </w:rPr>
        <w:t>вання в Україні», селищна</w:t>
      </w:r>
      <w:r w:rsidRPr="004F127B">
        <w:rPr>
          <w:sz w:val="28"/>
          <w:szCs w:val="28"/>
          <w:lang w:val="uk-UA"/>
        </w:rPr>
        <w:t xml:space="preserve"> рада вирішила:</w:t>
      </w:r>
    </w:p>
    <w:p w:rsidR="002F1F50" w:rsidRPr="004F127B" w:rsidRDefault="002F1F50" w:rsidP="002F1F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07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Положення про платні медичні послуги</w:t>
      </w:r>
      <w:r w:rsidR="003D4975">
        <w:rPr>
          <w:sz w:val="28"/>
          <w:szCs w:val="28"/>
          <w:lang w:val="uk-UA"/>
        </w:rPr>
        <w:t xml:space="preserve"> та граничний норматив рентабельності при запровадженні нових платних послуг</w:t>
      </w:r>
      <w:r w:rsidRPr="00E557E7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в </w:t>
      </w:r>
      <w:r w:rsidRPr="004F127B">
        <w:rPr>
          <w:rFonts w:eastAsia="Calibri"/>
          <w:sz w:val="28"/>
          <w:szCs w:val="28"/>
          <w:lang w:val="uk-UA" w:eastAsia="en-US"/>
        </w:rPr>
        <w:t>комунальн</w:t>
      </w:r>
      <w:r>
        <w:rPr>
          <w:rFonts w:eastAsia="Calibri"/>
          <w:sz w:val="28"/>
          <w:szCs w:val="28"/>
          <w:lang w:val="uk-UA" w:eastAsia="en-US"/>
        </w:rPr>
        <w:t>ому</w:t>
      </w:r>
      <w:r w:rsidRPr="004F127B">
        <w:rPr>
          <w:rFonts w:eastAsia="Calibri"/>
          <w:sz w:val="28"/>
          <w:szCs w:val="28"/>
          <w:lang w:val="uk-UA" w:eastAsia="en-US"/>
        </w:rPr>
        <w:t xml:space="preserve"> некомерційн</w:t>
      </w:r>
      <w:r>
        <w:rPr>
          <w:rFonts w:eastAsia="Calibri"/>
          <w:sz w:val="28"/>
          <w:szCs w:val="28"/>
          <w:lang w:val="uk-UA" w:eastAsia="en-US"/>
        </w:rPr>
        <w:t>ому</w:t>
      </w:r>
      <w:r w:rsidRPr="004F127B">
        <w:rPr>
          <w:rFonts w:eastAsia="Calibri"/>
          <w:sz w:val="28"/>
          <w:szCs w:val="28"/>
          <w:lang w:val="uk-UA" w:eastAsia="en-US"/>
        </w:rPr>
        <w:t xml:space="preserve"> підприємств</w:t>
      </w:r>
      <w:r>
        <w:rPr>
          <w:rFonts w:eastAsia="Calibri"/>
          <w:sz w:val="28"/>
          <w:szCs w:val="28"/>
          <w:lang w:val="uk-UA" w:eastAsia="en-US"/>
        </w:rPr>
        <w:t>і</w:t>
      </w:r>
      <w:r w:rsidRPr="004F127B">
        <w:rPr>
          <w:rFonts w:eastAsia="Calibri"/>
          <w:sz w:val="28"/>
          <w:szCs w:val="28"/>
          <w:lang w:val="uk-UA" w:eastAsia="en-US"/>
        </w:rPr>
        <w:t xml:space="preserve"> </w:t>
      </w:r>
      <w:r w:rsidRPr="00C45E47">
        <w:rPr>
          <w:sz w:val="28"/>
          <w:szCs w:val="28"/>
          <w:lang w:val="uk-UA"/>
        </w:rPr>
        <w:t xml:space="preserve">«Козелецька </w:t>
      </w:r>
      <w:r>
        <w:rPr>
          <w:sz w:val="28"/>
          <w:szCs w:val="28"/>
          <w:lang w:val="uk-UA"/>
        </w:rPr>
        <w:t>лікарня інтенсивного лікування</w:t>
      </w:r>
      <w:r w:rsidRPr="00C45E4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Pr="004F127B">
        <w:rPr>
          <w:rFonts w:eastAsia="Calibri"/>
          <w:sz w:val="28"/>
          <w:szCs w:val="28"/>
          <w:lang w:val="uk-UA" w:eastAsia="en-US"/>
        </w:rPr>
        <w:t xml:space="preserve"> </w:t>
      </w:r>
      <w:r w:rsidR="00220771">
        <w:rPr>
          <w:sz w:val="28"/>
          <w:szCs w:val="28"/>
          <w:lang w:val="uk-UA"/>
        </w:rPr>
        <w:t>(д</w:t>
      </w:r>
      <w:r w:rsidR="00534552">
        <w:rPr>
          <w:sz w:val="28"/>
          <w:szCs w:val="28"/>
          <w:lang w:val="uk-UA"/>
        </w:rPr>
        <w:t>одається</w:t>
      </w:r>
      <w:r>
        <w:rPr>
          <w:sz w:val="28"/>
          <w:szCs w:val="28"/>
          <w:lang w:val="uk-UA"/>
        </w:rPr>
        <w:t xml:space="preserve">). </w:t>
      </w:r>
    </w:p>
    <w:p w:rsidR="002F1F50" w:rsidRDefault="002F1F50" w:rsidP="002F1F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0771">
        <w:rPr>
          <w:sz w:val="28"/>
          <w:szCs w:val="28"/>
          <w:lang w:val="uk-UA"/>
        </w:rPr>
        <w:t xml:space="preserve"> </w:t>
      </w:r>
      <w:r w:rsidRPr="004F127B">
        <w:rPr>
          <w:sz w:val="28"/>
          <w:szCs w:val="28"/>
          <w:lang w:val="uk-UA"/>
        </w:rPr>
        <w:t xml:space="preserve">Доручити </w:t>
      </w:r>
      <w:r w:rsidRPr="004F127B">
        <w:rPr>
          <w:rFonts w:eastAsia="Calibri"/>
          <w:sz w:val="28"/>
          <w:szCs w:val="28"/>
          <w:lang w:val="uk-UA" w:eastAsia="en-US"/>
        </w:rPr>
        <w:t>комунальн</w:t>
      </w:r>
      <w:r>
        <w:rPr>
          <w:rFonts w:eastAsia="Calibri"/>
          <w:sz w:val="28"/>
          <w:szCs w:val="28"/>
          <w:lang w:val="uk-UA" w:eastAsia="en-US"/>
        </w:rPr>
        <w:t>ому</w:t>
      </w:r>
      <w:r w:rsidRPr="004F127B">
        <w:rPr>
          <w:rFonts w:eastAsia="Calibri"/>
          <w:sz w:val="28"/>
          <w:szCs w:val="28"/>
          <w:lang w:val="uk-UA" w:eastAsia="en-US"/>
        </w:rPr>
        <w:t xml:space="preserve"> некомерційн</w:t>
      </w:r>
      <w:r>
        <w:rPr>
          <w:rFonts w:eastAsia="Calibri"/>
          <w:sz w:val="28"/>
          <w:szCs w:val="28"/>
          <w:lang w:val="uk-UA" w:eastAsia="en-US"/>
        </w:rPr>
        <w:t>ому</w:t>
      </w:r>
      <w:r w:rsidRPr="004F127B">
        <w:rPr>
          <w:rFonts w:eastAsia="Calibri"/>
          <w:sz w:val="28"/>
          <w:szCs w:val="28"/>
          <w:lang w:val="uk-UA" w:eastAsia="en-US"/>
        </w:rPr>
        <w:t xml:space="preserve"> підприємств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4F127B">
        <w:rPr>
          <w:rFonts w:eastAsia="Calibri"/>
          <w:sz w:val="28"/>
          <w:szCs w:val="28"/>
          <w:lang w:val="uk-UA" w:eastAsia="en-US"/>
        </w:rPr>
        <w:t xml:space="preserve"> </w:t>
      </w:r>
      <w:r w:rsidRPr="00566DDF">
        <w:rPr>
          <w:rFonts w:eastAsia="Calibri"/>
          <w:sz w:val="28"/>
          <w:szCs w:val="28"/>
          <w:lang w:val="uk-UA" w:eastAsia="en-US"/>
        </w:rPr>
        <w:t xml:space="preserve">«Козелецька лікарня </w:t>
      </w:r>
      <w:r w:rsidRPr="00620DA6">
        <w:rPr>
          <w:rFonts w:eastAsia="Calibri"/>
          <w:sz w:val="28"/>
          <w:szCs w:val="28"/>
          <w:lang w:val="uk-UA" w:eastAsia="en-US"/>
        </w:rPr>
        <w:t>інтенсивного лікува</w:t>
      </w:r>
      <w:r w:rsidR="00220771" w:rsidRPr="00620DA6">
        <w:rPr>
          <w:rFonts w:eastAsia="Calibri"/>
          <w:sz w:val="28"/>
          <w:szCs w:val="28"/>
          <w:lang w:val="uk-UA" w:eastAsia="en-US"/>
        </w:rPr>
        <w:t xml:space="preserve">ння» Козелецької селищної ради </w:t>
      </w:r>
      <w:r w:rsidRPr="00620DA6">
        <w:rPr>
          <w:sz w:val="28"/>
          <w:szCs w:val="28"/>
          <w:lang w:val="uk-UA"/>
        </w:rPr>
        <w:t>розробляти тарифи на платні медичні п</w:t>
      </w:r>
      <w:r w:rsidR="003D4975">
        <w:rPr>
          <w:sz w:val="28"/>
          <w:szCs w:val="28"/>
          <w:lang w:val="uk-UA"/>
        </w:rPr>
        <w:t>ослуги, що мають надаватися ним</w:t>
      </w:r>
      <w:r w:rsidRPr="00620DA6">
        <w:rPr>
          <w:sz w:val="28"/>
          <w:szCs w:val="28"/>
          <w:lang w:val="uk-UA"/>
        </w:rPr>
        <w:t xml:space="preserve"> поза договорами про медичне обслуговування населення з Національною службою здоров’я України, з визначенням собівартості платних медичних</w:t>
      </w:r>
      <w:r w:rsidRPr="00620DA6">
        <w:rPr>
          <w:rFonts w:eastAsia="Calibri"/>
          <w:sz w:val="28"/>
          <w:szCs w:val="28"/>
          <w:lang w:val="uk-UA" w:eastAsia="en-US"/>
        </w:rPr>
        <w:t xml:space="preserve"> </w:t>
      </w:r>
      <w:r w:rsidRPr="00620DA6">
        <w:rPr>
          <w:rFonts w:eastAsia="Calibri"/>
          <w:sz w:val="28"/>
          <w:szCs w:val="28"/>
          <w:lang w:val="uk-UA" w:eastAsia="en-US"/>
        </w:rPr>
        <w:lastRenderedPageBreak/>
        <w:t>послуг, відповідно до методики розрахунку вартості послуги з медичного обслуговування, затвердженої постановою</w:t>
      </w:r>
      <w:r w:rsidRPr="00620DA6">
        <w:rPr>
          <w:bCs/>
          <w:sz w:val="28"/>
          <w:szCs w:val="28"/>
          <w:shd w:val="clear" w:color="auto" w:fill="FFFFFF"/>
          <w:lang w:val="uk-UA"/>
        </w:rPr>
        <w:t xml:space="preserve"> Кабінету Міністрів України </w:t>
      </w:r>
      <w:r w:rsidR="00220771" w:rsidRPr="00620DA6">
        <w:rPr>
          <w:bCs/>
          <w:sz w:val="28"/>
          <w:szCs w:val="28"/>
          <w:shd w:val="clear" w:color="auto" w:fill="FFFFFF"/>
          <w:lang w:val="uk-UA"/>
        </w:rPr>
        <w:t xml:space="preserve">          </w:t>
      </w:r>
      <w:r w:rsidRPr="00620DA6">
        <w:rPr>
          <w:bCs/>
          <w:sz w:val="28"/>
          <w:szCs w:val="28"/>
          <w:shd w:val="clear" w:color="auto" w:fill="FFFFFF"/>
          <w:lang w:val="uk-UA"/>
        </w:rPr>
        <w:t>«Про затвердження Методики розрахунку вартості послуги з медичного обслуговування»</w:t>
      </w:r>
      <w:r w:rsidRPr="00620DA6">
        <w:rPr>
          <w:rFonts w:eastAsia="Calibri"/>
          <w:sz w:val="28"/>
          <w:szCs w:val="28"/>
          <w:lang w:val="uk-UA" w:eastAsia="en-US"/>
        </w:rPr>
        <w:t xml:space="preserve"> від 27.12.2017 № 1075.</w:t>
      </w:r>
      <w:r w:rsidRPr="00620DA6">
        <w:rPr>
          <w:sz w:val="28"/>
          <w:szCs w:val="28"/>
          <w:lang w:val="uk-UA"/>
        </w:rPr>
        <w:t xml:space="preserve"> </w:t>
      </w:r>
    </w:p>
    <w:p w:rsidR="00620DA6" w:rsidRPr="00930618" w:rsidRDefault="00620DA6" w:rsidP="00620D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F12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F127B">
        <w:rPr>
          <w:sz w:val="28"/>
          <w:szCs w:val="28"/>
          <w:lang w:val="uk-UA"/>
        </w:rPr>
        <w:t>При розрахунках повної</w:t>
      </w:r>
      <w:r>
        <w:rPr>
          <w:sz w:val="28"/>
          <w:szCs w:val="28"/>
          <w:lang w:val="uk-UA"/>
        </w:rPr>
        <w:t xml:space="preserve"> </w:t>
      </w:r>
      <w:r w:rsidRPr="004F127B">
        <w:rPr>
          <w:sz w:val="28"/>
          <w:szCs w:val="28"/>
          <w:lang w:val="uk-UA"/>
        </w:rPr>
        <w:t>вартості</w:t>
      </w:r>
      <w:r w:rsidRPr="00930618">
        <w:rPr>
          <w:sz w:val="28"/>
          <w:szCs w:val="28"/>
          <w:lang w:val="uk-UA"/>
        </w:rPr>
        <w:t xml:space="preserve"> платних медичних послуг комунальним некомерційним підприємством </w:t>
      </w:r>
      <w:r w:rsidRPr="00413230">
        <w:rPr>
          <w:sz w:val="28"/>
          <w:szCs w:val="28"/>
          <w:lang w:val="uk-UA"/>
        </w:rPr>
        <w:t xml:space="preserve">«Козелецька лікарня інтенсивного лікування» Козелецької селищної ради </w:t>
      </w:r>
      <w:r w:rsidRPr="004F127B">
        <w:rPr>
          <w:sz w:val="28"/>
          <w:szCs w:val="28"/>
          <w:lang w:val="uk-UA"/>
        </w:rPr>
        <w:t>встановити</w:t>
      </w:r>
      <w:r w:rsidRPr="00930618">
        <w:rPr>
          <w:sz w:val="28"/>
          <w:szCs w:val="28"/>
          <w:lang w:val="uk-UA"/>
        </w:rPr>
        <w:t xml:space="preserve"> граничний норматив рентабельності на рівні 20% собівартості послуг.</w:t>
      </w:r>
    </w:p>
    <w:p w:rsidR="00620DA6" w:rsidRDefault="00620DA6" w:rsidP="00620DA6">
      <w:pPr>
        <w:ind w:firstLine="708"/>
        <w:jc w:val="both"/>
        <w:rPr>
          <w:sz w:val="28"/>
          <w:szCs w:val="28"/>
          <w:lang w:val="uk-UA"/>
        </w:rPr>
      </w:pPr>
      <w:r w:rsidRPr="00930618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Генеральному д</w:t>
      </w:r>
      <w:r w:rsidRPr="00930618">
        <w:rPr>
          <w:sz w:val="28"/>
          <w:szCs w:val="28"/>
          <w:lang w:val="uk-UA"/>
        </w:rPr>
        <w:t xml:space="preserve">иректору </w:t>
      </w:r>
      <w:r w:rsidRPr="004F127B">
        <w:rPr>
          <w:rFonts w:eastAsia="Calibri"/>
          <w:sz w:val="28"/>
          <w:szCs w:val="28"/>
          <w:lang w:val="uk-UA" w:eastAsia="en-US"/>
        </w:rPr>
        <w:t>комунальн</w:t>
      </w:r>
      <w:r>
        <w:rPr>
          <w:rFonts w:eastAsia="Calibri"/>
          <w:sz w:val="28"/>
          <w:szCs w:val="28"/>
          <w:lang w:val="uk-UA" w:eastAsia="en-US"/>
        </w:rPr>
        <w:t>ого</w:t>
      </w:r>
      <w:r w:rsidRPr="004F127B">
        <w:rPr>
          <w:rFonts w:eastAsia="Calibri"/>
          <w:sz w:val="28"/>
          <w:szCs w:val="28"/>
          <w:lang w:val="uk-UA" w:eastAsia="en-US"/>
        </w:rPr>
        <w:t xml:space="preserve"> некомерційн</w:t>
      </w:r>
      <w:r>
        <w:rPr>
          <w:rFonts w:eastAsia="Calibri"/>
          <w:sz w:val="28"/>
          <w:szCs w:val="28"/>
          <w:lang w:val="uk-UA" w:eastAsia="en-US"/>
        </w:rPr>
        <w:t>ого</w:t>
      </w:r>
      <w:r w:rsidRPr="004F127B">
        <w:rPr>
          <w:rFonts w:eastAsia="Calibri"/>
          <w:sz w:val="28"/>
          <w:szCs w:val="28"/>
          <w:lang w:val="uk-UA" w:eastAsia="en-US"/>
        </w:rPr>
        <w:t xml:space="preserve"> підприємств</w:t>
      </w:r>
      <w:r>
        <w:rPr>
          <w:rFonts w:eastAsia="Calibri"/>
          <w:sz w:val="28"/>
          <w:szCs w:val="28"/>
          <w:lang w:val="uk-UA" w:eastAsia="en-US"/>
        </w:rPr>
        <w:t xml:space="preserve">а </w:t>
      </w:r>
      <w:r w:rsidRPr="00413230">
        <w:rPr>
          <w:rFonts w:eastAsia="Calibri"/>
          <w:sz w:val="28"/>
          <w:szCs w:val="28"/>
          <w:lang w:val="uk-UA" w:eastAsia="en-US"/>
        </w:rPr>
        <w:t xml:space="preserve">«Козелецька лікарня інтенсивного лікування» Козелецької селищної ради </w:t>
      </w:r>
      <w:r w:rsidR="00763AB3">
        <w:rPr>
          <w:sz w:val="28"/>
          <w:szCs w:val="28"/>
          <w:lang w:val="uk-UA"/>
        </w:rPr>
        <w:t>(</w:t>
      </w:r>
      <w:proofErr w:type="spellStart"/>
      <w:r w:rsidR="00763AB3">
        <w:rPr>
          <w:sz w:val="28"/>
          <w:szCs w:val="28"/>
          <w:lang w:val="uk-UA"/>
        </w:rPr>
        <w:t>Приліпко</w:t>
      </w:r>
      <w:proofErr w:type="spellEnd"/>
      <w:r w:rsidR="00763AB3">
        <w:rPr>
          <w:sz w:val="28"/>
          <w:szCs w:val="28"/>
          <w:lang w:val="uk-UA"/>
        </w:rPr>
        <w:t xml:space="preserve"> В.В.) </w:t>
      </w:r>
      <w:r>
        <w:rPr>
          <w:sz w:val="28"/>
          <w:szCs w:val="28"/>
          <w:lang w:val="uk-UA"/>
        </w:rPr>
        <w:t xml:space="preserve">забезпечити оприлюднення </w:t>
      </w:r>
      <w:r w:rsidRPr="004F127B">
        <w:rPr>
          <w:sz w:val="28"/>
          <w:szCs w:val="28"/>
          <w:lang w:val="uk-UA"/>
        </w:rPr>
        <w:t xml:space="preserve">даного рішення на офіційній сторінці </w:t>
      </w:r>
      <w:r w:rsidRPr="00930618">
        <w:rPr>
          <w:sz w:val="28"/>
          <w:szCs w:val="28"/>
          <w:lang w:val="uk-UA"/>
        </w:rPr>
        <w:t xml:space="preserve">КНП </w:t>
      </w:r>
      <w:r w:rsidRPr="00FD28A1">
        <w:rPr>
          <w:sz w:val="28"/>
          <w:szCs w:val="28"/>
          <w:lang w:val="uk-UA"/>
        </w:rPr>
        <w:t xml:space="preserve">«Козелецька </w:t>
      </w:r>
      <w:proofErr w:type="spellStart"/>
      <w:r>
        <w:rPr>
          <w:sz w:val="28"/>
          <w:szCs w:val="28"/>
          <w:lang w:val="uk-UA"/>
        </w:rPr>
        <w:t>ЛІЛ</w:t>
      </w:r>
      <w:proofErr w:type="spellEnd"/>
      <w:r w:rsidRPr="00FD28A1">
        <w:rPr>
          <w:sz w:val="28"/>
          <w:szCs w:val="28"/>
          <w:lang w:val="uk-UA"/>
        </w:rPr>
        <w:t>»</w:t>
      </w:r>
      <w:r w:rsidRPr="004F127B">
        <w:rPr>
          <w:sz w:val="28"/>
          <w:szCs w:val="28"/>
          <w:lang w:val="uk-UA"/>
        </w:rPr>
        <w:t xml:space="preserve">, а також в доступних для громадян приміщеннях </w:t>
      </w:r>
      <w:r w:rsidRPr="00930618">
        <w:rPr>
          <w:sz w:val="28"/>
          <w:szCs w:val="28"/>
          <w:lang w:val="uk-UA"/>
        </w:rPr>
        <w:t xml:space="preserve">КНП </w:t>
      </w:r>
      <w:r w:rsidRPr="00FD28A1">
        <w:rPr>
          <w:sz w:val="28"/>
          <w:szCs w:val="28"/>
          <w:lang w:val="uk-UA"/>
        </w:rPr>
        <w:t xml:space="preserve">«Козелецька </w:t>
      </w:r>
      <w:proofErr w:type="spellStart"/>
      <w:r>
        <w:rPr>
          <w:sz w:val="28"/>
          <w:szCs w:val="28"/>
          <w:lang w:val="uk-UA"/>
        </w:rPr>
        <w:t>ЛІЛ</w:t>
      </w:r>
      <w:proofErr w:type="spellEnd"/>
      <w:r w:rsidRPr="00FD28A1">
        <w:rPr>
          <w:sz w:val="28"/>
          <w:szCs w:val="28"/>
          <w:lang w:val="uk-UA"/>
        </w:rPr>
        <w:t>»</w:t>
      </w:r>
      <w:r w:rsidRPr="004F127B">
        <w:rPr>
          <w:sz w:val="28"/>
          <w:szCs w:val="28"/>
          <w:lang w:val="uk-UA"/>
        </w:rPr>
        <w:t xml:space="preserve"> та в засобах масової інформації. </w:t>
      </w:r>
    </w:p>
    <w:p w:rsidR="00620DA6" w:rsidRPr="00930618" w:rsidRDefault="00620DA6" w:rsidP="00620DA6">
      <w:pPr>
        <w:ind w:firstLine="708"/>
        <w:jc w:val="both"/>
        <w:rPr>
          <w:sz w:val="28"/>
          <w:szCs w:val="28"/>
          <w:lang w:val="uk-UA"/>
        </w:rPr>
      </w:pPr>
      <w:r w:rsidRPr="00576ADF">
        <w:rPr>
          <w:sz w:val="28"/>
          <w:szCs w:val="28"/>
          <w:lang w:val="uk-UA"/>
        </w:rPr>
        <w:t>5. Контроль за виконанням рішення покласти на постійну комісію  з питань освіти, охорони здоров’я, культури, соціального захисту населення, законності та правопорядку.</w:t>
      </w:r>
    </w:p>
    <w:p w:rsidR="00620DA6" w:rsidRPr="00620DA6" w:rsidRDefault="00620DA6" w:rsidP="002F1F50">
      <w:pPr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230139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230139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BF5A5E" w:rsidRDefault="00BF5A5E" w:rsidP="00230139">
      <w:pPr>
        <w:spacing w:after="120"/>
        <w:jc w:val="both"/>
        <w:rPr>
          <w:sz w:val="28"/>
          <w:szCs w:val="28"/>
          <w:lang w:val="uk-UA"/>
        </w:rPr>
      </w:pPr>
    </w:p>
    <w:p w:rsidR="001F1DE0" w:rsidRPr="000D3913" w:rsidRDefault="001F1DE0" w:rsidP="001F1DE0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lastRenderedPageBreak/>
        <w:t xml:space="preserve">Додаток </w:t>
      </w:r>
    </w:p>
    <w:p w:rsidR="001F1DE0" w:rsidRPr="000D3913" w:rsidRDefault="001F1DE0" w:rsidP="001F1DE0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шістнадцятої </w:t>
      </w:r>
      <w:r w:rsidRPr="000D3913">
        <w:rPr>
          <w:sz w:val="28"/>
          <w:szCs w:val="28"/>
          <w:lang w:val="uk-UA"/>
        </w:rPr>
        <w:t>сесії</w:t>
      </w:r>
    </w:p>
    <w:p w:rsidR="001F1DE0" w:rsidRPr="000D3913" w:rsidRDefault="001F1DE0" w:rsidP="001F1DE0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1F1DE0" w:rsidRPr="0099620C" w:rsidRDefault="001F1DE0" w:rsidP="001F1DE0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 xml:space="preserve">осьмого </w:t>
      </w:r>
      <w:proofErr w:type="spellStart"/>
      <w:r w:rsidRPr="0099620C">
        <w:rPr>
          <w:sz w:val="28"/>
          <w:szCs w:val="28"/>
        </w:rPr>
        <w:t>скликання</w:t>
      </w:r>
      <w:proofErr w:type="spellEnd"/>
    </w:p>
    <w:p w:rsidR="001F1DE0" w:rsidRPr="0099620C" w:rsidRDefault="001F1DE0" w:rsidP="001F1DE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6</w:t>
      </w:r>
      <w:r w:rsidRPr="0099620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99620C">
        <w:rPr>
          <w:sz w:val="28"/>
          <w:szCs w:val="28"/>
        </w:rPr>
        <w:t xml:space="preserve"> 2021 року </w:t>
      </w:r>
    </w:p>
    <w:p w:rsidR="001F1DE0" w:rsidRPr="006F0B9E" w:rsidRDefault="001F1DE0" w:rsidP="001F1DE0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534552">
        <w:rPr>
          <w:sz w:val="28"/>
          <w:szCs w:val="28"/>
          <w:lang w:val="uk-UA"/>
        </w:rPr>
        <w:t xml:space="preserve"> 410</w:t>
      </w:r>
      <w:r>
        <w:rPr>
          <w:sz w:val="28"/>
          <w:szCs w:val="28"/>
          <w:lang w:val="uk-UA"/>
        </w:rPr>
        <w:t>-16/</w:t>
      </w:r>
      <w:r>
        <w:rPr>
          <w:sz w:val="28"/>
          <w:szCs w:val="28"/>
          <w:lang w:val="en-US"/>
        </w:rPr>
        <w:t>VIII</w:t>
      </w:r>
    </w:p>
    <w:p w:rsidR="00BF5A5E" w:rsidRDefault="00BF5A5E" w:rsidP="00BF5A5E">
      <w:pPr>
        <w:rPr>
          <w:lang w:val="uk-UA"/>
        </w:rPr>
      </w:pPr>
    </w:p>
    <w:p w:rsidR="00BF5A5E" w:rsidRDefault="00BF5A5E" w:rsidP="00BF5A5E">
      <w:pPr>
        <w:rPr>
          <w:lang w:val="uk-UA"/>
        </w:rPr>
      </w:pPr>
    </w:p>
    <w:p w:rsidR="00BF5A5E" w:rsidRPr="0065711C" w:rsidRDefault="00BF5A5E" w:rsidP="00BF5A5E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  <w:r w:rsidRPr="0065711C">
        <w:rPr>
          <w:b/>
          <w:color w:val="000000"/>
          <w:sz w:val="28"/>
          <w:szCs w:val="28"/>
          <w:lang w:val="uk-UA"/>
        </w:rPr>
        <w:t>ПОЛОЖЕННЯ</w:t>
      </w:r>
    </w:p>
    <w:p w:rsidR="003D4975" w:rsidRPr="003D4975" w:rsidRDefault="003D4975" w:rsidP="003D4975">
      <w:pPr>
        <w:jc w:val="center"/>
        <w:rPr>
          <w:b/>
          <w:sz w:val="28"/>
          <w:szCs w:val="28"/>
          <w:lang w:val="uk-UA"/>
        </w:rPr>
      </w:pPr>
      <w:r w:rsidRPr="003D4975">
        <w:rPr>
          <w:b/>
          <w:sz w:val="28"/>
          <w:szCs w:val="28"/>
          <w:lang w:val="uk-UA"/>
        </w:rPr>
        <w:t>про платні медичні</w:t>
      </w:r>
      <w:r>
        <w:rPr>
          <w:b/>
          <w:sz w:val="28"/>
          <w:szCs w:val="28"/>
          <w:lang w:val="uk-UA"/>
        </w:rPr>
        <w:t xml:space="preserve"> </w:t>
      </w:r>
      <w:r w:rsidRPr="003D4975">
        <w:rPr>
          <w:b/>
          <w:sz w:val="28"/>
          <w:szCs w:val="28"/>
          <w:lang w:val="uk-UA"/>
        </w:rPr>
        <w:t>послуги та граничний норматив рентабельності</w:t>
      </w:r>
    </w:p>
    <w:p w:rsidR="003D4975" w:rsidRPr="003D4975" w:rsidRDefault="003D4975" w:rsidP="003D4975">
      <w:pPr>
        <w:jc w:val="center"/>
        <w:rPr>
          <w:b/>
          <w:sz w:val="28"/>
          <w:szCs w:val="28"/>
          <w:lang w:val="uk-UA"/>
        </w:rPr>
      </w:pPr>
      <w:r w:rsidRPr="003D4975">
        <w:rPr>
          <w:b/>
          <w:sz w:val="28"/>
          <w:szCs w:val="28"/>
          <w:lang w:val="uk-UA"/>
        </w:rPr>
        <w:t>при запровадженні нових платних послуг в</w:t>
      </w:r>
      <w:r>
        <w:rPr>
          <w:b/>
          <w:sz w:val="28"/>
          <w:szCs w:val="28"/>
          <w:lang w:val="uk-UA"/>
        </w:rPr>
        <w:t xml:space="preserve"> </w:t>
      </w:r>
      <w:r w:rsidRPr="003D4975">
        <w:rPr>
          <w:b/>
          <w:sz w:val="28"/>
          <w:szCs w:val="28"/>
          <w:lang w:val="uk-UA"/>
        </w:rPr>
        <w:t>комунальному некомерційному підприємстві</w:t>
      </w:r>
      <w:r>
        <w:rPr>
          <w:b/>
          <w:sz w:val="28"/>
          <w:szCs w:val="28"/>
          <w:lang w:val="uk-UA"/>
        </w:rPr>
        <w:t xml:space="preserve"> </w:t>
      </w:r>
      <w:r w:rsidRPr="003D4975">
        <w:rPr>
          <w:b/>
          <w:sz w:val="28"/>
          <w:szCs w:val="28"/>
          <w:lang w:val="uk-UA"/>
        </w:rPr>
        <w:t>«Козелецька лікарня інтенсивного лікування»</w:t>
      </w:r>
      <w:r>
        <w:rPr>
          <w:b/>
          <w:sz w:val="28"/>
          <w:szCs w:val="28"/>
          <w:lang w:val="uk-UA"/>
        </w:rPr>
        <w:t xml:space="preserve"> </w:t>
      </w:r>
      <w:r w:rsidRPr="003D4975">
        <w:rPr>
          <w:b/>
          <w:sz w:val="28"/>
          <w:szCs w:val="28"/>
          <w:lang w:val="uk-UA"/>
        </w:rPr>
        <w:t>Козелецької селищної ради</w:t>
      </w:r>
    </w:p>
    <w:p w:rsidR="00BF5A5E" w:rsidRPr="0065711C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BF5A5E" w:rsidRPr="0065711C" w:rsidRDefault="00BF5A5E" w:rsidP="00BF5A5E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BF5A5E" w:rsidRPr="0065711C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65711C">
        <w:rPr>
          <w:b/>
          <w:color w:val="000000"/>
          <w:sz w:val="28"/>
          <w:szCs w:val="28"/>
          <w:lang w:val="uk-UA"/>
        </w:rPr>
        <w:t>1. Загальні положення</w:t>
      </w:r>
    </w:p>
    <w:p w:rsidR="00BF5A5E" w:rsidRPr="00877863" w:rsidRDefault="00BF5A5E" w:rsidP="00BF5A5E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CE503A">
        <w:rPr>
          <w:color w:val="000000"/>
          <w:sz w:val="28"/>
          <w:szCs w:val="28"/>
          <w:lang w:val="uk-UA"/>
        </w:rPr>
        <w:t xml:space="preserve">Положення про платні медичні послуги комунального некомерційного підприємства </w:t>
      </w:r>
      <w:r w:rsidRPr="00CE5BA8">
        <w:rPr>
          <w:color w:val="000000"/>
          <w:sz w:val="28"/>
          <w:szCs w:val="28"/>
          <w:lang w:val="uk-UA"/>
        </w:rPr>
        <w:t>«Козелецька лікарня інтенсивного лікування» Козелецької селищної ради</w:t>
      </w:r>
      <w:r w:rsidRPr="00CE503A">
        <w:rPr>
          <w:color w:val="000000"/>
          <w:sz w:val="28"/>
          <w:szCs w:val="28"/>
          <w:lang w:val="uk-UA"/>
        </w:rPr>
        <w:t xml:space="preserve"> (далі — Положення) розроблено відповідно до частини шостої статті 18 Закону України «Основи законодавства України про охорону здоров’я» від 19.11.1992 № 2801-XII (далі — Закон № 2801), який передбачає можливість надання платних медичних послуг населенню. 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Це положення поширюється на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 w:rsidR="00F8636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», що належить до комунальної власності Козелецької територіальної громади.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1.2. Перелік медичних послуг у Положенні відповідає Переліку платних послуг, які надаються в державних і комунальних закладах охорони здоров’я та вищих медичних навчальних закладах, затвердженому постановою К</w:t>
      </w:r>
      <w:r w:rsidR="00F86362">
        <w:rPr>
          <w:color w:val="000000"/>
          <w:sz w:val="28"/>
          <w:szCs w:val="28"/>
          <w:lang w:val="uk-UA"/>
        </w:rPr>
        <w:t xml:space="preserve">абінету </w:t>
      </w:r>
      <w:r w:rsidRPr="00877863">
        <w:rPr>
          <w:color w:val="000000"/>
          <w:sz w:val="28"/>
          <w:szCs w:val="28"/>
          <w:lang w:val="uk-UA"/>
        </w:rPr>
        <w:t>М</w:t>
      </w:r>
      <w:r w:rsidR="00F86362">
        <w:rPr>
          <w:color w:val="000000"/>
          <w:sz w:val="28"/>
          <w:szCs w:val="28"/>
          <w:lang w:val="uk-UA"/>
        </w:rPr>
        <w:t xml:space="preserve">іністрів </w:t>
      </w:r>
      <w:r w:rsidRPr="00877863">
        <w:rPr>
          <w:color w:val="000000"/>
          <w:sz w:val="28"/>
          <w:szCs w:val="28"/>
          <w:lang w:val="uk-UA"/>
        </w:rPr>
        <w:t>У</w:t>
      </w:r>
      <w:r w:rsidR="00F86362">
        <w:rPr>
          <w:color w:val="000000"/>
          <w:sz w:val="28"/>
          <w:szCs w:val="28"/>
          <w:lang w:val="uk-UA"/>
        </w:rPr>
        <w:t>країни</w:t>
      </w:r>
      <w:r w:rsidRPr="00877863">
        <w:rPr>
          <w:color w:val="000000"/>
          <w:sz w:val="28"/>
          <w:szCs w:val="28"/>
          <w:lang w:val="uk-UA"/>
        </w:rPr>
        <w:t xml:space="preserve"> від 17.09.1996 № 1138 (далі — Перелік № 1138).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1.3. Мета Положення — регламентувати процес надання платних послуг КНП, створити методологічну базу для розрахунку їх собівартості, обґрунтувати тарифи на платні медичні послуги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F86362">
        <w:rPr>
          <w:color w:val="000000"/>
          <w:sz w:val="28"/>
          <w:szCs w:val="28"/>
          <w:lang w:val="uk-UA"/>
        </w:rPr>
        <w:t>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1.4. </w:t>
      </w:r>
      <w:r w:rsidRPr="00877863">
        <w:rPr>
          <w:color w:val="000000"/>
          <w:sz w:val="28"/>
          <w:szCs w:val="28"/>
          <w:lang w:val="uk-UA"/>
        </w:rPr>
        <w:t xml:space="preserve">Положення відповідає внутрішньому </w:t>
      </w:r>
      <w:r>
        <w:rPr>
          <w:color w:val="000000"/>
          <w:sz w:val="28"/>
          <w:szCs w:val="28"/>
          <w:lang w:val="uk-UA"/>
        </w:rPr>
        <w:t>наказу про облікову політику підприємства</w:t>
      </w:r>
      <w:r w:rsidRPr="00877863">
        <w:rPr>
          <w:color w:val="000000"/>
          <w:sz w:val="28"/>
          <w:szCs w:val="28"/>
          <w:lang w:val="uk-UA"/>
        </w:rPr>
        <w:t>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576EC2">
        <w:rPr>
          <w:b/>
          <w:color w:val="000000"/>
          <w:sz w:val="28"/>
          <w:szCs w:val="28"/>
          <w:lang w:val="uk-UA"/>
        </w:rPr>
        <w:t>2. Порядок н</w:t>
      </w:r>
      <w:r>
        <w:rPr>
          <w:b/>
          <w:color w:val="000000"/>
          <w:sz w:val="28"/>
          <w:szCs w:val="28"/>
          <w:lang w:val="uk-UA"/>
        </w:rPr>
        <w:t>адання платних послуг населенню</w:t>
      </w:r>
    </w:p>
    <w:p w:rsidR="00BF5A5E" w:rsidRPr="00576EC2" w:rsidRDefault="00BF5A5E" w:rsidP="00BF5A5E">
      <w:pPr>
        <w:shd w:val="clear" w:color="auto" w:fill="FFFFFF"/>
        <w:ind w:firstLine="708"/>
        <w:jc w:val="center"/>
        <w:rPr>
          <w:b/>
          <w:color w:val="333333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2.1.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877863">
        <w:rPr>
          <w:color w:val="000000"/>
          <w:sz w:val="28"/>
          <w:szCs w:val="28"/>
          <w:lang w:val="uk-UA"/>
        </w:rPr>
        <w:t>надає платні медичні послуги на засадах, визначених пунктами 1.5,</w:t>
      </w:r>
      <w:r w:rsidR="00F863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5.6 Статуту,</w:t>
      </w:r>
      <w:r w:rsidRPr="00877863">
        <w:rPr>
          <w:color w:val="000000"/>
          <w:sz w:val="28"/>
          <w:szCs w:val="28"/>
          <w:lang w:val="uk-UA"/>
        </w:rPr>
        <w:t xml:space="preserve"> провадить цю діяльність як господарську некомерційну, спрямовану на досягнення соціальних цілей, </w:t>
      </w:r>
      <w:r w:rsidR="00F86362">
        <w:rPr>
          <w:color w:val="000000"/>
          <w:sz w:val="28"/>
          <w:szCs w:val="28"/>
          <w:lang w:val="uk-UA"/>
        </w:rPr>
        <w:t xml:space="preserve">          </w:t>
      </w:r>
      <w:r w:rsidRPr="00877863">
        <w:rPr>
          <w:color w:val="000000"/>
          <w:sz w:val="28"/>
          <w:szCs w:val="28"/>
          <w:lang w:val="uk-UA"/>
        </w:rPr>
        <w:t>без мети одержання прибутку. Соціальні цілі полягають у реалізації права на охорону здоров’я</w:t>
      </w:r>
      <w:r w:rsidR="00F86362">
        <w:rPr>
          <w:color w:val="000000"/>
          <w:sz w:val="28"/>
          <w:szCs w:val="28"/>
          <w:lang w:val="uk-UA"/>
        </w:rPr>
        <w:t>,</w:t>
      </w:r>
      <w:r w:rsidRPr="00877863">
        <w:rPr>
          <w:color w:val="000000"/>
          <w:sz w:val="28"/>
          <w:szCs w:val="28"/>
          <w:lang w:val="uk-UA"/>
        </w:rPr>
        <w:t xml:space="preserve"> згідно зі статтею 6 Закону № 2801.</w:t>
      </w:r>
    </w:p>
    <w:p w:rsidR="00F86362" w:rsidRPr="003D4975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2.2.Платні послуги, що над</w:t>
      </w:r>
      <w:r>
        <w:rPr>
          <w:color w:val="000000"/>
          <w:sz w:val="28"/>
          <w:szCs w:val="28"/>
          <w:lang w:val="uk-UA"/>
        </w:rPr>
        <w:t xml:space="preserve">аються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877863">
        <w:rPr>
          <w:color w:val="000000"/>
          <w:sz w:val="28"/>
          <w:szCs w:val="28"/>
          <w:lang w:val="uk-UA"/>
        </w:rPr>
        <w:t>регламентовані різними наказами міністерств:</w:t>
      </w:r>
    </w:p>
    <w:p w:rsidR="00BF5A5E" w:rsidRPr="008F618F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u w:val="single"/>
          <w:lang w:val="uk-UA"/>
        </w:rPr>
      </w:pPr>
      <w:r w:rsidRPr="008F618F">
        <w:rPr>
          <w:color w:val="000000"/>
          <w:sz w:val="28"/>
          <w:szCs w:val="28"/>
          <w:u w:val="single"/>
          <w:lang w:val="uk-UA"/>
        </w:rPr>
        <w:lastRenderedPageBreak/>
        <w:t>Дозвільна система: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- Порядок видачі медичної довідки для отримання дозволу (ліцензії) на об'єкт дозвільної системи, затверджений наказом Мі</w:t>
      </w:r>
      <w:r>
        <w:rPr>
          <w:color w:val="000000"/>
          <w:sz w:val="28"/>
          <w:szCs w:val="28"/>
          <w:lang w:val="uk-UA"/>
        </w:rPr>
        <w:t>ністерства охорони здоров’я від 20.10.1999</w:t>
      </w:r>
      <w:r w:rsidRPr="00877863">
        <w:rPr>
          <w:color w:val="000000"/>
          <w:sz w:val="28"/>
          <w:szCs w:val="28"/>
          <w:lang w:val="uk-UA"/>
        </w:rPr>
        <w:t xml:space="preserve"> №252;</w:t>
      </w:r>
    </w:p>
    <w:p w:rsidR="00BF5A5E" w:rsidRPr="00795BDC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795BDC">
        <w:rPr>
          <w:color w:val="000000"/>
          <w:sz w:val="28"/>
          <w:szCs w:val="28"/>
          <w:lang w:val="uk-UA"/>
        </w:rPr>
        <w:t xml:space="preserve">- наказ МОЗ № 339 від 28.11.1997 – порядок медичної підготовки 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795BDC">
        <w:rPr>
          <w:color w:val="000000"/>
          <w:sz w:val="28"/>
          <w:szCs w:val="28"/>
          <w:lang w:val="uk-UA"/>
        </w:rPr>
        <w:t>водіїв та кандидатів у водії транспортних засобів;</w:t>
      </w:r>
    </w:p>
    <w:p w:rsidR="00BF5A5E" w:rsidRPr="00795BDC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795BDC">
        <w:rPr>
          <w:color w:val="000000"/>
          <w:sz w:val="28"/>
          <w:szCs w:val="28"/>
          <w:lang w:val="uk-UA"/>
        </w:rPr>
        <w:t xml:space="preserve">- наказ МОЗ та МВС </w:t>
      </w:r>
      <w:r>
        <w:rPr>
          <w:color w:val="000000"/>
          <w:sz w:val="28"/>
          <w:szCs w:val="28"/>
          <w:lang w:val="uk-UA"/>
        </w:rPr>
        <w:t xml:space="preserve">№ 65/80 від 31.01.2013 </w:t>
      </w:r>
      <w:r w:rsidR="00F86362">
        <w:rPr>
          <w:color w:val="000000"/>
          <w:sz w:val="28"/>
          <w:szCs w:val="28"/>
          <w:lang w:val="uk-UA"/>
        </w:rPr>
        <w:t>«</w:t>
      </w:r>
      <w:r w:rsidRPr="00795BDC">
        <w:rPr>
          <w:color w:val="000000"/>
          <w:sz w:val="28"/>
          <w:szCs w:val="28"/>
          <w:lang w:val="uk-UA"/>
        </w:rPr>
        <w:t>Про затвердження Положення про медичний огляд кандидатів у водії та водіїв транспортних засобів</w:t>
      </w:r>
      <w:r w:rsidR="00F86362">
        <w:rPr>
          <w:color w:val="000000"/>
          <w:sz w:val="28"/>
          <w:szCs w:val="28"/>
          <w:lang w:val="uk-UA"/>
        </w:rPr>
        <w:t>»</w:t>
      </w:r>
      <w:r w:rsidRPr="00795BDC">
        <w:rPr>
          <w:color w:val="000000"/>
          <w:sz w:val="28"/>
          <w:szCs w:val="28"/>
          <w:lang w:val="uk-UA"/>
        </w:rPr>
        <w:t>.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u w:val="single"/>
          <w:lang w:val="uk-UA"/>
        </w:rPr>
      </w:pPr>
      <w:r w:rsidRPr="00F86362">
        <w:rPr>
          <w:sz w:val="28"/>
          <w:szCs w:val="28"/>
          <w:u w:val="single"/>
          <w:lang w:val="uk-UA"/>
        </w:rPr>
        <w:t>Профілактичні медичні огляди: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>-</w:t>
      </w:r>
      <w:r w:rsidR="00F86362">
        <w:rPr>
          <w:sz w:val="28"/>
          <w:szCs w:val="28"/>
          <w:lang w:val="uk-UA"/>
        </w:rPr>
        <w:t xml:space="preserve"> </w:t>
      </w:r>
      <w:r w:rsidRPr="00F86362">
        <w:rPr>
          <w:sz w:val="28"/>
          <w:szCs w:val="28"/>
          <w:lang w:val="uk-UA"/>
        </w:rPr>
        <w:t>Перелік професій працівників, які проходять медичні огляди встановлений ст.17 Закону України «Про охорону праці» від 14.10.1992;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 - Порядок проведення медичних оглядів працівників певних категорій,</w:t>
      </w:r>
      <w:r w:rsidR="00F86362">
        <w:rPr>
          <w:sz w:val="28"/>
          <w:szCs w:val="28"/>
          <w:lang w:val="uk-UA"/>
        </w:rPr>
        <w:t xml:space="preserve"> </w:t>
      </w:r>
      <w:r w:rsidRPr="00F86362">
        <w:rPr>
          <w:sz w:val="28"/>
          <w:szCs w:val="28"/>
          <w:lang w:val="uk-UA"/>
        </w:rPr>
        <w:t>затверджений наказом Міністерства охорони здоров’я від 21.05.2007 №246;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 - Правила 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хвороб, затверджених наказом Міністерства охорони здоров’я від 23.07.2002 №280;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 - Наказ Міністерства оборони України від 14.08.2008 № 402 «Про затвердження Положення про військово-лікарську експертизу в Збройних Силах України».</w:t>
      </w:r>
    </w:p>
    <w:p w:rsidR="00BF5A5E" w:rsidRPr="00F86362" w:rsidRDefault="00BF5A5E" w:rsidP="00BF5A5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В переліку платних послуг стоматологічна допомога, протезування, оздоровчий масаж, лабораторні, діагностичні, консультативні та інші послуги, що будуть надаватися за зверненнями громадян без направлення лікаря та поза договорами про медичне обслуговування населення з Національною службою здоров’я України, що регламентуються </w:t>
      </w:r>
      <w:r w:rsidR="00F86362">
        <w:rPr>
          <w:sz w:val="28"/>
          <w:szCs w:val="28"/>
          <w:lang w:val="uk-UA"/>
        </w:rPr>
        <w:t xml:space="preserve">      </w:t>
      </w:r>
      <w:r w:rsidRPr="00F86362">
        <w:rPr>
          <w:sz w:val="28"/>
          <w:szCs w:val="28"/>
          <w:lang w:val="uk-UA"/>
        </w:rPr>
        <w:t>наступними нормативними актами:</w:t>
      </w:r>
    </w:p>
    <w:p w:rsidR="00BF5A5E" w:rsidRPr="00F86362" w:rsidRDefault="00BF5A5E" w:rsidP="00BF5A5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 - Тимчасовий галузевий класифікатор медичних процедур (послуг) та хірургічних операцій</w:t>
      </w:r>
      <w:r w:rsidR="00F86362">
        <w:rPr>
          <w:sz w:val="28"/>
          <w:szCs w:val="28"/>
          <w:lang w:val="uk-UA"/>
        </w:rPr>
        <w:t>,</w:t>
      </w:r>
      <w:r w:rsidRPr="00F86362">
        <w:rPr>
          <w:sz w:val="28"/>
          <w:szCs w:val="28"/>
          <w:lang w:val="uk-UA"/>
        </w:rPr>
        <w:t xml:space="preserve"> згідно наказу МОЗ №67 від 14.02.2007 (у редакції наказу МОЗ від 28.03.2019 № 688);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F86362">
        <w:rPr>
          <w:sz w:val="28"/>
          <w:szCs w:val="28"/>
          <w:lang w:val="uk-UA"/>
        </w:rPr>
        <w:t xml:space="preserve"> - Класифікатор медичних інтервенцій НК 026:2019 (ACHI-UKR),                                    затверджений наказом Міністерства розвитку економіки, торгівлі</w:t>
      </w:r>
      <w:r w:rsidRPr="008C7EB6">
        <w:rPr>
          <w:color w:val="000000"/>
          <w:sz w:val="28"/>
          <w:szCs w:val="28"/>
          <w:lang w:val="uk-UA"/>
        </w:rPr>
        <w:t xml:space="preserve"> та сільського господарства України від 13.12.2019 № 677.</w:t>
      </w:r>
    </w:p>
    <w:p w:rsidR="00F86362" w:rsidRPr="00534552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2.3. Трудові,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877863">
        <w:rPr>
          <w:color w:val="000000"/>
          <w:sz w:val="28"/>
          <w:szCs w:val="28"/>
          <w:lang w:val="uk-UA"/>
        </w:rPr>
        <w:t>економ</w:t>
      </w:r>
      <w:r>
        <w:rPr>
          <w:color w:val="000000"/>
          <w:sz w:val="28"/>
          <w:szCs w:val="28"/>
          <w:lang w:val="uk-UA"/>
        </w:rPr>
        <w:t xml:space="preserve">ічні та соціальні відносини комунального некомерційного підприємства </w:t>
      </w:r>
      <w:r w:rsidRPr="00877863">
        <w:rPr>
          <w:color w:val="000000"/>
          <w:sz w:val="28"/>
          <w:szCs w:val="28"/>
          <w:lang w:val="uk-UA"/>
        </w:rPr>
        <w:t>і працівників,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877863">
        <w:rPr>
          <w:color w:val="000000"/>
          <w:sz w:val="28"/>
          <w:szCs w:val="28"/>
          <w:lang w:val="uk-UA"/>
        </w:rPr>
        <w:t xml:space="preserve">які беруть участь у наданні платних медичних послуг, регулює </w:t>
      </w:r>
      <w:r>
        <w:rPr>
          <w:color w:val="000000"/>
          <w:sz w:val="28"/>
          <w:szCs w:val="28"/>
          <w:lang w:val="uk-UA"/>
        </w:rPr>
        <w:t>к</w:t>
      </w:r>
      <w:r w:rsidRPr="00877863">
        <w:rPr>
          <w:color w:val="000000"/>
          <w:sz w:val="28"/>
          <w:szCs w:val="28"/>
          <w:lang w:val="uk-UA"/>
        </w:rPr>
        <w:t>олективн</w:t>
      </w:r>
      <w:r>
        <w:rPr>
          <w:color w:val="000000"/>
          <w:sz w:val="28"/>
          <w:szCs w:val="28"/>
          <w:lang w:val="uk-UA"/>
        </w:rPr>
        <w:t>ий</w:t>
      </w:r>
      <w:r w:rsidRPr="00877863">
        <w:rPr>
          <w:color w:val="000000"/>
          <w:sz w:val="28"/>
          <w:szCs w:val="28"/>
          <w:lang w:val="uk-UA"/>
        </w:rPr>
        <w:t xml:space="preserve"> догов</w:t>
      </w:r>
      <w:r>
        <w:rPr>
          <w:color w:val="000000"/>
          <w:sz w:val="28"/>
          <w:szCs w:val="28"/>
          <w:lang w:val="uk-UA"/>
        </w:rPr>
        <w:t>і</w:t>
      </w:r>
      <w:r w:rsidRPr="00877863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підприємства</w:t>
      </w:r>
      <w:r w:rsidRPr="00877863">
        <w:rPr>
          <w:color w:val="000000"/>
          <w:sz w:val="28"/>
          <w:szCs w:val="28"/>
          <w:lang w:val="uk-UA"/>
        </w:rPr>
        <w:t xml:space="preserve"> та посадові інструкції.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/>
        </w:rPr>
      </w:pPr>
    </w:p>
    <w:p w:rsidR="00BF5A5E" w:rsidRPr="00534552" w:rsidRDefault="00BF5A5E" w:rsidP="00534552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FC3C5D">
        <w:rPr>
          <w:b/>
          <w:color w:val="000000"/>
          <w:sz w:val="28"/>
          <w:szCs w:val="28"/>
          <w:lang w:val="uk-UA"/>
        </w:rPr>
        <w:t>3. Розрахунок собівартості платних медичних послуг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3.1. Тарифи на медичні послуги, що надаються населенню в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877863">
        <w:rPr>
          <w:color w:val="000000"/>
          <w:sz w:val="28"/>
          <w:szCs w:val="28"/>
          <w:lang w:val="uk-UA"/>
        </w:rPr>
        <w:t xml:space="preserve">, розраховуються індивідуально з обліком обґрунтованих видатків, згідно </w:t>
      </w:r>
      <w:r>
        <w:rPr>
          <w:color w:val="000000"/>
          <w:sz w:val="28"/>
          <w:szCs w:val="28"/>
          <w:lang w:val="uk-UA"/>
        </w:rPr>
        <w:t>п</w:t>
      </w:r>
      <w:r w:rsidRPr="00877863">
        <w:rPr>
          <w:color w:val="000000"/>
          <w:sz w:val="28"/>
          <w:szCs w:val="28"/>
          <w:lang w:val="uk-UA"/>
        </w:rPr>
        <w:t>останови КМУ №1075 від 27</w:t>
      </w:r>
      <w:r>
        <w:rPr>
          <w:color w:val="000000"/>
          <w:sz w:val="28"/>
          <w:szCs w:val="28"/>
          <w:lang w:val="uk-UA"/>
        </w:rPr>
        <w:t>.12.2017, П(С)БО 16</w:t>
      </w:r>
      <w:r w:rsidRPr="00877863">
        <w:rPr>
          <w:color w:val="000000"/>
          <w:sz w:val="28"/>
          <w:szCs w:val="28"/>
          <w:lang w:val="uk-UA"/>
        </w:rPr>
        <w:t>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lastRenderedPageBreak/>
        <w:t>3.2. Базою для встановлення тарифів на медичні по</w:t>
      </w:r>
      <w:r>
        <w:rPr>
          <w:color w:val="000000"/>
          <w:sz w:val="28"/>
          <w:szCs w:val="28"/>
          <w:lang w:val="uk-UA"/>
        </w:rPr>
        <w:t xml:space="preserve">слуги являється їх собівартість в яку </w:t>
      </w:r>
      <w:r w:rsidRPr="00877863">
        <w:rPr>
          <w:color w:val="000000"/>
          <w:sz w:val="28"/>
          <w:szCs w:val="28"/>
          <w:lang w:val="uk-UA"/>
        </w:rPr>
        <w:t>входять: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- витрати на оплату праці персоналу, безпосередньо зайнятого наданням медичних послуг;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- відрахування на соціальне страхування, в цільові фонди, які передбачені законодавством;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- матеріальні витрати, які визначені за розрахунковими показниками;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- об’єктивно обґрунтовані розрахунки накладних витрат по підрозділах за результатами проведеного аналізу затрат за попередній рік;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інші видатки</w:t>
      </w:r>
      <w:r w:rsidRPr="00877863">
        <w:rPr>
          <w:color w:val="000000"/>
          <w:sz w:val="28"/>
          <w:szCs w:val="28"/>
          <w:lang w:val="uk-UA"/>
        </w:rPr>
        <w:t xml:space="preserve"> з урахуванням конкретних умов функціонування закладу.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Дана </w:t>
      </w:r>
      <w:r>
        <w:rPr>
          <w:color w:val="000000"/>
          <w:sz w:val="28"/>
          <w:szCs w:val="28"/>
          <w:lang w:val="uk-UA"/>
        </w:rPr>
        <w:t>сума визначається в процентному</w:t>
      </w:r>
      <w:r w:rsidRPr="00877863">
        <w:rPr>
          <w:color w:val="000000"/>
          <w:sz w:val="28"/>
          <w:szCs w:val="28"/>
          <w:lang w:val="uk-UA"/>
        </w:rPr>
        <w:t xml:space="preserve"> співвідношенні від загальної суми видатків по лікарні.</w:t>
      </w:r>
      <w:r>
        <w:rPr>
          <w:color w:val="000000"/>
          <w:sz w:val="28"/>
          <w:szCs w:val="28"/>
          <w:lang w:val="uk-UA"/>
        </w:rPr>
        <w:t xml:space="preserve"> Рівень рентабельності складає 20 %</w:t>
      </w:r>
      <w:r w:rsidRPr="00877863">
        <w:rPr>
          <w:color w:val="000000"/>
          <w:sz w:val="28"/>
          <w:szCs w:val="28"/>
          <w:lang w:val="uk-UA"/>
        </w:rPr>
        <w:t xml:space="preserve"> собівартості медичних послуг.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 Розрахунки тарифів</w:t>
      </w:r>
      <w:r w:rsidRPr="00877863">
        <w:rPr>
          <w:color w:val="000000"/>
          <w:sz w:val="28"/>
          <w:szCs w:val="28"/>
          <w:lang w:val="uk-UA"/>
        </w:rPr>
        <w:t xml:space="preserve"> на меди</w:t>
      </w:r>
      <w:r>
        <w:rPr>
          <w:color w:val="000000"/>
          <w:sz w:val="28"/>
          <w:szCs w:val="28"/>
          <w:lang w:val="uk-UA"/>
        </w:rPr>
        <w:t xml:space="preserve">чні послуги проводяться щороку </w:t>
      </w:r>
      <w:r w:rsidRPr="00877863">
        <w:rPr>
          <w:color w:val="000000"/>
          <w:sz w:val="28"/>
          <w:szCs w:val="28"/>
          <w:lang w:val="uk-UA"/>
        </w:rPr>
        <w:t>з урахуванням фактичних видатків закладу.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3.4. Тарифи</w:t>
      </w:r>
      <w:r w:rsidR="00F863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 w:rsidRPr="00877863">
        <w:rPr>
          <w:color w:val="000000"/>
          <w:sz w:val="28"/>
          <w:szCs w:val="28"/>
          <w:lang w:val="uk-UA"/>
        </w:rPr>
        <w:t xml:space="preserve">затверджуються </w:t>
      </w:r>
      <w:r>
        <w:rPr>
          <w:color w:val="000000"/>
          <w:sz w:val="28"/>
          <w:szCs w:val="28"/>
          <w:lang w:val="uk-UA"/>
        </w:rPr>
        <w:t xml:space="preserve">генеральним </w:t>
      </w:r>
      <w:r w:rsidRPr="00877863">
        <w:rPr>
          <w:color w:val="000000"/>
          <w:sz w:val="28"/>
          <w:szCs w:val="28"/>
          <w:lang w:val="uk-UA"/>
        </w:rPr>
        <w:t xml:space="preserve">директором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підприємства</w:t>
      </w:r>
      <w:r w:rsidRPr="00877863">
        <w:rPr>
          <w:color w:val="000000"/>
          <w:sz w:val="28"/>
          <w:szCs w:val="28"/>
          <w:lang w:val="uk-UA"/>
        </w:rPr>
        <w:t xml:space="preserve"> та надаються до виконання.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444444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031FE2">
        <w:rPr>
          <w:b/>
          <w:color w:val="000000"/>
          <w:sz w:val="28"/>
          <w:szCs w:val="28"/>
          <w:lang w:val="uk-UA"/>
        </w:rPr>
        <w:t>4. Оплата послуг</w:t>
      </w:r>
    </w:p>
    <w:p w:rsidR="00BF5A5E" w:rsidRPr="00031FE2" w:rsidRDefault="00BF5A5E" w:rsidP="00BF5A5E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4.1.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877863">
        <w:rPr>
          <w:color w:val="000000"/>
          <w:sz w:val="28"/>
          <w:szCs w:val="28"/>
          <w:lang w:val="uk-UA"/>
        </w:rPr>
        <w:t xml:space="preserve"> приймає оплату за платні медичні послуги від фізичних і юридичних осіб, підприємств</w:t>
      </w:r>
      <w:r>
        <w:rPr>
          <w:color w:val="000000"/>
          <w:sz w:val="28"/>
          <w:szCs w:val="28"/>
          <w:lang w:val="uk-UA"/>
        </w:rPr>
        <w:t>, установ та організацій, у т.</w:t>
      </w:r>
      <w:r w:rsidRPr="00877863">
        <w:rPr>
          <w:color w:val="000000"/>
          <w:sz w:val="28"/>
          <w:szCs w:val="28"/>
          <w:lang w:val="uk-UA"/>
        </w:rPr>
        <w:t>ч. страхових компаній.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4.2. Фізичні особи розраховуються у готівковій і безготівковій формі, юридичні — тільки в безготівковій. Розрахунки з фізичними особами в касі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877863">
        <w:rPr>
          <w:color w:val="000000"/>
          <w:sz w:val="28"/>
          <w:szCs w:val="28"/>
          <w:lang w:val="uk-UA"/>
        </w:rPr>
        <w:t>здійснюються з дотриманням вимог Положення про ведення касових операцій у національній в</w:t>
      </w:r>
      <w:r>
        <w:rPr>
          <w:color w:val="000000"/>
          <w:sz w:val="28"/>
          <w:szCs w:val="28"/>
          <w:lang w:val="uk-UA"/>
        </w:rPr>
        <w:t>алюті в Україні, затвердженого п</w:t>
      </w:r>
      <w:r w:rsidRPr="00877863">
        <w:rPr>
          <w:color w:val="000000"/>
          <w:sz w:val="28"/>
          <w:szCs w:val="28"/>
          <w:lang w:val="uk-UA"/>
        </w:rPr>
        <w:t>остановою Правлі</w:t>
      </w:r>
      <w:r>
        <w:rPr>
          <w:color w:val="000000"/>
          <w:sz w:val="28"/>
          <w:szCs w:val="28"/>
          <w:lang w:val="uk-UA"/>
        </w:rPr>
        <w:t>ння Національного банку України</w:t>
      </w:r>
      <w:r w:rsidRPr="00877863">
        <w:rPr>
          <w:color w:val="000000"/>
          <w:sz w:val="28"/>
          <w:szCs w:val="28"/>
          <w:lang w:val="uk-UA"/>
        </w:rPr>
        <w:t xml:space="preserve"> від 29.12.2017 № 148. Сума платежу готівкою за один день не може перевищувати 50 000 грн. включно.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4.3. Оплата здійснюється перед наданням платної медичної послуги.</w:t>
      </w:r>
    </w:p>
    <w:p w:rsidR="00BF5A5E" w:rsidRPr="00534552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4.4. Відповідальні особи надають платні медичні послуги тільки після пред’явлення </w:t>
      </w:r>
      <w:proofErr w:type="spellStart"/>
      <w:r w:rsidRPr="00877863">
        <w:rPr>
          <w:color w:val="000000"/>
          <w:sz w:val="28"/>
          <w:szCs w:val="28"/>
          <w:lang w:val="uk-UA"/>
        </w:rPr>
        <w:t>отримувач</w:t>
      </w:r>
      <w:r>
        <w:rPr>
          <w:color w:val="000000"/>
          <w:sz w:val="28"/>
          <w:szCs w:val="28"/>
          <w:lang w:val="uk-UA"/>
        </w:rPr>
        <w:t>ем</w:t>
      </w:r>
      <w:proofErr w:type="spellEnd"/>
      <w:r>
        <w:rPr>
          <w:color w:val="000000"/>
          <w:sz w:val="28"/>
          <w:szCs w:val="28"/>
          <w:lang w:val="uk-UA"/>
        </w:rPr>
        <w:t xml:space="preserve"> документа про оплату —</w:t>
      </w:r>
      <w:r w:rsidRPr="00877863">
        <w:rPr>
          <w:color w:val="000000"/>
          <w:sz w:val="28"/>
          <w:szCs w:val="28"/>
          <w:lang w:val="uk-UA"/>
        </w:rPr>
        <w:t xml:space="preserve"> квитанції прибуткового касового ордера, фіскального </w:t>
      </w:r>
      <w:r>
        <w:rPr>
          <w:color w:val="000000"/>
          <w:sz w:val="28"/>
          <w:szCs w:val="28"/>
          <w:lang w:val="uk-UA"/>
        </w:rPr>
        <w:t>чека</w:t>
      </w:r>
      <w:r w:rsidR="00F863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РРО, банківської квитанції, квитанції касира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 за платну послугу (форма №315).</w:t>
      </w:r>
    </w:p>
    <w:p w:rsidR="00F86362" w:rsidRDefault="00F86362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2057C2">
        <w:rPr>
          <w:b/>
          <w:color w:val="000000"/>
          <w:sz w:val="28"/>
          <w:szCs w:val="28"/>
          <w:lang w:val="uk-UA"/>
        </w:rPr>
        <w:t>5. Розподіл та використання грошових надходжень</w:t>
      </w:r>
    </w:p>
    <w:p w:rsidR="00BF5A5E" w:rsidRPr="002057C2" w:rsidRDefault="00BF5A5E" w:rsidP="00BF5A5E">
      <w:pPr>
        <w:shd w:val="clear" w:color="auto" w:fill="FFFFFF"/>
        <w:ind w:firstLine="708"/>
        <w:jc w:val="center"/>
        <w:rPr>
          <w:b/>
          <w:color w:val="333333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 xml:space="preserve">5.1. Кошти, отримані від надання платних медичних послуг,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877863">
        <w:rPr>
          <w:color w:val="000000"/>
          <w:sz w:val="28"/>
          <w:szCs w:val="28"/>
          <w:lang w:val="uk-UA"/>
        </w:rPr>
        <w:t>використовує винятково в межах стат</w:t>
      </w:r>
      <w:r>
        <w:rPr>
          <w:color w:val="000000"/>
          <w:sz w:val="28"/>
          <w:szCs w:val="28"/>
          <w:lang w:val="uk-UA"/>
        </w:rPr>
        <w:t>утної діяльності, з дотриманням</w:t>
      </w:r>
      <w:r w:rsidR="00F863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вимог С</w:t>
      </w:r>
      <w:r w:rsidRPr="00877863">
        <w:rPr>
          <w:color w:val="000000"/>
          <w:sz w:val="28"/>
          <w:szCs w:val="28"/>
          <w:lang w:val="uk-UA"/>
        </w:rPr>
        <w:t>татуту, що забороняє прямий розподіл прибутку між засновниками та праців</w:t>
      </w:r>
      <w:r>
        <w:rPr>
          <w:color w:val="000000"/>
          <w:sz w:val="28"/>
          <w:szCs w:val="28"/>
          <w:lang w:val="uk-UA"/>
        </w:rPr>
        <w:t xml:space="preserve">никами. Натомість ці кошти підприємство </w:t>
      </w:r>
      <w:r w:rsidRPr="00877863">
        <w:rPr>
          <w:color w:val="000000"/>
          <w:sz w:val="28"/>
          <w:szCs w:val="28"/>
          <w:lang w:val="uk-UA"/>
        </w:rPr>
        <w:t>спрямовує на фінансування видатків та досягнення соціальної мети діяльності.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lastRenderedPageBreak/>
        <w:t>5.2. Пріоритетні напрями розподілу коштів, отриманих за надання платних медичних послуг: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заробітна плата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медичних працівників </w:t>
      </w:r>
      <w:r w:rsidRPr="00877863">
        <w:rPr>
          <w:color w:val="000000"/>
          <w:sz w:val="28"/>
          <w:szCs w:val="28"/>
          <w:lang w:val="uk-UA"/>
        </w:rPr>
        <w:t>КНП та відшкодування витрат, пов’язаних з організацією та наданням послуг;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33333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877863">
        <w:rPr>
          <w:color w:val="000000"/>
          <w:sz w:val="28"/>
          <w:szCs w:val="28"/>
          <w:lang w:val="uk-UA"/>
        </w:rPr>
        <w:t>оновл</w:t>
      </w:r>
      <w:r>
        <w:rPr>
          <w:color w:val="000000"/>
          <w:sz w:val="28"/>
          <w:szCs w:val="28"/>
          <w:lang w:val="uk-UA"/>
        </w:rPr>
        <w:t xml:space="preserve">ення матеріально-технічної бази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877863">
        <w:rPr>
          <w:color w:val="000000"/>
          <w:sz w:val="28"/>
          <w:szCs w:val="28"/>
          <w:lang w:val="uk-UA"/>
        </w:rPr>
        <w:t>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F86362">
        <w:rPr>
          <w:color w:val="000000"/>
          <w:sz w:val="28"/>
          <w:szCs w:val="28"/>
          <w:lang w:val="uk-UA"/>
        </w:rPr>
        <w:t xml:space="preserve"> </w:t>
      </w:r>
      <w:r w:rsidRPr="00877863">
        <w:rPr>
          <w:color w:val="000000"/>
          <w:sz w:val="28"/>
          <w:szCs w:val="28"/>
          <w:lang w:val="uk-UA"/>
        </w:rPr>
        <w:t>проведення заходів, пов’язаних з виконанням підприємством основних функцій, які не забезпечені (або частково забезпечені) видатками загального фонду та оплатою за договором про медичне обслуговування</w:t>
      </w:r>
      <w:r>
        <w:rPr>
          <w:color w:val="000000"/>
          <w:sz w:val="28"/>
          <w:szCs w:val="28"/>
          <w:lang w:val="uk-UA"/>
        </w:rPr>
        <w:t xml:space="preserve"> за програмою медичних гарантій;</w:t>
      </w:r>
    </w:p>
    <w:p w:rsidR="00BF5A5E" w:rsidRPr="00877863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2057C2">
        <w:rPr>
          <w:b/>
          <w:color w:val="000000"/>
          <w:sz w:val="28"/>
          <w:szCs w:val="28"/>
          <w:lang w:val="uk-UA"/>
        </w:rPr>
        <w:t>6. Прикінцеві положення</w:t>
      </w:r>
    </w:p>
    <w:p w:rsidR="00BF5A5E" w:rsidRPr="002057C2" w:rsidRDefault="00BF5A5E" w:rsidP="00BF5A5E">
      <w:pPr>
        <w:shd w:val="clear" w:color="auto" w:fill="FFFFFF"/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6.1. Положення набирає ч</w:t>
      </w:r>
      <w:r>
        <w:rPr>
          <w:color w:val="000000"/>
          <w:sz w:val="28"/>
          <w:szCs w:val="28"/>
          <w:lang w:val="uk-UA"/>
        </w:rPr>
        <w:t xml:space="preserve">инності з дати затвердження засновником </w:t>
      </w:r>
      <w:r w:rsidRPr="00CE503A">
        <w:rPr>
          <w:color w:val="000000"/>
          <w:sz w:val="28"/>
          <w:szCs w:val="28"/>
          <w:lang w:val="uk-UA"/>
        </w:rPr>
        <w:t>КНП «Козелецька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ЛІЛ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F8636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пленарному засіданні селищної ради.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877863">
        <w:rPr>
          <w:color w:val="000000"/>
          <w:sz w:val="28"/>
          <w:szCs w:val="28"/>
          <w:lang w:val="uk-UA"/>
        </w:rPr>
        <w:t>6.2. Перегляд Положення зумовлюють зміни орг</w:t>
      </w:r>
      <w:r>
        <w:rPr>
          <w:color w:val="000000"/>
          <w:sz w:val="28"/>
          <w:szCs w:val="28"/>
          <w:lang w:val="uk-UA"/>
        </w:rPr>
        <w:t>анізаційної структури комунального некомерційного підприємства та норм</w:t>
      </w:r>
      <w:r w:rsidRPr="00877863">
        <w:rPr>
          <w:color w:val="000000"/>
          <w:sz w:val="28"/>
          <w:szCs w:val="28"/>
          <w:lang w:val="uk-UA"/>
        </w:rPr>
        <w:t xml:space="preserve"> законодавства.</w:t>
      </w: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BF5A5E" w:rsidRDefault="00BF5A5E" w:rsidP="00BF5A5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BF5A5E" w:rsidRDefault="00BF5A5E" w:rsidP="00BF5A5E">
      <w:pPr>
        <w:spacing w:after="1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селищної ради                                                  </w:t>
      </w:r>
      <w:r w:rsidR="00F86362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     С.Л.</w:t>
      </w:r>
      <w:proofErr w:type="spellStart"/>
      <w:r>
        <w:rPr>
          <w:color w:val="000000"/>
          <w:sz w:val="28"/>
          <w:szCs w:val="28"/>
          <w:lang w:val="uk-UA"/>
        </w:rPr>
        <w:t>Велико</w:t>
      </w:r>
      <w:r w:rsidR="00F86362">
        <w:rPr>
          <w:color w:val="000000"/>
          <w:sz w:val="28"/>
          <w:szCs w:val="28"/>
          <w:lang w:val="uk-UA"/>
        </w:rPr>
        <w:t>хатній</w:t>
      </w:r>
      <w:proofErr w:type="spellEnd"/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sectPr w:rsidR="00A834D0" w:rsidSect="00F86362">
      <w:pgSz w:w="11906" w:h="16838"/>
      <w:pgMar w:top="993" w:right="1133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00276"/>
    <w:rsid w:val="00000E71"/>
    <w:rsid w:val="00056235"/>
    <w:rsid w:val="00087D42"/>
    <w:rsid w:val="00093AE4"/>
    <w:rsid w:val="000958BA"/>
    <w:rsid w:val="000A3390"/>
    <w:rsid w:val="000A5D34"/>
    <w:rsid w:val="000A6462"/>
    <w:rsid w:val="000B391B"/>
    <w:rsid w:val="000C15AE"/>
    <w:rsid w:val="000D3913"/>
    <w:rsid w:val="000E1AD4"/>
    <w:rsid w:val="000E55C7"/>
    <w:rsid w:val="000F2FCA"/>
    <w:rsid w:val="00101AAC"/>
    <w:rsid w:val="0011430E"/>
    <w:rsid w:val="00143FF3"/>
    <w:rsid w:val="001470FF"/>
    <w:rsid w:val="00151EE3"/>
    <w:rsid w:val="00152175"/>
    <w:rsid w:val="00176A4E"/>
    <w:rsid w:val="00183E01"/>
    <w:rsid w:val="001912B7"/>
    <w:rsid w:val="00192781"/>
    <w:rsid w:val="001A2A10"/>
    <w:rsid w:val="001C252E"/>
    <w:rsid w:val="001C601F"/>
    <w:rsid w:val="001D4509"/>
    <w:rsid w:val="001F1DE0"/>
    <w:rsid w:val="00203E8B"/>
    <w:rsid w:val="00205705"/>
    <w:rsid w:val="00217089"/>
    <w:rsid w:val="00220771"/>
    <w:rsid w:val="002243E9"/>
    <w:rsid w:val="00230139"/>
    <w:rsid w:val="00231D5E"/>
    <w:rsid w:val="0026268A"/>
    <w:rsid w:val="00264FEF"/>
    <w:rsid w:val="00272D40"/>
    <w:rsid w:val="002C50B1"/>
    <w:rsid w:val="002F1F50"/>
    <w:rsid w:val="00324F69"/>
    <w:rsid w:val="003342E7"/>
    <w:rsid w:val="00341AC8"/>
    <w:rsid w:val="003472F4"/>
    <w:rsid w:val="003636A2"/>
    <w:rsid w:val="00370518"/>
    <w:rsid w:val="0037083A"/>
    <w:rsid w:val="003970EE"/>
    <w:rsid w:val="003978ED"/>
    <w:rsid w:val="003B2410"/>
    <w:rsid w:val="003D1C8E"/>
    <w:rsid w:val="003D4975"/>
    <w:rsid w:val="0042707C"/>
    <w:rsid w:val="004308A6"/>
    <w:rsid w:val="00434B68"/>
    <w:rsid w:val="0043665C"/>
    <w:rsid w:val="00437EDD"/>
    <w:rsid w:val="00452A98"/>
    <w:rsid w:val="00453A8D"/>
    <w:rsid w:val="00470644"/>
    <w:rsid w:val="00485D43"/>
    <w:rsid w:val="00497693"/>
    <w:rsid w:val="004D154A"/>
    <w:rsid w:val="004F0E1B"/>
    <w:rsid w:val="004F2224"/>
    <w:rsid w:val="00510B63"/>
    <w:rsid w:val="0051319C"/>
    <w:rsid w:val="00521673"/>
    <w:rsid w:val="00527418"/>
    <w:rsid w:val="00532364"/>
    <w:rsid w:val="00534552"/>
    <w:rsid w:val="005362BD"/>
    <w:rsid w:val="005478C3"/>
    <w:rsid w:val="00553468"/>
    <w:rsid w:val="005561E6"/>
    <w:rsid w:val="0055681D"/>
    <w:rsid w:val="00582898"/>
    <w:rsid w:val="005870AA"/>
    <w:rsid w:val="005A5F3C"/>
    <w:rsid w:val="005B7742"/>
    <w:rsid w:val="005C26D4"/>
    <w:rsid w:val="005D14B4"/>
    <w:rsid w:val="005D5742"/>
    <w:rsid w:val="005D6F5E"/>
    <w:rsid w:val="006076F9"/>
    <w:rsid w:val="006207AE"/>
    <w:rsid w:val="00620DA6"/>
    <w:rsid w:val="006519A8"/>
    <w:rsid w:val="00661E87"/>
    <w:rsid w:val="00663B9F"/>
    <w:rsid w:val="006945C7"/>
    <w:rsid w:val="006A1E36"/>
    <w:rsid w:val="006D5B78"/>
    <w:rsid w:val="006E6DF0"/>
    <w:rsid w:val="006F0B9E"/>
    <w:rsid w:val="006F11DF"/>
    <w:rsid w:val="00714876"/>
    <w:rsid w:val="00717D54"/>
    <w:rsid w:val="0075538B"/>
    <w:rsid w:val="00763AB3"/>
    <w:rsid w:val="00766850"/>
    <w:rsid w:val="00766E1C"/>
    <w:rsid w:val="00774E5A"/>
    <w:rsid w:val="00790ABF"/>
    <w:rsid w:val="007C6582"/>
    <w:rsid w:val="007C68B7"/>
    <w:rsid w:val="007E7F5A"/>
    <w:rsid w:val="007F0665"/>
    <w:rsid w:val="007F10D9"/>
    <w:rsid w:val="007F2281"/>
    <w:rsid w:val="00801A70"/>
    <w:rsid w:val="00812961"/>
    <w:rsid w:val="00820DD0"/>
    <w:rsid w:val="008336BE"/>
    <w:rsid w:val="00840A66"/>
    <w:rsid w:val="00841D99"/>
    <w:rsid w:val="00854BC7"/>
    <w:rsid w:val="00866BBB"/>
    <w:rsid w:val="008A708D"/>
    <w:rsid w:val="008D35D4"/>
    <w:rsid w:val="008D4A18"/>
    <w:rsid w:val="008F09C7"/>
    <w:rsid w:val="008F4D57"/>
    <w:rsid w:val="0090274A"/>
    <w:rsid w:val="00914651"/>
    <w:rsid w:val="00926D8B"/>
    <w:rsid w:val="009361D4"/>
    <w:rsid w:val="00944BE2"/>
    <w:rsid w:val="00950E2B"/>
    <w:rsid w:val="0096060C"/>
    <w:rsid w:val="00970037"/>
    <w:rsid w:val="00972526"/>
    <w:rsid w:val="009774BF"/>
    <w:rsid w:val="009A54A6"/>
    <w:rsid w:val="009B022F"/>
    <w:rsid w:val="009D1F27"/>
    <w:rsid w:val="009D3611"/>
    <w:rsid w:val="009D74EA"/>
    <w:rsid w:val="009E2BCB"/>
    <w:rsid w:val="009E5009"/>
    <w:rsid w:val="009F4DB3"/>
    <w:rsid w:val="00A017A9"/>
    <w:rsid w:val="00A14F6B"/>
    <w:rsid w:val="00A15211"/>
    <w:rsid w:val="00A2127D"/>
    <w:rsid w:val="00A27F0B"/>
    <w:rsid w:val="00A56679"/>
    <w:rsid w:val="00A834D0"/>
    <w:rsid w:val="00A85C7E"/>
    <w:rsid w:val="00AB2F0E"/>
    <w:rsid w:val="00AD1153"/>
    <w:rsid w:val="00AD261B"/>
    <w:rsid w:val="00AD6103"/>
    <w:rsid w:val="00AF50B2"/>
    <w:rsid w:val="00B04252"/>
    <w:rsid w:val="00B1421C"/>
    <w:rsid w:val="00B20366"/>
    <w:rsid w:val="00B212EF"/>
    <w:rsid w:val="00B33F77"/>
    <w:rsid w:val="00B34338"/>
    <w:rsid w:val="00B4010F"/>
    <w:rsid w:val="00B56E1C"/>
    <w:rsid w:val="00B57937"/>
    <w:rsid w:val="00B65130"/>
    <w:rsid w:val="00B66A88"/>
    <w:rsid w:val="00B71EB5"/>
    <w:rsid w:val="00B8125A"/>
    <w:rsid w:val="00B867DF"/>
    <w:rsid w:val="00BB2B2C"/>
    <w:rsid w:val="00BC16A1"/>
    <w:rsid w:val="00BD00AD"/>
    <w:rsid w:val="00BD66C6"/>
    <w:rsid w:val="00BE0D73"/>
    <w:rsid w:val="00BF5A5E"/>
    <w:rsid w:val="00C0697A"/>
    <w:rsid w:val="00C100B8"/>
    <w:rsid w:val="00C13727"/>
    <w:rsid w:val="00C13B64"/>
    <w:rsid w:val="00C273D4"/>
    <w:rsid w:val="00C40104"/>
    <w:rsid w:val="00C41A9D"/>
    <w:rsid w:val="00C63887"/>
    <w:rsid w:val="00C647B1"/>
    <w:rsid w:val="00C7402F"/>
    <w:rsid w:val="00CC0795"/>
    <w:rsid w:val="00CC2C15"/>
    <w:rsid w:val="00CC44BE"/>
    <w:rsid w:val="00CF07E9"/>
    <w:rsid w:val="00D01C7F"/>
    <w:rsid w:val="00D02EFD"/>
    <w:rsid w:val="00D03861"/>
    <w:rsid w:val="00D14BB3"/>
    <w:rsid w:val="00D206EC"/>
    <w:rsid w:val="00D35B56"/>
    <w:rsid w:val="00D5335D"/>
    <w:rsid w:val="00D564AA"/>
    <w:rsid w:val="00D75E2E"/>
    <w:rsid w:val="00D811B6"/>
    <w:rsid w:val="00D868E2"/>
    <w:rsid w:val="00D922EF"/>
    <w:rsid w:val="00DA73CD"/>
    <w:rsid w:val="00DB1281"/>
    <w:rsid w:val="00DB4148"/>
    <w:rsid w:val="00DE3AFD"/>
    <w:rsid w:val="00DE64D3"/>
    <w:rsid w:val="00DF031B"/>
    <w:rsid w:val="00DF0DE2"/>
    <w:rsid w:val="00E0157F"/>
    <w:rsid w:val="00E01750"/>
    <w:rsid w:val="00E26D0C"/>
    <w:rsid w:val="00E460E6"/>
    <w:rsid w:val="00E53FDC"/>
    <w:rsid w:val="00E57946"/>
    <w:rsid w:val="00E63276"/>
    <w:rsid w:val="00E71164"/>
    <w:rsid w:val="00EA47F2"/>
    <w:rsid w:val="00EA6799"/>
    <w:rsid w:val="00EB1C65"/>
    <w:rsid w:val="00EB57A5"/>
    <w:rsid w:val="00EB7719"/>
    <w:rsid w:val="00EC720B"/>
    <w:rsid w:val="00ED1C98"/>
    <w:rsid w:val="00EE7A9A"/>
    <w:rsid w:val="00EF6997"/>
    <w:rsid w:val="00F02C9F"/>
    <w:rsid w:val="00F324F8"/>
    <w:rsid w:val="00F32616"/>
    <w:rsid w:val="00F518D6"/>
    <w:rsid w:val="00F524FC"/>
    <w:rsid w:val="00F52501"/>
    <w:rsid w:val="00F65685"/>
    <w:rsid w:val="00F86362"/>
    <w:rsid w:val="00F92BC7"/>
    <w:rsid w:val="00FA3875"/>
    <w:rsid w:val="00FB0D20"/>
    <w:rsid w:val="00FC2E1D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6545</Words>
  <Characters>3732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2021-11-18T10:57:00Z</cp:lastPrinted>
  <dcterms:created xsi:type="dcterms:W3CDTF">2021-11-18T07:16:00Z</dcterms:created>
  <dcterms:modified xsi:type="dcterms:W3CDTF">2021-11-18T10:58:00Z</dcterms:modified>
</cp:coreProperties>
</file>