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677E7" w:rsidRDefault="004677E7" w:rsidP="004677E7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вісімнадцята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9E6142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B02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8454BE" w:rsidRDefault="00AE0925" w:rsidP="009E61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9E6142">
        <w:rPr>
          <w:sz w:val="28"/>
          <w:szCs w:val="28"/>
          <w:lang w:val="uk-UA"/>
        </w:rPr>
        <w:t>в смт. Козелець</w:t>
      </w:r>
    </w:p>
    <w:p w:rsidR="009E6142" w:rsidRPr="00971C3F" w:rsidRDefault="008522EA" w:rsidP="009E6142">
      <w:pPr>
        <w:rPr>
          <w:sz w:val="28"/>
          <w:szCs w:val="28"/>
        </w:rPr>
      </w:pPr>
      <w:r>
        <w:rPr>
          <w:sz w:val="28"/>
          <w:szCs w:val="28"/>
          <w:lang w:val="uk-UA"/>
        </w:rPr>
        <w:t>по вул. Соборності, 121-А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 w:rsidR="0078388A">
        <w:rPr>
          <w:sz w:val="28"/>
          <w:szCs w:val="28"/>
          <w:lang w:val="uk-UA"/>
        </w:rPr>
        <w:t>П</w:t>
      </w:r>
      <w:r w:rsidR="009660E1">
        <w:rPr>
          <w:sz w:val="28"/>
          <w:szCs w:val="28"/>
          <w:lang w:val="uk-UA"/>
        </w:rPr>
        <w:t>риватного акціонерного товариства «КОЗЕЛЕЦЬКИЙ ЛЬОНОЗАВОД»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FF404B">
        <w:rPr>
          <w:sz w:val="28"/>
          <w:szCs w:val="28"/>
          <w:lang w:val="uk-UA"/>
        </w:rPr>
        <w:t xml:space="preserve">території </w:t>
      </w:r>
      <w:r w:rsidR="0040322E">
        <w:rPr>
          <w:sz w:val="28"/>
          <w:szCs w:val="28"/>
          <w:lang w:val="uk-UA"/>
        </w:rPr>
        <w:t xml:space="preserve">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D00117">
        <w:rPr>
          <w:sz w:val="28"/>
          <w:szCs w:val="28"/>
          <w:lang w:val="uk-UA"/>
        </w:rPr>
        <w:t>,</w:t>
      </w:r>
      <w:r w:rsidR="00CE5660">
        <w:rPr>
          <w:sz w:val="28"/>
          <w:szCs w:val="28"/>
          <w:lang w:val="uk-UA"/>
        </w:rPr>
        <w:t xml:space="preserve"> </w:t>
      </w:r>
      <w:r w:rsidR="009660E1">
        <w:rPr>
          <w:sz w:val="28"/>
          <w:szCs w:val="28"/>
          <w:lang w:val="uk-UA"/>
        </w:rPr>
        <w:t>орієнтовною площею 8</w:t>
      </w:r>
      <w:r w:rsidR="00FF404B">
        <w:rPr>
          <w:sz w:val="28"/>
          <w:szCs w:val="28"/>
          <w:lang w:val="uk-UA"/>
        </w:rPr>
        <w:t>,</w:t>
      </w:r>
      <w:r w:rsidR="009660E1">
        <w:rPr>
          <w:sz w:val="28"/>
          <w:szCs w:val="28"/>
          <w:lang w:val="uk-UA"/>
        </w:rPr>
        <w:t>5000</w:t>
      </w:r>
      <w:r w:rsidR="00AE537B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FF404B" w:rsidRPr="00FF404B">
        <w:rPr>
          <w:sz w:val="28"/>
          <w:szCs w:val="28"/>
          <w:lang w:val="uk-UA"/>
        </w:rPr>
        <w:t xml:space="preserve"> </w:t>
      </w:r>
      <w:r w:rsidR="00D20345" w:rsidRPr="00FF404B">
        <w:rPr>
          <w:sz w:val="28"/>
          <w:szCs w:val="28"/>
          <w:lang w:val="uk-UA"/>
        </w:rPr>
        <w:t>в</w:t>
      </w:r>
      <w:r w:rsidR="0040322E" w:rsidRPr="00FF404B">
        <w:rPr>
          <w:sz w:val="28"/>
          <w:szCs w:val="28"/>
          <w:lang w:val="uk-UA"/>
        </w:rPr>
        <w:t xml:space="preserve"> </w:t>
      </w:r>
      <w:r w:rsidR="00F10F21" w:rsidRPr="00FF404B">
        <w:rPr>
          <w:sz w:val="28"/>
          <w:szCs w:val="28"/>
          <w:lang w:val="uk-UA"/>
        </w:rPr>
        <w:t>с</w:t>
      </w:r>
      <w:r w:rsidR="00EC1206" w:rsidRPr="00FF404B">
        <w:rPr>
          <w:sz w:val="28"/>
          <w:szCs w:val="28"/>
          <w:lang w:val="uk-UA"/>
        </w:rPr>
        <w:t>мт. Козелець по вул.</w:t>
      </w:r>
      <w:r w:rsidR="0040322E" w:rsidRPr="00FF404B">
        <w:rPr>
          <w:sz w:val="28"/>
          <w:szCs w:val="28"/>
          <w:lang w:val="uk-UA"/>
        </w:rPr>
        <w:t xml:space="preserve"> </w:t>
      </w:r>
      <w:r w:rsidR="009660E1">
        <w:rPr>
          <w:sz w:val="28"/>
          <w:szCs w:val="28"/>
          <w:lang w:val="uk-UA"/>
        </w:rPr>
        <w:t xml:space="preserve">Соборності, </w:t>
      </w:r>
      <w:r w:rsidR="008522EA">
        <w:rPr>
          <w:sz w:val="28"/>
          <w:szCs w:val="28"/>
          <w:lang w:val="uk-UA"/>
        </w:rPr>
        <w:t>121-А</w:t>
      </w:r>
      <w:r w:rsidR="00A6509D" w:rsidRPr="00FF404B">
        <w:rPr>
          <w:sz w:val="28"/>
          <w:szCs w:val="28"/>
          <w:lang w:val="uk-UA"/>
        </w:rPr>
        <w:t xml:space="preserve"> </w:t>
      </w:r>
      <w:r w:rsidR="003613C2" w:rsidRPr="00C1091A">
        <w:rPr>
          <w:sz w:val="28"/>
          <w:szCs w:val="28"/>
          <w:lang w:val="uk-UA"/>
        </w:rPr>
        <w:t xml:space="preserve">для </w:t>
      </w:r>
      <w:r w:rsidR="00E14D30">
        <w:rPr>
          <w:sz w:val="28"/>
          <w:szCs w:val="28"/>
          <w:lang w:val="uk-UA"/>
        </w:rPr>
        <w:t>реконструкції орендованих будівель з метою влаштування цеху по виготовленню пінополістиролу</w:t>
      </w:r>
      <w:r w:rsidR="00A6509D" w:rsidRPr="006844A8">
        <w:rPr>
          <w:sz w:val="28"/>
          <w:szCs w:val="28"/>
          <w:lang w:val="uk-UA"/>
        </w:rPr>
        <w:t>,</w:t>
      </w:r>
      <w:r w:rsidR="00A6509D" w:rsidRPr="00C1091A">
        <w:rPr>
          <w:sz w:val="28"/>
          <w:szCs w:val="28"/>
          <w:lang w:val="uk-UA"/>
        </w:rPr>
        <w:t xml:space="preserve"> </w:t>
      </w:r>
      <w:r w:rsidR="00ED6453" w:rsidRPr="00C1091A">
        <w:rPr>
          <w:sz w:val="28"/>
          <w:szCs w:val="28"/>
          <w:lang w:val="uk-UA"/>
        </w:rPr>
        <w:t>відповідно до ст.ст.8, 19,21</w:t>
      </w:r>
      <w:r w:rsidR="0040322E" w:rsidRPr="00C1091A">
        <w:rPr>
          <w:sz w:val="28"/>
          <w:szCs w:val="28"/>
          <w:lang w:val="uk-UA"/>
        </w:rPr>
        <w:t xml:space="preserve"> </w:t>
      </w:r>
      <w:r w:rsidR="00ED6453" w:rsidRPr="00C1091A">
        <w:rPr>
          <w:sz w:val="28"/>
          <w:szCs w:val="28"/>
          <w:lang w:val="uk-UA"/>
        </w:rPr>
        <w:t xml:space="preserve">Закону України «Про регулювання </w:t>
      </w:r>
      <w:r w:rsidR="00ED6453">
        <w:rPr>
          <w:sz w:val="28"/>
          <w:szCs w:val="28"/>
          <w:lang w:val="uk-UA"/>
        </w:rPr>
        <w:t xml:space="preserve">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Pr="000E35A8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A70E22">
        <w:rPr>
          <w:sz w:val="28"/>
          <w:szCs w:val="28"/>
          <w:lang w:val="uk-UA"/>
        </w:rPr>
        <w:t xml:space="preserve"> території</w:t>
      </w:r>
      <w:r>
        <w:rPr>
          <w:sz w:val="28"/>
          <w:szCs w:val="28"/>
          <w:lang w:val="uk-UA"/>
        </w:rPr>
        <w:t xml:space="preserve">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</w:t>
      </w:r>
      <w:r w:rsidR="00CB709C">
        <w:rPr>
          <w:sz w:val="28"/>
          <w:szCs w:val="28"/>
          <w:lang w:val="uk-UA"/>
        </w:rPr>
        <w:t>,</w:t>
      </w:r>
      <w:r w:rsidR="00CE5660">
        <w:rPr>
          <w:sz w:val="28"/>
          <w:szCs w:val="28"/>
          <w:lang w:val="uk-UA"/>
        </w:rPr>
        <w:t xml:space="preserve"> </w:t>
      </w:r>
      <w:r w:rsidR="00A70E22">
        <w:rPr>
          <w:sz w:val="28"/>
          <w:szCs w:val="28"/>
          <w:lang w:val="uk-UA"/>
        </w:rPr>
        <w:t>орієнтовною</w:t>
      </w:r>
      <w:r w:rsidR="00824560">
        <w:rPr>
          <w:sz w:val="28"/>
          <w:szCs w:val="28"/>
          <w:lang w:val="uk-UA"/>
        </w:rPr>
        <w:t xml:space="preserve">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A70E22">
        <w:rPr>
          <w:sz w:val="28"/>
          <w:szCs w:val="28"/>
          <w:lang w:val="uk-UA"/>
        </w:rPr>
        <w:t>8</w:t>
      </w:r>
      <w:r w:rsidR="00FF404B">
        <w:rPr>
          <w:sz w:val="28"/>
          <w:szCs w:val="28"/>
          <w:lang w:val="uk-UA"/>
        </w:rPr>
        <w:t>,</w:t>
      </w:r>
      <w:r w:rsidR="00A70E22">
        <w:rPr>
          <w:sz w:val="28"/>
          <w:szCs w:val="28"/>
          <w:lang w:val="uk-UA"/>
        </w:rPr>
        <w:t>5000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FF404B"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8522EA">
        <w:rPr>
          <w:sz w:val="28"/>
          <w:szCs w:val="28"/>
          <w:lang w:val="uk-UA"/>
        </w:rPr>
        <w:t>Соборності, 121-А</w:t>
      </w:r>
      <w:r w:rsidR="00B41E3A">
        <w:rPr>
          <w:sz w:val="28"/>
          <w:szCs w:val="28"/>
          <w:lang w:val="uk-UA"/>
        </w:rPr>
        <w:t xml:space="preserve"> </w:t>
      </w:r>
      <w:r w:rsidR="00B41E3A" w:rsidRPr="00A6509D">
        <w:rPr>
          <w:sz w:val="28"/>
          <w:szCs w:val="28"/>
          <w:lang w:val="uk-UA"/>
        </w:rPr>
        <w:t xml:space="preserve">для </w:t>
      </w:r>
      <w:r w:rsidR="00C1091A" w:rsidRPr="006A0082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1091A" w:rsidRPr="006844A8">
        <w:rPr>
          <w:sz w:val="28"/>
          <w:szCs w:val="28"/>
          <w:lang w:val="uk-UA"/>
        </w:rPr>
        <w:t xml:space="preserve"> (код КВЦПЗ 11.02) –</w:t>
      </w:r>
      <w:r w:rsidR="00C1091A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844A8">
        <w:rPr>
          <w:sz w:val="28"/>
          <w:szCs w:val="28"/>
          <w:lang w:val="uk-UA"/>
        </w:rPr>
        <w:t>реконструкції орендованих будівель з метою влаштування цеху по виготовленню пінополістиролу</w:t>
      </w:r>
      <w:r w:rsidR="006F3B70" w:rsidRPr="000E35A8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B41E3A" w:rsidRPr="005B5977" w:rsidRDefault="00B41E3A" w:rsidP="00B41E3A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A70E22">
        <w:rPr>
          <w:sz w:val="28"/>
          <w:szCs w:val="28"/>
          <w:lang w:val="uk-UA"/>
        </w:rPr>
        <w:t>лу селищної ради</w:t>
      </w:r>
      <w:r>
        <w:rPr>
          <w:sz w:val="28"/>
          <w:szCs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 xml:space="preserve">забезпечити </w:t>
      </w:r>
      <w:r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867" w:rsidRDefault="007B7867" w:rsidP="0040322E">
      <w:r>
        <w:separator/>
      </w:r>
    </w:p>
  </w:endnote>
  <w:endnote w:type="continuationSeparator" w:id="0">
    <w:p w:rsidR="007B7867" w:rsidRDefault="007B7867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867" w:rsidRDefault="007B7867" w:rsidP="0040322E">
      <w:r>
        <w:separator/>
      </w:r>
    </w:p>
  </w:footnote>
  <w:footnote w:type="continuationSeparator" w:id="0">
    <w:p w:rsidR="007B7867" w:rsidRDefault="007B7867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5578"/>
    <w:rsid w:val="000534C2"/>
    <w:rsid w:val="00074078"/>
    <w:rsid w:val="000A5618"/>
    <w:rsid w:val="000C184D"/>
    <w:rsid w:val="000C7D14"/>
    <w:rsid w:val="000E35A8"/>
    <w:rsid w:val="00104EBC"/>
    <w:rsid w:val="00116801"/>
    <w:rsid w:val="00124074"/>
    <w:rsid w:val="00131704"/>
    <w:rsid w:val="0016063E"/>
    <w:rsid w:val="00165A9D"/>
    <w:rsid w:val="00191CEE"/>
    <w:rsid w:val="00193EF3"/>
    <w:rsid w:val="00197880"/>
    <w:rsid w:val="00224DC2"/>
    <w:rsid w:val="0024498A"/>
    <w:rsid w:val="002657A4"/>
    <w:rsid w:val="00274305"/>
    <w:rsid w:val="002C3E04"/>
    <w:rsid w:val="003038D3"/>
    <w:rsid w:val="00345E1C"/>
    <w:rsid w:val="003613C2"/>
    <w:rsid w:val="00364E13"/>
    <w:rsid w:val="00366171"/>
    <w:rsid w:val="003723F3"/>
    <w:rsid w:val="00380894"/>
    <w:rsid w:val="003939D7"/>
    <w:rsid w:val="003F4DC0"/>
    <w:rsid w:val="0040322E"/>
    <w:rsid w:val="00421636"/>
    <w:rsid w:val="00426BF8"/>
    <w:rsid w:val="004568F6"/>
    <w:rsid w:val="004677E7"/>
    <w:rsid w:val="00483FCB"/>
    <w:rsid w:val="004913B2"/>
    <w:rsid w:val="004C5FDF"/>
    <w:rsid w:val="004C79CE"/>
    <w:rsid w:val="004D3505"/>
    <w:rsid w:val="004D4A30"/>
    <w:rsid w:val="004E616D"/>
    <w:rsid w:val="00500259"/>
    <w:rsid w:val="00501271"/>
    <w:rsid w:val="00503A2C"/>
    <w:rsid w:val="00506FEB"/>
    <w:rsid w:val="005175E8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844A8"/>
    <w:rsid w:val="006A0082"/>
    <w:rsid w:val="006B4B6B"/>
    <w:rsid w:val="006F3B70"/>
    <w:rsid w:val="006F4502"/>
    <w:rsid w:val="0073714A"/>
    <w:rsid w:val="00737C3D"/>
    <w:rsid w:val="0078388A"/>
    <w:rsid w:val="0078550F"/>
    <w:rsid w:val="00787E2A"/>
    <w:rsid w:val="007974BE"/>
    <w:rsid w:val="007A26FF"/>
    <w:rsid w:val="007B7867"/>
    <w:rsid w:val="007C73E7"/>
    <w:rsid w:val="007D5934"/>
    <w:rsid w:val="007E35D2"/>
    <w:rsid w:val="00821430"/>
    <w:rsid w:val="00824560"/>
    <w:rsid w:val="00825717"/>
    <w:rsid w:val="00830361"/>
    <w:rsid w:val="008454BE"/>
    <w:rsid w:val="00847AAF"/>
    <w:rsid w:val="008522EA"/>
    <w:rsid w:val="00886B77"/>
    <w:rsid w:val="008B2F91"/>
    <w:rsid w:val="008B5A49"/>
    <w:rsid w:val="008E67BE"/>
    <w:rsid w:val="00902D56"/>
    <w:rsid w:val="00920922"/>
    <w:rsid w:val="00966010"/>
    <w:rsid w:val="009660E1"/>
    <w:rsid w:val="00971C3F"/>
    <w:rsid w:val="0097754F"/>
    <w:rsid w:val="009972C8"/>
    <w:rsid w:val="009B2568"/>
    <w:rsid w:val="009C0597"/>
    <w:rsid w:val="009C5DF1"/>
    <w:rsid w:val="009E6142"/>
    <w:rsid w:val="00A075ED"/>
    <w:rsid w:val="00A272CD"/>
    <w:rsid w:val="00A324FB"/>
    <w:rsid w:val="00A6509D"/>
    <w:rsid w:val="00A70E22"/>
    <w:rsid w:val="00A70FC1"/>
    <w:rsid w:val="00A73424"/>
    <w:rsid w:val="00AA0507"/>
    <w:rsid w:val="00AC2212"/>
    <w:rsid w:val="00AE0925"/>
    <w:rsid w:val="00AE537B"/>
    <w:rsid w:val="00AF1AD7"/>
    <w:rsid w:val="00B158AE"/>
    <w:rsid w:val="00B23DB0"/>
    <w:rsid w:val="00B3576C"/>
    <w:rsid w:val="00B41E3A"/>
    <w:rsid w:val="00B566E8"/>
    <w:rsid w:val="00B666F8"/>
    <w:rsid w:val="00C024C1"/>
    <w:rsid w:val="00C029CD"/>
    <w:rsid w:val="00C03BE8"/>
    <w:rsid w:val="00C04473"/>
    <w:rsid w:val="00C1091A"/>
    <w:rsid w:val="00C5078C"/>
    <w:rsid w:val="00C91994"/>
    <w:rsid w:val="00CA35FE"/>
    <w:rsid w:val="00CA4FA8"/>
    <w:rsid w:val="00CB709C"/>
    <w:rsid w:val="00CD2D1D"/>
    <w:rsid w:val="00CE2A91"/>
    <w:rsid w:val="00CE5660"/>
    <w:rsid w:val="00D00117"/>
    <w:rsid w:val="00D04599"/>
    <w:rsid w:val="00D10488"/>
    <w:rsid w:val="00D10ADB"/>
    <w:rsid w:val="00D20345"/>
    <w:rsid w:val="00D64FCD"/>
    <w:rsid w:val="00D65C07"/>
    <w:rsid w:val="00DA68E6"/>
    <w:rsid w:val="00DE049B"/>
    <w:rsid w:val="00DE6B4F"/>
    <w:rsid w:val="00E14D30"/>
    <w:rsid w:val="00E36289"/>
    <w:rsid w:val="00E3725E"/>
    <w:rsid w:val="00E573EF"/>
    <w:rsid w:val="00E80806"/>
    <w:rsid w:val="00E8339B"/>
    <w:rsid w:val="00E92927"/>
    <w:rsid w:val="00EB0169"/>
    <w:rsid w:val="00EC1206"/>
    <w:rsid w:val="00EC218C"/>
    <w:rsid w:val="00ED491D"/>
    <w:rsid w:val="00ED5E33"/>
    <w:rsid w:val="00ED6453"/>
    <w:rsid w:val="00EF13FD"/>
    <w:rsid w:val="00F10F21"/>
    <w:rsid w:val="00F306A4"/>
    <w:rsid w:val="00F71108"/>
    <w:rsid w:val="00F86F5C"/>
    <w:rsid w:val="00FA63A7"/>
    <w:rsid w:val="00FB02EA"/>
    <w:rsid w:val="00FB4AA3"/>
    <w:rsid w:val="00FE1484"/>
    <w:rsid w:val="00FF3779"/>
    <w:rsid w:val="00FF4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AD69-7B02-46F1-94DA-EFDBF89A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2021-08-20T09:09:00Z</cp:lastPrinted>
  <dcterms:created xsi:type="dcterms:W3CDTF">2022-01-11T07:42:00Z</dcterms:created>
  <dcterms:modified xsi:type="dcterms:W3CDTF">2022-01-17T14:54:00Z</dcterms:modified>
</cp:coreProperties>
</file>