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рішенням селищної ради 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“</w:t>
      </w:r>
      <w:r w:rsidR="00B65F37">
        <w:rPr>
          <w:color w:val="000000"/>
          <w:sz w:val="28"/>
          <w:szCs w:val="28"/>
          <w:lang w:val="uk-UA"/>
        </w:rPr>
        <w:t>10</w:t>
      </w:r>
      <w:r>
        <w:rPr>
          <w:color w:val="000000"/>
          <w:sz w:val="28"/>
          <w:szCs w:val="28"/>
        </w:rPr>
        <w:t xml:space="preserve">” </w:t>
      </w:r>
      <w:r w:rsidR="00B65F37">
        <w:rPr>
          <w:color w:val="000000"/>
          <w:sz w:val="28"/>
          <w:szCs w:val="28"/>
          <w:lang w:val="uk-UA"/>
        </w:rPr>
        <w:t>червня</w:t>
      </w:r>
      <w:r>
        <w:rPr>
          <w:color w:val="000000"/>
          <w:sz w:val="28"/>
          <w:szCs w:val="28"/>
        </w:rPr>
        <w:t xml:space="preserve">  202</w:t>
      </w:r>
      <w:r w:rsidR="005E3CE0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року №</w:t>
      </w:r>
      <w:r w:rsidR="00255C4F">
        <w:rPr>
          <w:color w:val="000000"/>
          <w:sz w:val="28"/>
          <w:szCs w:val="28"/>
          <w:lang w:val="uk-UA"/>
        </w:rPr>
        <w:t xml:space="preserve"> 02</w:t>
      </w:r>
      <w:r w:rsidR="005E3CE0">
        <w:rPr>
          <w:color w:val="000000"/>
          <w:sz w:val="28"/>
          <w:szCs w:val="28"/>
          <w:lang w:val="uk-UA"/>
        </w:rPr>
        <w:t xml:space="preserve"> </w:t>
      </w:r>
      <w:r w:rsidR="002A1C0B">
        <w:rPr>
          <w:color w:val="000000"/>
          <w:sz w:val="28"/>
          <w:szCs w:val="28"/>
          <w:lang w:val="uk-UA"/>
        </w:rPr>
        <w:t>-</w:t>
      </w:r>
      <w:r w:rsidR="005E3CE0">
        <w:rPr>
          <w:color w:val="000000"/>
          <w:sz w:val="28"/>
          <w:szCs w:val="28"/>
          <w:lang w:val="uk-UA"/>
        </w:rPr>
        <w:t>1</w:t>
      </w:r>
      <w:r w:rsidR="00E23215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302FD6">
        <w:rPr>
          <w:b/>
          <w:sz w:val="28"/>
          <w:szCs w:val="28"/>
          <w:lang w:val="uk-UA"/>
        </w:rPr>
        <w:t>10 черв</w:t>
      </w:r>
      <w:r w:rsidR="00B65F37">
        <w:rPr>
          <w:b/>
          <w:sz w:val="28"/>
          <w:szCs w:val="28"/>
          <w:lang w:val="uk-UA"/>
        </w:rPr>
        <w:t>ня</w:t>
      </w:r>
      <w:bookmarkStart w:id="0" w:name="_GoBack"/>
      <w:bookmarkEnd w:id="0"/>
      <w:r w:rsidR="00BF16B7">
        <w:rPr>
          <w:b/>
          <w:sz w:val="28"/>
          <w:szCs w:val="28"/>
          <w:lang w:val="uk-UA"/>
        </w:rPr>
        <w:t xml:space="preserve"> 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202</w:t>
      </w:r>
      <w:r w:rsidR="005E3CE0">
        <w:rPr>
          <w:b/>
          <w:sz w:val="28"/>
          <w:szCs w:val="28"/>
          <w:lang w:val="uk-UA"/>
        </w:rPr>
        <w:t>2</w:t>
      </w:r>
      <w:r w:rsidRPr="00527E5B">
        <w:rPr>
          <w:b/>
          <w:sz w:val="28"/>
          <w:szCs w:val="28"/>
          <w:lang w:val="uk-UA"/>
        </w:rPr>
        <w:t xml:space="preserve"> року „Про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 xml:space="preserve">рішення </w:t>
      </w:r>
      <w:r w:rsidR="00D801F6">
        <w:rPr>
          <w:b/>
          <w:sz w:val="28"/>
          <w:szCs w:val="28"/>
          <w:lang w:val="uk-UA"/>
        </w:rPr>
        <w:t xml:space="preserve">сімнадцятої </w:t>
      </w:r>
      <w:r w:rsidR="00FE623A" w:rsidRPr="00527E5B">
        <w:rPr>
          <w:b/>
          <w:sz w:val="28"/>
          <w:szCs w:val="28"/>
          <w:lang w:val="uk-UA"/>
        </w:rPr>
        <w:t xml:space="preserve">сесії селищної ради восьмого скликання від </w:t>
      </w:r>
      <w:r w:rsidR="00D801F6">
        <w:rPr>
          <w:b/>
          <w:sz w:val="28"/>
          <w:szCs w:val="28"/>
          <w:lang w:val="uk-UA"/>
        </w:rPr>
        <w:t>17</w:t>
      </w:r>
      <w:r w:rsidR="00FE623A" w:rsidRPr="00527E5B">
        <w:rPr>
          <w:b/>
          <w:sz w:val="28"/>
          <w:szCs w:val="28"/>
          <w:lang w:val="uk-UA"/>
        </w:rPr>
        <w:t xml:space="preserve"> </w:t>
      </w:r>
      <w:r w:rsidR="00D801F6">
        <w:rPr>
          <w:b/>
          <w:sz w:val="28"/>
          <w:szCs w:val="28"/>
          <w:lang w:val="uk-UA"/>
        </w:rPr>
        <w:t>грудня 2021</w:t>
      </w:r>
      <w:r w:rsidR="00FE623A" w:rsidRPr="00527E5B">
        <w:rPr>
          <w:b/>
          <w:sz w:val="28"/>
          <w:szCs w:val="28"/>
          <w:lang w:val="uk-UA"/>
        </w:rPr>
        <w:t xml:space="preserve"> року № </w:t>
      </w:r>
      <w:r w:rsidR="00D801F6">
        <w:rPr>
          <w:b/>
          <w:sz w:val="28"/>
          <w:szCs w:val="28"/>
          <w:lang w:val="uk-UA"/>
        </w:rPr>
        <w:t>03</w:t>
      </w:r>
      <w:r w:rsidR="00FE623A" w:rsidRPr="00527E5B">
        <w:rPr>
          <w:b/>
          <w:sz w:val="28"/>
          <w:szCs w:val="28"/>
          <w:lang w:val="uk-UA"/>
        </w:rPr>
        <w:t>-</w:t>
      </w:r>
      <w:r w:rsidR="00D801F6">
        <w:rPr>
          <w:b/>
          <w:sz w:val="28"/>
          <w:szCs w:val="28"/>
          <w:lang w:val="uk-UA"/>
        </w:rPr>
        <w:t>17</w:t>
      </w:r>
      <w:r w:rsidR="00FE623A" w:rsidRPr="00527E5B">
        <w:rPr>
          <w:b/>
          <w:sz w:val="28"/>
          <w:szCs w:val="28"/>
          <w:lang w:val="uk-UA"/>
        </w:rPr>
        <w:t>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Козелецької селищної ради на 202</w:t>
      </w:r>
      <w:r w:rsidR="00D801F6">
        <w:rPr>
          <w:b/>
          <w:sz w:val="28"/>
          <w:szCs w:val="28"/>
          <w:lang w:val="uk-UA"/>
        </w:rPr>
        <w:t>2</w:t>
      </w:r>
      <w:r w:rsidR="00FE623A" w:rsidRPr="00527E5B">
        <w:rPr>
          <w:b/>
          <w:sz w:val="28"/>
          <w:szCs w:val="28"/>
          <w:lang w:val="uk-UA"/>
        </w:rPr>
        <w:t xml:space="preserve">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B65F37" w:rsidRPr="00AC677D" w:rsidRDefault="00B65F37" w:rsidP="00B65F3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>
        <w:rPr>
          <w:b/>
          <w:color w:val="000000" w:themeColor="text1"/>
          <w:sz w:val="28"/>
          <w:szCs w:val="28"/>
          <w:lang w:val="uk-UA"/>
        </w:rPr>
        <w:t>179 130,2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селищного бюджету – </w:t>
      </w:r>
      <w:r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173 505,2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>
        <w:rPr>
          <w:color w:val="000000" w:themeColor="text1"/>
          <w:sz w:val="28"/>
          <w:szCs w:val="28"/>
          <w:lang w:val="uk-UA"/>
        </w:rPr>
        <w:t>5 625,0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B65F37" w:rsidRPr="00811571" w:rsidRDefault="00B65F37" w:rsidP="00B65F37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11571">
        <w:rPr>
          <w:color w:val="000000" w:themeColor="text1"/>
          <w:sz w:val="28"/>
          <w:szCs w:val="28"/>
          <w:lang w:val="uk-UA"/>
        </w:rPr>
        <w:t xml:space="preserve">Обсяг кодів доходів загального фонду збільшено на суму </w:t>
      </w:r>
      <w:r w:rsidRPr="00811571">
        <w:rPr>
          <w:b/>
          <w:color w:val="000000" w:themeColor="text1"/>
          <w:sz w:val="28"/>
          <w:szCs w:val="28"/>
          <w:lang w:val="uk-UA"/>
        </w:rPr>
        <w:t>500,0</w:t>
      </w:r>
      <w:r w:rsidRPr="00811571">
        <w:rPr>
          <w:color w:val="000000" w:themeColor="text1"/>
          <w:sz w:val="28"/>
          <w:szCs w:val="28"/>
          <w:lang w:val="uk-UA"/>
        </w:rPr>
        <w:t xml:space="preserve"> тис. грн. за рахунок коду доходу:</w:t>
      </w:r>
    </w:p>
    <w:p w:rsidR="00B65F37" w:rsidRPr="00811571" w:rsidRDefault="00B65F37" w:rsidP="00B65F37">
      <w:pPr>
        <w:pStyle w:val="a3"/>
        <w:numPr>
          <w:ilvl w:val="0"/>
          <w:numId w:val="21"/>
        </w:numPr>
        <w:ind w:left="0" w:firstLine="360"/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811571">
        <w:rPr>
          <w:color w:val="000000" w:themeColor="text1"/>
          <w:sz w:val="28"/>
          <w:szCs w:val="28"/>
          <w:lang w:val="uk-UA"/>
        </w:rPr>
        <w:t>41053900 (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>Інші субвенції з місцевого бюджету) – на суму 500,0 тис. грн. (Деснянська ТГ).</w:t>
      </w:r>
    </w:p>
    <w:p w:rsidR="00B65F37" w:rsidRPr="00811571" w:rsidRDefault="00B65F37" w:rsidP="00B65F37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811571">
        <w:rPr>
          <w:color w:val="000000" w:themeColor="text1"/>
          <w:sz w:val="28"/>
          <w:szCs w:val="28"/>
          <w:lang w:val="uk-UA"/>
        </w:rPr>
        <w:t xml:space="preserve">Обсяг кодів доходів загального фонду зменшено на суму </w:t>
      </w:r>
      <w:r w:rsidRPr="00811571">
        <w:rPr>
          <w:b/>
          <w:color w:val="000000" w:themeColor="text1"/>
          <w:sz w:val="28"/>
          <w:szCs w:val="28"/>
          <w:lang w:val="uk-UA"/>
        </w:rPr>
        <w:t>5756,2</w:t>
      </w:r>
      <w:r w:rsidRPr="00811571">
        <w:rPr>
          <w:color w:val="000000" w:themeColor="text1"/>
          <w:sz w:val="28"/>
          <w:szCs w:val="28"/>
          <w:lang w:val="uk-UA"/>
        </w:rPr>
        <w:t xml:space="preserve"> тис. грн. за рахунок коду доходу:</w:t>
      </w:r>
    </w:p>
    <w:p w:rsidR="00B65F37" w:rsidRPr="00811571" w:rsidRDefault="00B65F37" w:rsidP="00B65F37">
      <w:pPr>
        <w:pStyle w:val="a3"/>
        <w:numPr>
          <w:ilvl w:val="0"/>
          <w:numId w:val="21"/>
        </w:numPr>
        <w:ind w:left="0" w:firstLine="284"/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811571">
        <w:rPr>
          <w:color w:val="000000" w:themeColor="text1"/>
          <w:sz w:val="28"/>
          <w:szCs w:val="28"/>
          <w:lang w:val="uk-UA"/>
        </w:rPr>
        <w:t>41033900 (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>Освітня субвенція з державного бюджету місцевим бюджетам) – на суму 5762,2 тис. грн. </w:t>
      </w:r>
    </w:p>
    <w:p w:rsidR="00B65F37" w:rsidRPr="00A619F1" w:rsidRDefault="00B65F37" w:rsidP="00B65F37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B65F37" w:rsidRPr="00F63E03" w:rsidRDefault="00B65F37" w:rsidP="00B65F37">
      <w:pP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F63E03">
        <w:rPr>
          <w:b/>
          <w:color w:val="000000" w:themeColor="text1"/>
          <w:sz w:val="28"/>
          <w:szCs w:val="28"/>
          <w:lang w:val="uk-UA"/>
        </w:rPr>
        <w:t xml:space="preserve">Уточнений обсяг видаткової частини селищного бюджету складає             </w:t>
      </w:r>
      <w:r w:rsidRPr="00F63E03">
        <w:rPr>
          <w:b/>
          <w:bCs/>
          <w:iCs/>
          <w:color w:val="000000" w:themeColor="text1"/>
          <w:spacing w:val="-5"/>
          <w:sz w:val="28"/>
          <w:szCs w:val="28"/>
          <w:lang w:val="uk-UA"/>
        </w:rPr>
        <w:t>190 680,2 тис. грн</w:t>
      </w:r>
      <w:r w:rsidRPr="00F63E03">
        <w:rPr>
          <w:bCs/>
          <w:iCs/>
          <w:color w:val="000000" w:themeColor="text1"/>
          <w:spacing w:val="-5"/>
          <w:sz w:val="28"/>
          <w:szCs w:val="28"/>
          <w:lang w:val="uk-UA"/>
        </w:rPr>
        <w:t xml:space="preserve">., </w:t>
      </w:r>
      <w:r w:rsidRPr="00F63E03">
        <w:rPr>
          <w:color w:val="000000" w:themeColor="text1"/>
          <w:sz w:val="28"/>
          <w:szCs w:val="28"/>
          <w:lang w:val="uk-UA"/>
        </w:rPr>
        <w:t xml:space="preserve">в тому числі по загальному фонду 171 771,4 </w:t>
      </w:r>
      <w:r w:rsidRPr="00F63E03">
        <w:rPr>
          <w:bCs/>
          <w:iCs/>
          <w:color w:val="000000" w:themeColor="text1"/>
          <w:spacing w:val="-5"/>
          <w:sz w:val="28"/>
          <w:szCs w:val="28"/>
          <w:lang w:val="uk-UA"/>
        </w:rPr>
        <w:t>тис. грн.</w:t>
      </w:r>
      <w:r w:rsidRPr="00F63E03">
        <w:rPr>
          <w:color w:val="000000" w:themeColor="text1"/>
          <w:sz w:val="28"/>
          <w:szCs w:val="28"/>
          <w:lang w:val="uk-UA"/>
        </w:rPr>
        <w:t>, по спеціальному фонду 18 908,7</w:t>
      </w:r>
      <w:r w:rsidRPr="00F63E03">
        <w:rPr>
          <w:bCs/>
          <w:iCs/>
          <w:color w:val="000000" w:themeColor="text1"/>
          <w:spacing w:val="-8"/>
          <w:sz w:val="28"/>
          <w:szCs w:val="28"/>
          <w:lang w:val="uk-UA"/>
        </w:rPr>
        <w:t xml:space="preserve"> тис. грн.</w:t>
      </w:r>
    </w:p>
    <w:p w:rsidR="00B65F37" w:rsidRPr="0092119A" w:rsidRDefault="00B65F37" w:rsidP="00B65F37">
      <w:pPr>
        <w:pStyle w:val="a3"/>
        <w:numPr>
          <w:ilvl w:val="0"/>
          <w:numId w:val="23"/>
        </w:numPr>
        <w:ind w:left="0" w:firstLine="567"/>
        <w:jc w:val="both"/>
        <w:rPr>
          <w:sz w:val="28"/>
          <w:szCs w:val="28"/>
          <w:lang w:val="uk-UA" w:eastAsia="uk-UA"/>
        </w:rPr>
      </w:pPr>
      <w:r w:rsidRPr="0092119A">
        <w:rPr>
          <w:color w:val="000000"/>
          <w:sz w:val="28"/>
          <w:szCs w:val="28"/>
          <w:lang w:val="uk-UA" w:eastAsia="uk-UA"/>
        </w:rPr>
        <w:t xml:space="preserve">Збільшено видаткову частину загального фонду селищного бюджету         по КПКВК </w:t>
      </w:r>
      <w:r w:rsidRPr="0092119A">
        <w:rPr>
          <w:sz w:val="28"/>
          <w:szCs w:val="28"/>
          <w:lang w:eastAsia="ru-RU"/>
        </w:rPr>
        <w:t>0112010 «</w:t>
      </w:r>
      <w:r w:rsidRPr="0092119A">
        <w:rPr>
          <w:bCs/>
          <w:sz w:val="28"/>
          <w:szCs w:val="28"/>
          <w:lang w:eastAsia="uk-UA"/>
        </w:rPr>
        <w:t>Багатопрофільна стаціонарна медична допомога населенню</w:t>
      </w:r>
      <w:r w:rsidRPr="0092119A">
        <w:rPr>
          <w:sz w:val="28"/>
          <w:szCs w:val="28"/>
          <w:lang w:eastAsia="ru-RU"/>
        </w:rPr>
        <w:t>»</w:t>
      </w:r>
      <w:r w:rsidRPr="0092119A">
        <w:rPr>
          <w:bCs/>
          <w:sz w:val="28"/>
          <w:szCs w:val="28"/>
          <w:lang w:val="uk-UA" w:eastAsia="uk-UA"/>
        </w:rPr>
        <w:t xml:space="preserve"> КЕКВ 2610 «</w:t>
      </w:r>
      <w:r w:rsidRPr="0092119A">
        <w:rPr>
          <w:sz w:val="28"/>
          <w:szCs w:val="28"/>
          <w:lang w:val="uk-UA" w:eastAsia="uk-UA"/>
        </w:rPr>
        <w:t xml:space="preserve">Субсидії та поточні трансферти підприємствам (установам, організаціям)» на суму </w:t>
      </w:r>
      <w:r w:rsidRPr="0092119A">
        <w:rPr>
          <w:b/>
          <w:sz w:val="28"/>
          <w:szCs w:val="28"/>
          <w:lang w:val="uk-UA" w:eastAsia="uk-UA"/>
        </w:rPr>
        <w:t xml:space="preserve">500,0 </w:t>
      </w:r>
      <w:r w:rsidRPr="0092119A">
        <w:rPr>
          <w:sz w:val="28"/>
          <w:szCs w:val="28"/>
          <w:lang w:val="uk-UA" w:eastAsia="uk-UA"/>
        </w:rPr>
        <w:t xml:space="preserve">тис. грн. за кодом доходу 41053900 </w:t>
      </w:r>
      <w:r>
        <w:rPr>
          <w:sz w:val="28"/>
          <w:szCs w:val="28"/>
          <w:lang w:val="uk-UA" w:eastAsia="uk-UA"/>
        </w:rPr>
        <w:t>«</w:t>
      </w:r>
      <w:r w:rsidRPr="0092119A">
        <w:rPr>
          <w:sz w:val="28"/>
          <w:szCs w:val="28"/>
          <w:lang w:val="uk-UA" w:eastAsia="uk-UA"/>
        </w:rPr>
        <w:t>Інша субвенція</w:t>
      </w:r>
      <w:r>
        <w:rPr>
          <w:sz w:val="28"/>
          <w:szCs w:val="28"/>
          <w:lang w:val="uk-UA" w:eastAsia="uk-UA"/>
        </w:rPr>
        <w:t>»</w:t>
      </w:r>
      <w:r w:rsidRPr="0092119A">
        <w:rPr>
          <w:sz w:val="28"/>
          <w:szCs w:val="28"/>
          <w:lang w:val="uk-UA" w:eastAsia="uk-UA"/>
        </w:rPr>
        <w:t xml:space="preserve"> (для оплати енергоносіїв КНП Козелецька ЛІЛ від Деснянської ТГ).</w:t>
      </w:r>
    </w:p>
    <w:p w:rsidR="00B65F37" w:rsidRPr="0092119A" w:rsidRDefault="00B65F37" w:rsidP="00B65F37">
      <w:pPr>
        <w:pStyle w:val="a3"/>
        <w:numPr>
          <w:ilvl w:val="0"/>
          <w:numId w:val="23"/>
        </w:numPr>
        <w:ind w:left="0" w:firstLine="567"/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Зменшено</w:t>
      </w:r>
      <w:r w:rsidRPr="0092119A">
        <w:rPr>
          <w:color w:val="000000"/>
          <w:sz w:val="28"/>
          <w:szCs w:val="28"/>
          <w:lang w:val="uk-UA" w:eastAsia="uk-UA"/>
        </w:rPr>
        <w:t xml:space="preserve"> видаткову частину загального фонду селищного бюджету         по </w:t>
      </w:r>
      <w:r w:rsidRPr="00840A74">
        <w:rPr>
          <w:sz w:val="28"/>
          <w:szCs w:val="28"/>
          <w:lang w:val="uk-UA" w:eastAsia="ru-RU"/>
        </w:rPr>
        <w:t>КПКВК 0611031 «</w:t>
      </w:r>
      <w:r w:rsidRPr="00840A74">
        <w:rPr>
          <w:bCs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Pr="00840A74">
        <w:rPr>
          <w:sz w:val="28"/>
          <w:szCs w:val="28"/>
          <w:lang w:val="uk-UA" w:eastAsia="ru-RU"/>
        </w:rPr>
        <w:t>»</w:t>
      </w:r>
      <w:r w:rsidRPr="0092119A">
        <w:rPr>
          <w:bCs/>
          <w:sz w:val="28"/>
          <w:szCs w:val="28"/>
          <w:lang w:val="uk-UA" w:eastAsia="uk-UA"/>
        </w:rPr>
        <w:t xml:space="preserve"> </w:t>
      </w:r>
      <w:r w:rsidRPr="00840A74">
        <w:rPr>
          <w:bCs/>
          <w:sz w:val="28"/>
          <w:szCs w:val="28"/>
          <w:lang w:val="uk-UA" w:eastAsia="uk-UA"/>
        </w:rPr>
        <w:t>КЕКВ 2111 «</w:t>
      </w:r>
      <w:r w:rsidRPr="00840A74">
        <w:rPr>
          <w:sz w:val="28"/>
          <w:szCs w:val="28"/>
          <w:lang w:val="uk-UA" w:eastAsia="uk-UA"/>
        </w:rPr>
        <w:t xml:space="preserve">Заробітна плата» </w:t>
      </w:r>
      <w:r w:rsidRPr="00840A74">
        <w:rPr>
          <w:sz w:val="28"/>
          <w:szCs w:val="28"/>
          <w:lang w:val="uk-UA" w:eastAsia="ru-RU"/>
        </w:rPr>
        <w:t xml:space="preserve">в сумі  </w:t>
      </w:r>
      <w:r w:rsidRPr="000179AB">
        <w:rPr>
          <w:b/>
          <w:sz w:val="28"/>
          <w:szCs w:val="28"/>
          <w:lang w:val="uk-UA" w:eastAsia="ru-RU"/>
        </w:rPr>
        <w:t>4718,2</w:t>
      </w:r>
      <w:r w:rsidRPr="00840A74">
        <w:rPr>
          <w:sz w:val="28"/>
          <w:szCs w:val="28"/>
          <w:lang w:val="uk-UA" w:eastAsia="ru-RU"/>
        </w:rPr>
        <w:t xml:space="preserve"> грн.</w:t>
      </w:r>
      <w:r>
        <w:rPr>
          <w:sz w:val="28"/>
          <w:szCs w:val="28"/>
          <w:lang w:val="uk-UA" w:eastAsia="ru-RU"/>
        </w:rPr>
        <w:t xml:space="preserve"> та </w:t>
      </w:r>
      <w:r w:rsidRPr="00F63E03">
        <w:rPr>
          <w:sz w:val="28"/>
          <w:szCs w:val="28"/>
          <w:lang w:val="uk-UA" w:eastAsia="ru-RU"/>
        </w:rPr>
        <w:t xml:space="preserve">КЕКВ 2120 «Нарахування на оплату праці» в сумі </w:t>
      </w:r>
      <w:r w:rsidRPr="000179AB">
        <w:rPr>
          <w:b/>
          <w:sz w:val="28"/>
          <w:szCs w:val="28"/>
          <w:lang w:val="uk-UA" w:eastAsia="ru-RU"/>
        </w:rPr>
        <w:t>1038,0</w:t>
      </w:r>
      <w:r w:rsidRPr="00F63E03">
        <w:rPr>
          <w:sz w:val="28"/>
          <w:szCs w:val="28"/>
          <w:lang w:val="uk-UA" w:eastAsia="ru-RU"/>
        </w:rPr>
        <w:t xml:space="preserve"> грн.</w:t>
      </w:r>
      <w:r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uk-UA"/>
        </w:rPr>
        <w:t xml:space="preserve">по коду доходу </w:t>
      </w:r>
      <w:r w:rsidRPr="00811571">
        <w:rPr>
          <w:color w:val="000000" w:themeColor="text1"/>
          <w:sz w:val="28"/>
          <w:szCs w:val="28"/>
          <w:lang w:val="uk-UA"/>
        </w:rPr>
        <w:t xml:space="preserve">41033900 </w:t>
      </w:r>
      <w:r>
        <w:rPr>
          <w:color w:val="000000" w:themeColor="text1"/>
          <w:sz w:val="28"/>
          <w:szCs w:val="28"/>
          <w:lang w:val="uk-UA"/>
        </w:rPr>
        <w:t>«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>Освітня субвенція з державного бюджету місцевим бюджетам</w:t>
      </w:r>
      <w:r>
        <w:rPr>
          <w:color w:val="000000" w:themeColor="text1"/>
          <w:sz w:val="28"/>
          <w:szCs w:val="28"/>
          <w:lang w:val="uk-UA" w:eastAsia="uk-UA" w:bidi="ar-SA"/>
        </w:rPr>
        <w:t>».</w:t>
      </w:r>
    </w:p>
    <w:p w:rsidR="004E33A7" w:rsidRPr="004E33A7" w:rsidRDefault="004E33A7" w:rsidP="004E33A7">
      <w:pPr>
        <w:ind w:firstLine="708"/>
        <w:jc w:val="both"/>
        <w:rPr>
          <w:sz w:val="28"/>
          <w:szCs w:val="28"/>
          <w:lang w:val="uk-UA"/>
        </w:rPr>
      </w:pPr>
    </w:p>
    <w:p w:rsidR="004E33A7" w:rsidRDefault="004E33A7" w:rsidP="0062016E">
      <w:pPr>
        <w:tabs>
          <w:tab w:val="left" w:pos="851"/>
        </w:tabs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</w:p>
    <w:p w:rsidR="00CA4067" w:rsidRPr="00CA4067" w:rsidRDefault="00CA4067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="00255C4F">
        <w:rPr>
          <w:color w:val="000000" w:themeColor="text1"/>
          <w:sz w:val="28"/>
          <w:szCs w:val="28"/>
          <w:lang w:val="uk-UA" w:eastAsia="uk-UA" w:bidi="ar-SA"/>
        </w:rPr>
        <w:t xml:space="preserve">             Олена МАТЮЩЕНКО</w:t>
      </w:r>
    </w:p>
    <w:sectPr w:rsidR="00660D63" w:rsidSect="003A4E2D">
      <w:pgSz w:w="11906" w:h="16838"/>
      <w:pgMar w:top="1134" w:right="849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751" w:rsidRDefault="006E5751">
      <w:r>
        <w:separator/>
      </w:r>
    </w:p>
  </w:endnote>
  <w:endnote w:type="continuationSeparator" w:id="0">
    <w:p w:rsidR="006E5751" w:rsidRDefault="006E5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751" w:rsidRDefault="006E5751">
      <w:r>
        <w:separator/>
      </w:r>
    </w:p>
  </w:footnote>
  <w:footnote w:type="continuationSeparator" w:id="0">
    <w:p w:rsidR="006E5751" w:rsidRDefault="006E57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289"/>
    <w:multiLevelType w:val="hybridMultilevel"/>
    <w:tmpl w:val="E4AC2108"/>
    <w:lvl w:ilvl="0" w:tplc="8FF4F2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4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6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8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10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5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6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1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2"/>
  </w:num>
  <w:num w:numId="2">
    <w:abstractNumId w:val="15"/>
  </w:num>
  <w:num w:numId="3">
    <w:abstractNumId w:val="3"/>
  </w:num>
  <w:num w:numId="4">
    <w:abstractNumId w:val="14"/>
  </w:num>
  <w:num w:numId="5">
    <w:abstractNumId w:val="20"/>
  </w:num>
  <w:num w:numId="6">
    <w:abstractNumId w:val="1"/>
  </w:num>
  <w:num w:numId="7">
    <w:abstractNumId w:val="9"/>
  </w:num>
  <w:num w:numId="8">
    <w:abstractNumId w:val="5"/>
  </w:num>
  <w:num w:numId="9">
    <w:abstractNumId w:val="7"/>
  </w:num>
  <w:num w:numId="10">
    <w:abstractNumId w:val="11"/>
  </w:num>
  <w:num w:numId="11">
    <w:abstractNumId w:val="17"/>
  </w:num>
  <w:num w:numId="12">
    <w:abstractNumId w:val="19"/>
  </w:num>
  <w:num w:numId="13">
    <w:abstractNumId w:val="13"/>
  </w:num>
  <w:num w:numId="14">
    <w:abstractNumId w:val="2"/>
  </w:num>
  <w:num w:numId="15">
    <w:abstractNumId w:val="8"/>
  </w:num>
  <w:num w:numId="16">
    <w:abstractNumId w:val="4"/>
  </w:num>
  <w:num w:numId="17">
    <w:abstractNumId w:val="21"/>
  </w:num>
  <w:num w:numId="18">
    <w:abstractNumId w:val="18"/>
  </w:num>
  <w:num w:numId="19">
    <w:abstractNumId w:val="12"/>
  </w:num>
  <w:num w:numId="20">
    <w:abstractNumId w:val="16"/>
  </w:num>
  <w:num w:numId="21">
    <w:abstractNumId w:val="6"/>
  </w:num>
  <w:num w:numId="22">
    <w:abstractNumId w:val="10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0D63"/>
    <w:rsid w:val="000124BD"/>
    <w:rsid w:val="000D73A2"/>
    <w:rsid w:val="001104D1"/>
    <w:rsid w:val="00114283"/>
    <w:rsid w:val="00120F16"/>
    <w:rsid w:val="0014392C"/>
    <w:rsid w:val="0019072C"/>
    <w:rsid w:val="001F19CF"/>
    <w:rsid w:val="00255C4F"/>
    <w:rsid w:val="002665D2"/>
    <w:rsid w:val="0027392E"/>
    <w:rsid w:val="002A1C0B"/>
    <w:rsid w:val="002A1F8B"/>
    <w:rsid w:val="002C11B2"/>
    <w:rsid w:val="002C539D"/>
    <w:rsid w:val="002C5EAF"/>
    <w:rsid w:val="002D6935"/>
    <w:rsid w:val="00302FD6"/>
    <w:rsid w:val="00305262"/>
    <w:rsid w:val="00317CDE"/>
    <w:rsid w:val="0033735D"/>
    <w:rsid w:val="00361BFC"/>
    <w:rsid w:val="00371185"/>
    <w:rsid w:val="00395396"/>
    <w:rsid w:val="003A4E00"/>
    <w:rsid w:val="003A4E2D"/>
    <w:rsid w:val="003B4BB6"/>
    <w:rsid w:val="003C4ADA"/>
    <w:rsid w:val="003D14A0"/>
    <w:rsid w:val="003E4450"/>
    <w:rsid w:val="003F26BD"/>
    <w:rsid w:val="00415CE0"/>
    <w:rsid w:val="00420923"/>
    <w:rsid w:val="00470A93"/>
    <w:rsid w:val="004719F4"/>
    <w:rsid w:val="004735F3"/>
    <w:rsid w:val="0047664C"/>
    <w:rsid w:val="0049792A"/>
    <w:rsid w:val="004B4DA8"/>
    <w:rsid w:val="004C39DD"/>
    <w:rsid w:val="004C7AD1"/>
    <w:rsid w:val="004E33A7"/>
    <w:rsid w:val="004E6C0E"/>
    <w:rsid w:val="004F565E"/>
    <w:rsid w:val="0052179B"/>
    <w:rsid w:val="00527E5B"/>
    <w:rsid w:val="005B2350"/>
    <w:rsid w:val="005E3CE0"/>
    <w:rsid w:val="005F696E"/>
    <w:rsid w:val="005F7B9D"/>
    <w:rsid w:val="0061397A"/>
    <w:rsid w:val="0062016E"/>
    <w:rsid w:val="006437F1"/>
    <w:rsid w:val="0065218A"/>
    <w:rsid w:val="00660D63"/>
    <w:rsid w:val="00682FB9"/>
    <w:rsid w:val="00694B1F"/>
    <w:rsid w:val="006E5751"/>
    <w:rsid w:val="0070037A"/>
    <w:rsid w:val="00707D16"/>
    <w:rsid w:val="0076480E"/>
    <w:rsid w:val="00777FCA"/>
    <w:rsid w:val="007812CE"/>
    <w:rsid w:val="007A3B30"/>
    <w:rsid w:val="007A4DEF"/>
    <w:rsid w:val="007B0139"/>
    <w:rsid w:val="007B6CCE"/>
    <w:rsid w:val="007E5F5A"/>
    <w:rsid w:val="007F3D9D"/>
    <w:rsid w:val="008665F2"/>
    <w:rsid w:val="008A2B48"/>
    <w:rsid w:val="008C44F3"/>
    <w:rsid w:val="008C5049"/>
    <w:rsid w:val="00903BE4"/>
    <w:rsid w:val="00907EBE"/>
    <w:rsid w:val="009151BF"/>
    <w:rsid w:val="00981024"/>
    <w:rsid w:val="0099025E"/>
    <w:rsid w:val="00995FEC"/>
    <w:rsid w:val="009B5DBE"/>
    <w:rsid w:val="009D7D37"/>
    <w:rsid w:val="009E2371"/>
    <w:rsid w:val="009F41F3"/>
    <w:rsid w:val="00A3606A"/>
    <w:rsid w:val="00A465A8"/>
    <w:rsid w:val="00A57377"/>
    <w:rsid w:val="00A619F1"/>
    <w:rsid w:val="00A86302"/>
    <w:rsid w:val="00AC677D"/>
    <w:rsid w:val="00AD4027"/>
    <w:rsid w:val="00B10C47"/>
    <w:rsid w:val="00B271D2"/>
    <w:rsid w:val="00B33917"/>
    <w:rsid w:val="00B610CB"/>
    <w:rsid w:val="00B6175C"/>
    <w:rsid w:val="00B65F37"/>
    <w:rsid w:val="00B754DB"/>
    <w:rsid w:val="00BA2B97"/>
    <w:rsid w:val="00BB0BDD"/>
    <w:rsid w:val="00BB33A2"/>
    <w:rsid w:val="00BB7639"/>
    <w:rsid w:val="00BE7463"/>
    <w:rsid w:val="00BF16B7"/>
    <w:rsid w:val="00BF3448"/>
    <w:rsid w:val="00C21E3A"/>
    <w:rsid w:val="00C62C4E"/>
    <w:rsid w:val="00C83FE5"/>
    <w:rsid w:val="00CA056D"/>
    <w:rsid w:val="00CA4067"/>
    <w:rsid w:val="00CA6B50"/>
    <w:rsid w:val="00CB5C68"/>
    <w:rsid w:val="00CD1BA5"/>
    <w:rsid w:val="00D801F6"/>
    <w:rsid w:val="00D927BF"/>
    <w:rsid w:val="00E01647"/>
    <w:rsid w:val="00E23215"/>
    <w:rsid w:val="00E30A6C"/>
    <w:rsid w:val="00E409E8"/>
    <w:rsid w:val="00E539C7"/>
    <w:rsid w:val="00E620D0"/>
    <w:rsid w:val="00E72A5C"/>
    <w:rsid w:val="00E7419F"/>
    <w:rsid w:val="00EA28CE"/>
    <w:rsid w:val="00EA4758"/>
    <w:rsid w:val="00EC3C75"/>
    <w:rsid w:val="00ED5EA6"/>
    <w:rsid w:val="00EF23C2"/>
    <w:rsid w:val="00F53582"/>
    <w:rsid w:val="00F55009"/>
    <w:rsid w:val="00FD1521"/>
    <w:rsid w:val="00FD45DB"/>
    <w:rsid w:val="00FE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Татьяна</cp:lastModifiedBy>
  <cp:revision>56</cp:revision>
  <cp:lastPrinted>2022-02-15T09:46:00Z</cp:lastPrinted>
  <dcterms:created xsi:type="dcterms:W3CDTF">2021-04-26T05:37:00Z</dcterms:created>
  <dcterms:modified xsi:type="dcterms:W3CDTF">2022-06-02T06:25:00Z</dcterms:modified>
</cp:coreProperties>
</file>