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C3" w:rsidRPr="00E22DBD" w:rsidRDefault="00100BC3" w:rsidP="00100BC3">
      <w:pPr>
        <w:spacing w:line="360" w:lineRule="auto"/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BC3" w:rsidRPr="00CA141D" w:rsidRDefault="00100BC3" w:rsidP="00100BC3">
      <w:pPr>
        <w:pStyle w:val="1"/>
        <w:spacing w:before="0" w:after="0" w:line="360" w:lineRule="auto"/>
        <w:jc w:val="center"/>
        <w:rPr>
          <w:rFonts w:ascii="Times New Roman" w:hAnsi="Times New Roman"/>
          <w:caps/>
          <w:color w:val="000000"/>
          <w:sz w:val="28"/>
          <w:szCs w:val="28"/>
          <w:lang w:val="uk-UA"/>
        </w:rPr>
      </w:pPr>
      <w:r w:rsidRPr="00CA141D">
        <w:rPr>
          <w:rFonts w:ascii="Times New Roman" w:hAnsi="Times New Roman"/>
          <w:caps/>
          <w:color w:val="000000"/>
          <w:sz w:val="28"/>
          <w:szCs w:val="28"/>
          <w:lang w:val="uk-UA"/>
        </w:rPr>
        <w:t>Україна</w:t>
      </w:r>
    </w:p>
    <w:p w:rsidR="00100BC3" w:rsidRDefault="00100BC3" w:rsidP="00100BC3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100BC3" w:rsidRPr="00E22DBD" w:rsidRDefault="00100BC3" w:rsidP="00100BC3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100BC3" w:rsidRPr="00E22DBD" w:rsidRDefault="00100BC3" w:rsidP="00100BC3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100BC3" w:rsidRPr="00E22DBD" w:rsidRDefault="00100BC3" w:rsidP="00100BC3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(перша сесія восьмого</w:t>
      </w:r>
      <w:r w:rsidRPr="00E22DBD">
        <w:rPr>
          <w:b w:val="0"/>
          <w:sz w:val="28"/>
          <w:lang w:val="uk-UA"/>
        </w:rPr>
        <w:t xml:space="preserve"> скликання)</w:t>
      </w:r>
    </w:p>
    <w:p w:rsidR="00100BC3" w:rsidRDefault="00100BC3" w:rsidP="00100BC3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100BC3" w:rsidRPr="00E22DBD" w:rsidRDefault="00100BC3" w:rsidP="00100BC3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14 грудня </w:t>
      </w:r>
      <w:r w:rsidRPr="00E22DBD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 xml:space="preserve">20 </w:t>
      </w:r>
      <w:r w:rsidRPr="00E22DBD">
        <w:rPr>
          <w:b w:val="0"/>
          <w:sz w:val="28"/>
          <w:szCs w:val="28"/>
          <w:lang w:val="uk-UA"/>
        </w:rPr>
        <w:t>року</w:t>
      </w:r>
    </w:p>
    <w:p w:rsidR="00100BC3" w:rsidRDefault="00100BC3" w:rsidP="00100BC3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100BC3" w:rsidRDefault="00100BC3" w:rsidP="00100BC3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100BC3" w:rsidRPr="00BE4A50" w:rsidRDefault="00100BC3" w:rsidP="00100BC3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07</w:t>
      </w:r>
      <w:r w:rsidRPr="00B55C7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>-1/</w:t>
      </w:r>
      <w:r>
        <w:rPr>
          <w:b w:val="0"/>
          <w:sz w:val="28"/>
          <w:szCs w:val="28"/>
          <w:lang w:val="en-US"/>
        </w:rPr>
        <w:t>VIII</w:t>
      </w:r>
    </w:p>
    <w:p w:rsidR="00100BC3" w:rsidRDefault="00100BC3" w:rsidP="00100BC3">
      <w:pPr>
        <w:jc w:val="center"/>
        <w:outlineLvl w:val="1"/>
        <w:rPr>
          <w:color w:val="000000"/>
          <w:sz w:val="28"/>
          <w:szCs w:val="28"/>
          <w:lang w:val="uk-UA"/>
        </w:rPr>
      </w:pPr>
    </w:p>
    <w:p w:rsidR="00100BC3" w:rsidRDefault="00100BC3" w:rsidP="00100BC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утворення постійних комісій </w:t>
      </w:r>
    </w:p>
    <w:p w:rsidR="00100BC3" w:rsidRDefault="00100BC3" w:rsidP="00100BC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Козелецької селищної ради</w:t>
      </w:r>
    </w:p>
    <w:p w:rsidR="00100BC3" w:rsidRPr="00A57B2C" w:rsidRDefault="00100BC3" w:rsidP="00100BC3">
      <w:pPr>
        <w:jc w:val="both"/>
        <w:rPr>
          <w:sz w:val="28"/>
          <w:szCs w:val="28"/>
          <w:lang w:val="uk-UA"/>
        </w:rPr>
      </w:pPr>
    </w:p>
    <w:p w:rsidR="00100BC3" w:rsidRPr="00DB7BDB" w:rsidRDefault="00100BC3" w:rsidP="00100BC3">
      <w:pPr>
        <w:ind w:firstLine="709"/>
        <w:jc w:val="both"/>
        <w:rPr>
          <w:sz w:val="28"/>
          <w:szCs w:val="28"/>
          <w:lang w:val="uk-UA"/>
        </w:rPr>
      </w:pPr>
      <w:r w:rsidRPr="00DB7BDB">
        <w:rPr>
          <w:sz w:val="28"/>
          <w:szCs w:val="28"/>
          <w:lang w:val="uk-UA"/>
        </w:rPr>
        <w:t>Відповідно до ст. 47 Закону Укра</w:t>
      </w:r>
      <w:r>
        <w:rPr>
          <w:sz w:val="28"/>
          <w:szCs w:val="28"/>
          <w:lang w:val="uk-UA"/>
        </w:rPr>
        <w:t xml:space="preserve">їни  </w:t>
      </w:r>
      <w:proofErr w:type="spellStart"/>
      <w:r>
        <w:rPr>
          <w:sz w:val="28"/>
          <w:szCs w:val="28"/>
          <w:lang w:val="uk-UA"/>
        </w:rPr>
        <w:t>“</w:t>
      </w:r>
      <w:r w:rsidRPr="00DB7BDB">
        <w:rPr>
          <w:sz w:val="28"/>
          <w:szCs w:val="28"/>
          <w:lang w:val="uk-UA"/>
        </w:rPr>
        <w:t>Про</w:t>
      </w:r>
      <w:proofErr w:type="spellEnd"/>
      <w:r>
        <w:rPr>
          <w:sz w:val="28"/>
          <w:szCs w:val="28"/>
          <w:lang w:val="uk-UA"/>
        </w:rPr>
        <w:t xml:space="preserve"> </w:t>
      </w:r>
      <w:r w:rsidRPr="00DB7BDB">
        <w:rPr>
          <w:sz w:val="28"/>
          <w:szCs w:val="28"/>
          <w:lang w:val="uk-UA"/>
        </w:rPr>
        <w:t>місцеве самоврядування</w:t>
      </w:r>
      <w:r>
        <w:rPr>
          <w:sz w:val="28"/>
          <w:szCs w:val="28"/>
          <w:lang w:val="uk-UA"/>
        </w:rPr>
        <w:t xml:space="preserve">  в </w:t>
      </w:r>
      <w:proofErr w:type="spellStart"/>
      <w:r>
        <w:rPr>
          <w:sz w:val="28"/>
          <w:szCs w:val="28"/>
          <w:lang w:val="uk-UA"/>
        </w:rPr>
        <w:t>Україні”</w:t>
      </w:r>
      <w:proofErr w:type="spellEnd"/>
      <w:r>
        <w:rPr>
          <w:sz w:val="28"/>
          <w:szCs w:val="28"/>
          <w:lang w:val="uk-UA"/>
        </w:rPr>
        <w:t>, селищна  рада вирішила</w:t>
      </w:r>
      <w:r w:rsidRPr="00DB7BDB">
        <w:rPr>
          <w:sz w:val="28"/>
          <w:szCs w:val="28"/>
          <w:lang w:val="uk-UA"/>
        </w:rPr>
        <w:t>:</w:t>
      </w:r>
    </w:p>
    <w:p w:rsidR="00100BC3" w:rsidRDefault="00100BC3" w:rsidP="00100BC3">
      <w:pPr>
        <w:ind w:firstLine="709"/>
        <w:jc w:val="both"/>
        <w:rPr>
          <w:sz w:val="28"/>
          <w:szCs w:val="28"/>
          <w:lang w:val="uk-UA"/>
        </w:rPr>
      </w:pPr>
    </w:p>
    <w:p w:rsidR="00100BC3" w:rsidRPr="00DB7BDB" w:rsidRDefault="00100BC3" w:rsidP="00100BC3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B7BDB">
        <w:rPr>
          <w:sz w:val="28"/>
          <w:szCs w:val="28"/>
          <w:lang w:val="uk-UA"/>
        </w:rPr>
        <w:t xml:space="preserve">Утворити в складі </w:t>
      </w:r>
      <w:r>
        <w:rPr>
          <w:sz w:val="28"/>
          <w:szCs w:val="28"/>
          <w:lang w:val="uk-UA"/>
        </w:rPr>
        <w:t>селищної</w:t>
      </w:r>
      <w:r w:rsidRPr="00DB7BDB">
        <w:rPr>
          <w:sz w:val="28"/>
          <w:szCs w:val="28"/>
          <w:lang w:val="uk-UA"/>
        </w:rPr>
        <w:t xml:space="preserve"> ради такі постійні комісії </w:t>
      </w:r>
      <w:r w:rsidRPr="00DB7BDB">
        <w:rPr>
          <w:sz w:val="28"/>
          <w:szCs w:val="28"/>
        </w:rPr>
        <w:t>:</w:t>
      </w:r>
    </w:p>
    <w:p w:rsidR="00100BC3" w:rsidRPr="00DB7BDB" w:rsidRDefault="00100BC3" w:rsidP="00100BC3">
      <w:pPr>
        <w:jc w:val="both"/>
        <w:rPr>
          <w:b/>
          <w:sz w:val="28"/>
          <w:szCs w:val="28"/>
          <w:lang w:val="uk-UA"/>
        </w:rPr>
      </w:pPr>
    </w:p>
    <w:p w:rsidR="00100BC3" w:rsidRPr="00DB7BDB" w:rsidRDefault="00100BC3" w:rsidP="00100BC3">
      <w:pPr>
        <w:numPr>
          <w:ilvl w:val="1"/>
          <w:numId w:val="1"/>
        </w:numPr>
        <w:jc w:val="both"/>
        <w:rPr>
          <w:bCs/>
          <w:color w:val="000000"/>
          <w:sz w:val="28"/>
          <w:szCs w:val="28"/>
          <w:lang w:val="uk-UA"/>
        </w:rPr>
      </w:pPr>
      <w:r w:rsidRPr="00DB7BDB">
        <w:rPr>
          <w:bCs/>
          <w:color w:val="000000"/>
          <w:sz w:val="28"/>
          <w:szCs w:val="28"/>
          <w:lang w:val="uk-UA"/>
        </w:rPr>
        <w:t xml:space="preserve">Постійна комісія </w:t>
      </w:r>
      <w:r>
        <w:rPr>
          <w:sz w:val="28"/>
          <w:szCs w:val="28"/>
          <w:lang w:val="uk-UA"/>
        </w:rPr>
        <w:t>з питань бюджету,</w:t>
      </w:r>
      <w:r w:rsidRPr="000031A2">
        <w:rPr>
          <w:sz w:val="28"/>
          <w:szCs w:val="28"/>
          <w:lang w:val="uk-UA"/>
        </w:rPr>
        <w:t xml:space="preserve"> соціально-економічного розвитку</w:t>
      </w:r>
      <w:r>
        <w:rPr>
          <w:sz w:val="28"/>
          <w:szCs w:val="28"/>
          <w:lang w:val="uk-UA"/>
        </w:rPr>
        <w:t xml:space="preserve"> та інвестиційної діяльності.</w:t>
      </w:r>
    </w:p>
    <w:p w:rsidR="00100BC3" w:rsidRDefault="00100BC3" w:rsidP="00100BC3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 w:rsidRPr="00DB7BDB">
        <w:rPr>
          <w:bCs/>
          <w:color w:val="000000"/>
          <w:sz w:val="28"/>
          <w:szCs w:val="28"/>
          <w:lang w:val="uk-UA"/>
        </w:rPr>
        <w:t xml:space="preserve">Постійна комісія з питань </w:t>
      </w:r>
      <w:r>
        <w:rPr>
          <w:sz w:val="28"/>
          <w:szCs w:val="28"/>
          <w:lang w:val="uk-UA"/>
        </w:rPr>
        <w:t>житлово-</w:t>
      </w:r>
      <w:r w:rsidRPr="000031A2">
        <w:rPr>
          <w:sz w:val="28"/>
          <w:szCs w:val="28"/>
          <w:lang w:val="uk-UA"/>
        </w:rPr>
        <w:t>комунального госп</w:t>
      </w:r>
      <w:r w:rsidRPr="000031A2">
        <w:rPr>
          <w:sz w:val="28"/>
          <w:szCs w:val="28"/>
          <w:lang w:val="uk-UA"/>
        </w:rPr>
        <w:t>о</w:t>
      </w:r>
      <w:r w:rsidRPr="000031A2">
        <w:rPr>
          <w:sz w:val="28"/>
          <w:szCs w:val="28"/>
          <w:lang w:val="uk-UA"/>
        </w:rPr>
        <w:t>дарства</w:t>
      </w:r>
      <w:r>
        <w:rPr>
          <w:sz w:val="28"/>
          <w:szCs w:val="28"/>
          <w:lang w:val="uk-UA"/>
        </w:rPr>
        <w:t>,</w:t>
      </w:r>
      <w:r w:rsidRPr="000031A2">
        <w:rPr>
          <w:sz w:val="28"/>
          <w:szCs w:val="28"/>
          <w:lang w:val="uk-UA"/>
        </w:rPr>
        <w:t xml:space="preserve"> комунальної власності, будівництва</w:t>
      </w:r>
      <w:r>
        <w:rPr>
          <w:sz w:val="28"/>
          <w:szCs w:val="28"/>
          <w:lang w:val="uk-UA"/>
        </w:rPr>
        <w:t>, земельних відносин</w:t>
      </w:r>
      <w:r w:rsidRPr="000031A2">
        <w:rPr>
          <w:sz w:val="28"/>
          <w:szCs w:val="28"/>
          <w:lang w:val="uk-UA"/>
        </w:rPr>
        <w:t xml:space="preserve">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100BC3" w:rsidRPr="0084067B" w:rsidRDefault="00100BC3" w:rsidP="00100BC3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 w:rsidRPr="00DB7BDB">
        <w:rPr>
          <w:bCs/>
          <w:color w:val="000000"/>
          <w:sz w:val="28"/>
          <w:szCs w:val="28"/>
          <w:lang w:val="uk-UA"/>
        </w:rPr>
        <w:t xml:space="preserve">Постійна комісія з питань </w:t>
      </w:r>
      <w:r w:rsidRPr="000031A2">
        <w:rPr>
          <w:color w:val="000000"/>
          <w:spacing w:val="-1"/>
          <w:sz w:val="28"/>
          <w:szCs w:val="28"/>
          <w:lang w:val="uk-UA"/>
        </w:rPr>
        <w:t>освіти, охорони здоров'я, кул</w:t>
      </w:r>
      <w:r w:rsidRPr="000031A2">
        <w:rPr>
          <w:color w:val="000000"/>
          <w:spacing w:val="-1"/>
          <w:sz w:val="28"/>
          <w:szCs w:val="28"/>
          <w:lang w:val="uk-UA"/>
        </w:rPr>
        <w:t>ь</w:t>
      </w:r>
      <w:r w:rsidRPr="000031A2">
        <w:rPr>
          <w:color w:val="000000"/>
          <w:spacing w:val="-1"/>
          <w:sz w:val="28"/>
          <w:szCs w:val="28"/>
          <w:lang w:val="uk-UA"/>
        </w:rPr>
        <w:t>тури, соціального захисту населення</w:t>
      </w:r>
      <w:r>
        <w:rPr>
          <w:color w:val="000000"/>
          <w:spacing w:val="-1"/>
          <w:sz w:val="28"/>
          <w:szCs w:val="28"/>
          <w:lang w:val="uk-UA"/>
        </w:rPr>
        <w:t xml:space="preserve">, </w:t>
      </w:r>
      <w:proofErr w:type="spellStart"/>
      <w:r w:rsidRPr="000031A2">
        <w:rPr>
          <w:sz w:val="28"/>
          <w:szCs w:val="28"/>
        </w:rPr>
        <w:t>законності</w:t>
      </w:r>
      <w:proofErr w:type="spellEnd"/>
      <w:r w:rsidRPr="000031A2">
        <w:rPr>
          <w:sz w:val="28"/>
          <w:szCs w:val="28"/>
        </w:rPr>
        <w:t xml:space="preserve"> та правопорядку</w:t>
      </w:r>
      <w:r w:rsidRPr="00D27E88">
        <w:rPr>
          <w:sz w:val="28"/>
          <w:szCs w:val="28"/>
          <w:lang w:val="uk-UA"/>
        </w:rPr>
        <w:t>.</w:t>
      </w:r>
    </w:p>
    <w:p w:rsidR="00100BC3" w:rsidRDefault="00100BC3" w:rsidP="00100BC3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100BC3" w:rsidRDefault="00100BC3" w:rsidP="00100BC3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100BC3" w:rsidRDefault="00100BC3" w:rsidP="00100BC3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В.П.Бригинець</w:t>
      </w:r>
    </w:p>
    <w:p w:rsidR="00100BC3" w:rsidRPr="00B904C2" w:rsidRDefault="00100BC3" w:rsidP="00100BC3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9361D4" w:rsidRDefault="009361D4"/>
    <w:sectPr w:rsidR="009361D4" w:rsidSect="009361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C2747"/>
    <w:multiLevelType w:val="multilevel"/>
    <w:tmpl w:val="4AB688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0BC3"/>
    <w:rsid w:val="00100BC3"/>
    <w:rsid w:val="0093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00BC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100BC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C3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00BC3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100BC3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00B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BC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536</Words>
  <Characters>306</Characters>
  <Application>Microsoft Office Word</Application>
  <DocSecurity>0</DocSecurity>
  <Lines>2</Lines>
  <Paragraphs>1</Paragraphs>
  <ScaleCrop>false</ScaleCrop>
  <Company>Home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2020-12-15T11:48:00Z</dcterms:created>
  <dcterms:modified xsi:type="dcterms:W3CDTF">2020-12-15T11:48:00Z</dcterms:modified>
</cp:coreProperties>
</file>