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DFF" w:rsidRPr="00E22DBD" w:rsidRDefault="00DD3DFF" w:rsidP="00DD3DFF">
      <w:pPr>
        <w:spacing w:line="360" w:lineRule="auto"/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DFF" w:rsidRPr="004C718B" w:rsidRDefault="00DD3DFF" w:rsidP="00DD3DFF">
      <w:pPr>
        <w:pStyle w:val="1"/>
        <w:spacing w:before="0" w:after="0" w:line="360" w:lineRule="auto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4C718B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DD3DFF" w:rsidRDefault="00DD3DFF" w:rsidP="00DD3DFF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DD3DFF" w:rsidRPr="00E22DBD" w:rsidRDefault="00DD3DFF" w:rsidP="00DD3DFF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DD3DFF" w:rsidRPr="00E22DBD" w:rsidRDefault="00DD3DFF" w:rsidP="00DD3DFF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DD3DFF" w:rsidRPr="00E22DBD" w:rsidRDefault="00DD3DFF" w:rsidP="00DD3DFF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(перша сесія восьмого</w:t>
      </w:r>
      <w:r w:rsidRPr="00E22DBD">
        <w:rPr>
          <w:b w:val="0"/>
          <w:sz w:val="28"/>
          <w:lang w:val="uk-UA"/>
        </w:rPr>
        <w:t xml:space="preserve"> скликання)</w:t>
      </w:r>
    </w:p>
    <w:p w:rsidR="00DD3DFF" w:rsidRDefault="00DD3DFF" w:rsidP="00DD3DFF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DD3DFF" w:rsidRPr="00E22DBD" w:rsidRDefault="00DD3DFF" w:rsidP="00DD3DFF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14 грудня </w:t>
      </w:r>
      <w:r w:rsidRPr="00E22DBD">
        <w:rPr>
          <w:b w:val="0"/>
          <w:sz w:val="28"/>
          <w:szCs w:val="28"/>
          <w:lang w:val="uk-UA"/>
        </w:rPr>
        <w:t>20</w:t>
      </w:r>
      <w:r>
        <w:rPr>
          <w:b w:val="0"/>
          <w:sz w:val="28"/>
          <w:szCs w:val="28"/>
          <w:lang w:val="uk-UA"/>
        </w:rPr>
        <w:t xml:space="preserve">20 </w:t>
      </w:r>
      <w:r w:rsidRPr="00E22DBD">
        <w:rPr>
          <w:b w:val="0"/>
          <w:sz w:val="28"/>
          <w:szCs w:val="28"/>
          <w:lang w:val="uk-UA"/>
        </w:rPr>
        <w:t>року</w:t>
      </w:r>
    </w:p>
    <w:p w:rsidR="00DD3DFF" w:rsidRDefault="00DD3DFF" w:rsidP="00DD3DFF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смт.Козелець</w:t>
      </w:r>
      <w:proofErr w:type="spellEnd"/>
    </w:p>
    <w:p w:rsidR="00DD3DFF" w:rsidRDefault="00DD3DFF" w:rsidP="00DD3DFF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DD3DFF" w:rsidRPr="00BE4A50" w:rsidRDefault="00DD3DFF" w:rsidP="00DD3DFF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 08</w:t>
      </w:r>
      <w:r w:rsidRPr="00B55C7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uk-UA"/>
        </w:rPr>
        <w:t>-1/</w:t>
      </w:r>
      <w:r>
        <w:rPr>
          <w:b w:val="0"/>
          <w:sz w:val="28"/>
          <w:szCs w:val="28"/>
          <w:lang w:val="en-US"/>
        </w:rPr>
        <w:t>VIII</w:t>
      </w:r>
    </w:p>
    <w:p w:rsidR="00DD3DFF" w:rsidRDefault="00DD3DFF" w:rsidP="00DD3DFF">
      <w:pPr>
        <w:rPr>
          <w:sz w:val="28"/>
          <w:szCs w:val="28"/>
          <w:lang w:val="uk-UA"/>
        </w:rPr>
      </w:pPr>
    </w:p>
    <w:p w:rsidR="00DD3DFF" w:rsidRDefault="00DD3DFF" w:rsidP="00DD3DF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Pr="000031A2">
        <w:rPr>
          <w:sz w:val="28"/>
          <w:szCs w:val="28"/>
          <w:lang w:val="uk-UA"/>
        </w:rPr>
        <w:t>обрання пості</w:t>
      </w:r>
      <w:r>
        <w:rPr>
          <w:sz w:val="28"/>
          <w:szCs w:val="28"/>
          <w:lang w:val="uk-UA"/>
        </w:rPr>
        <w:t>йної комісії з питань бюджету,</w:t>
      </w:r>
    </w:p>
    <w:p w:rsidR="00DD3DFF" w:rsidRDefault="00DD3DFF" w:rsidP="00DD3DFF">
      <w:pPr>
        <w:rPr>
          <w:sz w:val="28"/>
          <w:szCs w:val="28"/>
          <w:lang w:val="uk-UA"/>
        </w:rPr>
      </w:pPr>
      <w:r w:rsidRPr="000031A2">
        <w:rPr>
          <w:sz w:val="28"/>
          <w:szCs w:val="28"/>
          <w:lang w:val="uk-UA"/>
        </w:rPr>
        <w:t>соціально-економічного розвитку</w:t>
      </w:r>
    </w:p>
    <w:p w:rsidR="00DD3DFF" w:rsidRDefault="00DD3DFF" w:rsidP="00DD3DF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інвестиційної діяльності</w:t>
      </w:r>
    </w:p>
    <w:p w:rsidR="00DD3DFF" w:rsidRPr="00E22DBD" w:rsidRDefault="00DD3DFF" w:rsidP="00DD3DFF">
      <w:pPr>
        <w:rPr>
          <w:lang w:val="uk-UA"/>
        </w:rPr>
      </w:pPr>
    </w:p>
    <w:p w:rsidR="00DD3DFF" w:rsidRPr="00DB7BDB" w:rsidRDefault="00DD3DFF" w:rsidP="00117F1F">
      <w:pPr>
        <w:ind w:firstLine="709"/>
        <w:rPr>
          <w:sz w:val="28"/>
          <w:szCs w:val="28"/>
          <w:lang w:val="uk-UA"/>
        </w:rPr>
      </w:pPr>
      <w:r w:rsidRPr="00DB7BDB">
        <w:rPr>
          <w:sz w:val="28"/>
          <w:szCs w:val="28"/>
          <w:lang w:val="uk-UA"/>
        </w:rPr>
        <w:t>Відповідно до ст. 47 Закону України “ Про місцеве самоврядування</w:t>
      </w:r>
      <w:r w:rsidR="00117F1F">
        <w:rPr>
          <w:sz w:val="28"/>
          <w:szCs w:val="28"/>
          <w:lang w:val="uk-UA"/>
        </w:rPr>
        <w:t xml:space="preserve"> в </w:t>
      </w:r>
      <w:r>
        <w:rPr>
          <w:sz w:val="28"/>
          <w:szCs w:val="28"/>
          <w:lang w:val="uk-UA"/>
        </w:rPr>
        <w:t xml:space="preserve">Україні ”, селищна </w:t>
      </w:r>
      <w:r w:rsidRPr="00DB7BDB">
        <w:rPr>
          <w:sz w:val="28"/>
          <w:szCs w:val="28"/>
          <w:lang w:val="uk-UA"/>
        </w:rPr>
        <w:t xml:space="preserve"> рада вирішила :</w:t>
      </w:r>
    </w:p>
    <w:p w:rsidR="00DD3DFF" w:rsidRDefault="00DD3DFF" w:rsidP="00DD3DFF">
      <w:pPr>
        <w:ind w:right="-216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Обрати постійну комісію з питань бюджету, </w:t>
      </w:r>
      <w:r w:rsidRPr="000031A2">
        <w:rPr>
          <w:sz w:val="28"/>
          <w:szCs w:val="28"/>
          <w:lang w:val="uk-UA"/>
        </w:rPr>
        <w:t>соціально-економічного розвитку</w:t>
      </w:r>
      <w:r>
        <w:rPr>
          <w:sz w:val="28"/>
          <w:szCs w:val="28"/>
          <w:lang w:val="uk-UA"/>
        </w:rPr>
        <w:t xml:space="preserve"> та інвестиційної діяльності</w:t>
      </w:r>
      <w:r w:rsidRPr="00A77B1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складі:</w:t>
      </w:r>
    </w:p>
    <w:p w:rsidR="00DD3DFF" w:rsidRDefault="00DD3DFF" w:rsidP="00DD3DF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- </w:t>
      </w:r>
      <w:r w:rsidRPr="00756174">
        <w:rPr>
          <w:sz w:val="28"/>
          <w:szCs w:val="28"/>
          <w:lang w:val="uk-UA"/>
        </w:rPr>
        <w:t>Мороз Наталія Григорівна</w:t>
      </w:r>
      <w:r>
        <w:rPr>
          <w:sz w:val="28"/>
          <w:szCs w:val="28"/>
          <w:lang w:val="uk-UA"/>
        </w:rPr>
        <w:t xml:space="preserve"> – директор ТОВ «Регіон 2007», депутат від партії «Наш край»;</w:t>
      </w:r>
    </w:p>
    <w:p w:rsidR="00DD3DFF" w:rsidRPr="00756174" w:rsidRDefault="00DD3DFF" w:rsidP="00DD3DF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- </w:t>
      </w:r>
      <w:r w:rsidRPr="00756174">
        <w:rPr>
          <w:sz w:val="28"/>
          <w:szCs w:val="28"/>
          <w:lang w:val="uk-UA"/>
        </w:rPr>
        <w:t>Мусієнко Ігор Васильович</w:t>
      </w:r>
      <w:r>
        <w:rPr>
          <w:sz w:val="28"/>
          <w:szCs w:val="28"/>
          <w:lang w:val="uk-UA"/>
        </w:rPr>
        <w:t xml:space="preserve"> – директор ТОВ «Дім спецій», депутат від партії «Наш край»;</w:t>
      </w:r>
    </w:p>
    <w:p w:rsidR="00DD3DFF" w:rsidRPr="008B0E75" w:rsidRDefault="00DD3DFF" w:rsidP="00DD3DFF">
      <w:pPr>
        <w:jc w:val="both"/>
        <w:rPr>
          <w:b/>
          <w:sz w:val="28"/>
          <w:szCs w:val="28"/>
          <w:lang w:val="uk-UA"/>
        </w:rPr>
      </w:pPr>
      <w:r w:rsidRPr="00756174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Санченко</w:t>
      </w:r>
      <w:proofErr w:type="spellEnd"/>
      <w:r>
        <w:rPr>
          <w:sz w:val="28"/>
          <w:szCs w:val="28"/>
          <w:lang w:val="uk-UA"/>
        </w:rPr>
        <w:t xml:space="preserve"> Ірина Володимирівна </w:t>
      </w:r>
      <w:r w:rsidRPr="008B0E75">
        <w:rPr>
          <w:sz w:val="28"/>
          <w:szCs w:val="28"/>
          <w:lang w:val="uk-UA"/>
        </w:rPr>
        <w:t xml:space="preserve">- </w:t>
      </w:r>
      <w:r w:rsidRPr="008B0E75">
        <w:rPr>
          <w:rStyle w:val="a4"/>
          <w:b w:val="0"/>
          <w:sz w:val="28"/>
          <w:szCs w:val="28"/>
          <w:lang w:val="uk-UA"/>
        </w:rPr>
        <w:t>начальник відділу зв'язків із громадськістю, ЗМІ та громадськими об'єднаннями</w:t>
      </w:r>
      <w:r>
        <w:rPr>
          <w:rStyle w:val="a4"/>
          <w:b w:val="0"/>
          <w:sz w:val="28"/>
          <w:szCs w:val="28"/>
          <w:lang w:val="uk-UA"/>
        </w:rPr>
        <w:t xml:space="preserve"> Козелецької селищної ради, депутат від </w:t>
      </w:r>
      <w:proofErr w:type="spellStart"/>
      <w:r>
        <w:rPr>
          <w:rStyle w:val="a4"/>
          <w:b w:val="0"/>
          <w:sz w:val="28"/>
          <w:szCs w:val="28"/>
          <w:lang w:val="uk-UA"/>
        </w:rPr>
        <w:t>патрії</w:t>
      </w:r>
      <w:proofErr w:type="spellEnd"/>
      <w:r>
        <w:rPr>
          <w:rStyle w:val="a4"/>
          <w:b w:val="0"/>
          <w:sz w:val="28"/>
          <w:szCs w:val="28"/>
          <w:lang w:val="uk-UA"/>
        </w:rPr>
        <w:t xml:space="preserve"> «Слуга народу»;</w:t>
      </w:r>
    </w:p>
    <w:p w:rsidR="00DD3DFF" w:rsidRDefault="00DD3DFF" w:rsidP="00DD3DFF">
      <w:pPr>
        <w:jc w:val="both"/>
        <w:rPr>
          <w:rStyle w:val="a4"/>
          <w:b w:val="0"/>
          <w:sz w:val="28"/>
          <w:szCs w:val="28"/>
          <w:lang w:val="uk-UA"/>
        </w:rPr>
      </w:pPr>
      <w:r w:rsidRPr="00756174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Чорненький Євген Сергійович  - фізична особа-підприємець, </w:t>
      </w:r>
      <w:r>
        <w:rPr>
          <w:rStyle w:val="a4"/>
          <w:b w:val="0"/>
          <w:sz w:val="28"/>
          <w:szCs w:val="28"/>
          <w:lang w:val="uk-UA"/>
        </w:rPr>
        <w:t xml:space="preserve">депутат від </w:t>
      </w:r>
      <w:proofErr w:type="spellStart"/>
      <w:r>
        <w:rPr>
          <w:rStyle w:val="a4"/>
          <w:b w:val="0"/>
          <w:sz w:val="28"/>
          <w:szCs w:val="28"/>
          <w:lang w:val="uk-UA"/>
        </w:rPr>
        <w:t>патрії</w:t>
      </w:r>
      <w:proofErr w:type="spellEnd"/>
      <w:r>
        <w:rPr>
          <w:rStyle w:val="a4"/>
          <w:b w:val="0"/>
          <w:sz w:val="28"/>
          <w:szCs w:val="28"/>
          <w:lang w:val="uk-UA"/>
        </w:rPr>
        <w:t xml:space="preserve"> «Слуга народу»;</w:t>
      </w:r>
    </w:p>
    <w:p w:rsidR="00DD3DFF" w:rsidRPr="008B0E75" w:rsidRDefault="00DD3DFF" w:rsidP="00DD3DFF">
      <w:pPr>
        <w:jc w:val="both"/>
        <w:rPr>
          <w:rStyle w:val="a4"/>
          <w:b w:val="0"/>
          <w:bCs w:val="0"/>
          <w:sz w:val="28"/>
          <w:szCs w:val="28"/>
          <w:lang w:val="uk-UA"/>
        </w:rPr>
      </w:pPr>
      <w:r>
        <w:rPr>
          <w:rStyle w:val="a4"/>
          <w:b w:val="0"/>
          <w:sz w:val="28"/>
          <w:szCs w:val="28"/>
          <w:lang w:val="uk-UA"/>
        </w:rPr>
        <w:t xml:space="preserve">- </w:t>
      </w:r>
      <w:proofErr w:type="spellStart"/>
      <w:r>
        <w:rPr>
          <w:rStyle w:val="a4"/>
          <w:b w:val="0"/>
          <w:sz w:val="28"/>
          <w:szCs w:val="28"/>
          <w:lang w:val="uk-UA"/>
        </w:rPr>
        <w:t>Шидловська</w:t>
      </w:r>
      <w:proofErr w:type="spellEnd"/>
      <w:r>
        <w:rPr>
          <w:rStyle w:val="a4"/>
          <w:b w:val="0"/>
          <w:sz w:val="28"/>
          <w:szCs w:val="28"/>
          <w:lang w:val="uk-UA"/>
        </w:rPr>
        <w:t xml:space="preserve"> Алла Миколаївна – </w:t>
      </w:r>
      <w:r>
        <w:rPr>
          <w:sz w:val="28"/>
          <w:szCs w:val="28"/>
          <w:lang w:val="uk-UA"/>
        </w:rPr>
        <w:t>викладач Козелецької дитячої музичної школи, депутат від «Всеукраїнського об’єднання «Батьківщина».</w:t>
      </w:r>
    </w:p>
    <w:p w:rsidR="00DD3DFF" w:rsidRDefault="00DD3DFF" w:rsidP="00DD3DFF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</w:t>
      </w:r>
      <w:r w:rsidRPr="00A77B18">
        <w:rPr>
          <w:sz w:val="28"/>
          <w:szCs w:val="28"/>
          <w:lang w:val="uk-UA"/>
        </w:rPr>
        <w:t>Гусол</w:t>
      </w:r>
      <w:proofErr w:type="spellEnd"/>
      <w:r w:rsidRPr="00A77B18">
        <w:rPr>
          <w:sz w:val="28"/>
          <w:szCs w:val="28"/>
          <w:lang w:val="uk-UA"/>
        </w:rPr>
        <w:t xml:space="preserve"> Володимир Миколайович</w:t>
      </w:r>
      <w:r>
        <w:rPr>
          <w:sz w:val="28"/>
          <w:szCs w:val="28"/>
          <w:lang w:val="uk-UA"/>
        </w:rPr>
        <w:t xml:space="preserve"> – лікар Козелецької лабораторії ветеринарної санітарної експертизи, депутат від партії «Рідний дім»;</w:t>
      </w:r>
    </w:p>
    <w:p w:rsidR="00DD3DFF" w:rsidRDefault="00DD3DFF" w:rsidP="00DD3D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Савчук Андрій Романович – депутат від партії «За майбутнє»;</w:t>
      </w:r>
    </w:p>
    <w:p w:rsidR="00DD3DFF" w:rsidRDefault="00DD3DFF" w:rsidP="00DD3D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Сочивець Руслан Олександрович – депутат від партії «Рідний дім»;</w:t>
      </w:r>
    </w:p>
    <w:p w:rsidR="00DD3DFF" w:rsidRDefault="00DD3DFF" w:rsidP="00DD3D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Юрченко Владислав Миколайович – депутат від партії «</w:t>
      </w:r>
      <w:r w:rsidR="00117F1F">
        <w:rPr>
          <w:sz w:val="28"/>
          <w:szCs w:val="28"/>
          <w:lang w:val="uk-UA"/>
        </w:rPr>
        <w:t>Європейська солідарність</w:t>
      </w:r>
      <w:r>
        <w:rPr>
          <w:sz w:val="28"/>
          <w:szCs w:val="28"/>
          <w:lang w:val="uk-UA"/>
        </w:rPr>
        <w:t>»;</w:t>
      </w:r>
    </w:p>
    <w:p w:rsidR="00DD3DFF" w:rsidRDefault="00DD3DFF" w:rsidP="00DD3D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Салига</w:t>
      </w:r>
      <w:proofErr w:type="spellEnd"/>
      <w:r>
        <w:rPr>
          <w:sz w:val="28"/>
          <w:szCs w:val="28"/>
          <w:lang w:val="uk-UA"/>
        </w:rPr>
        <w:t xml:space="preserve"> Геннадій Григорович – депутат від партії «Опозиційна платформа – за життя».</w:t>
      </w:r>
    </w:p>
    <w:p w:rsidR="00DD3DFF" w:rsidRDefault="00DD3DFF" w:rsidP="00DD3DFF">
      <w:pPr>
        <w:ind w:right="-216"/>
        <w:jc w:val="both"/>
        <w:rPr>
          <w:sz w:val="28"/>
          <w:szCs w:val="28"/>
          <w:lang w:val="uk-UA"/>
        </w:rPr>
      </w:pPr>
    </w:p>
    <w:p w:rsidR="00DD3DFF" w:rsidRDefault="00DD3DFF" w:rsidP="00DD3DFF">
      <w:pPr>
        <w:ind w:right="-216"/>
        <w:jc w:val="both"/>
        <w:rPr>
          <w:sz w:val="28"/>
          <w:szCs w:val="28"/>
          <w:lang w:val="uk-UA"/>
        </w:rPr>
      </w:pPr>
    </w:p>
    <w:p w:rsidR="009361D4" w:rsidRPr="00117F1F" w:rsidRDefault="00DD3DFF" w:rsidP="00117F1F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В.П.Бригинець</w:t>
      </w:r>
    </w:p>
    <w:sectPr w:rsidR="009361D4" w:rsidRPr="00117F1F" w:rsidSect="009361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3DFF"/>
    <w:rsid w:val="00117F1F"/>
    <w:rsid w:val="009361D4"/>
    <w:rsid w:val="00DD2521"/>
    <w:rsid w:val="00DD3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D3DF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DD3DF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3DFF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D3DFF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uiPriority w:val="99"/>
    <w:rsid w:val="00DD3DFF"/>
    <w:pPr>
      <w:spacing w:before="100" w:beforeAutospacing="1" w:after="100" w:afterAutospacing="1"/>
    </w:pPr>
  </w:style>
  <w:style w:type="character" w:styleId="a4">
    <w:name w:val="Strong"/>
    <w:qFormat/>
    <w:rsid w:val="00DD3DF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D3D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3DF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1005</Words>
  <Characters>573</Characters>
  <Application>Microsoft Office Word</Application>
  <DocSecurity>0</DocSecurity>
  <Lines>4</Lines>
  <Paragraphs>3</Paragraphs>
  <ScaleCrop>false</ScaleCrop>
  <Company>Home</Company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cp:lastPrinted>2020-12-15T13:43:00Z</cp:lastPrinted>
  <dcterms:created xsi:type="dcterms:W3CDTF">2020-12-15T11:49:00Z</dcterms:created>
  <dcterms:modified xsi:type="dcterms:W3CDTF">2020-12-15T13:43:00Z</dcterms:modified>
</cp:coreProperties>
</file>