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0BA3" w:rsidRPr="0082237F" w:rsidRDefault="006A0BA3" w:rsidP="001E3D83">
      <w:pPr>
        <w:jc w:val="center"/>
        <w:rPr>
          <w:b/>
          <w:bCs/>
          <w:color w:val="000000" w:themeColor="text1"/>
          <w:spacing w:val="30"/>
          <w:sz w:val="28"/>
          <w:szCs w:val="28"/>
        </w:rPr>
      </w:pPr>
      <w:r w:rsidRPr="0082237F">
        <w:rPr>
          <w:b/>
          <w:noProof/>
          <w:color w:val="000000" w:themeColor="text1"/>
          <w:sz w:val="28"/>
          <w:szCs w:val="28"/>
          <w:lang w:val="ru-RU"/>
        </w:rPr>
        <w:drawing>
          <wp:inline distT="0" distB="0" distL="0" distR="0" wp14:anchorId="102A8248" wp14:editId="49D4D0A8">
            <wp:extent cx="438150" cy="581025"/>
            <wp:effectExtent l="0" t="0" r="0" b="9525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A0BA3" w:rsidRPr="00D51DDE" w:rsidRDefault="006A0BA3" w:rsidP="001E3D83">
      <w:pPr>
        <w:pStyle w:val="1"/>
        <w:spacing w:before="120" w:after="240"/>
        <w:jc w:val="center"/>
        <w:rPr>
          <w:caps/>
          <w:color w:val="000000" w:themeColor="text1"/>
          <w:sz w:val="22"/>
          <w:szCs w:val="24"/>
        </w:rPr>
      </w:pPr>
      <w:r w:rsidRPr="00D51DDE">
        <w:rPr>
          <w:rFonts w:ascii="Times New Roman" w:hAnsi="Times New Roman" w:cs="Times New Roman"/>
          <w:b/>
          <w:caps/>
          <w:color w:val="000000" w:themeColor="text1"/>
          <w:sz w:val="24"/>
          <w:szCs w:val="28"/>
        </w:rPr>
        <w:t>Україна</w:t>
      </w:r>
    </w:p>
    <w:p w:rsidR="006A0BA3" w:rsidRPr="0082237F" w:rsidRDefault="006A0BA3" w:rsidP="001E3D83">
      <w:pPr>
        <w:pStyle w:val="2"/>
        <w:spacing w:after="240"/>
        <w:jc w:val="center"/>
        <w:rPr>
          <w:b/>
          <w:color w:val="000000" w:themeColor="text1"/>
          <w:spacing w:val="40"/>
          <w:szCs w:val="28"/>
        </w:rPr>
      </w:pPr>
      <w:r w:rsidRPr="0082237F">
        <w:rPr>
          <w:b/>
          <w:color w:val="000000" w:themeColor="text1"/>
          <w:spacing w:val="40"/>
          <w:szCs w:val="28"/>
        </w:rPr>
        <w:t>КОЗЕЛЕЦЬКА СЕЛИЩНА  РАДА</w:t>
      </w:r>
    </w:p>
    <w:p w:rsidR="006A0BA3" w:rsidRPr="0082237F" w:rsidRDefault="006A0BA3" w:rsidP="001E3D83">
      <w:pPr>
        <w:pStyle w:val="2"/>
        <w:spacing w:after="240"/>
        <w:jc w:val="center"/>
        <w:rPr>
          <w:b/>
          <w:color w:val="000000" w:themeColor="text1"/>
          <w:spacing w:val="40"/>
          <w:szCs w:val="28"/>
        </w:rPr>
      </w:pPr>
      <w:r w:rsidRPr="0082237F">
        <w:rPr>
          <w:b/>
          <w:color w:val="000000" w:themeColor="text1"/>
          <w:spacing w:val="40"/>
          <w:szCs w:val="28"/>
        </w:rPr>
        <w:t>ЧЕРНІГІВСЬКОГО РАЙОНУ ЧЕРНІГІВСЬКОЇ ОБЛАСТІ</w:t>
      </w:r>
    </w:p>
    <w:p w:rsidR="006A0BA3" w:rsidRPr="0082237F" w:rsidRDefault="006A0BA3" w:rsidP="001E3D83">
      <w:pPr>
        <w:pStyle w:val="2"/>
        <w:tabs>
          <w:tab w:val="left" w:pos="1276"/>
        </w:tabs>
        <w:spacing w:after="240"/>
        <w:jc w:val="center"/>
        <w:rPr>
          <w:b/>
          <w:bCs/>
          <w:caps/>
          <w:color w:val="000000" w:themeColor="text1"/>
          <w:spacing w:val="100"/>
          <w:szCs w:val="28"/>
        </w:rPr>
      </w:pPr>
      <w:r w:rsidRPr="0082237F">
        <w:rPr>
          <w:b/>
          <w:caps/>
          <w:color w:val="000000" w:themeColor="text1"/>
          <w:spacing w:val="100"/>
          <w:szCs w:val="28"/>
        </w:rPr>
        <w:t>РІШЕННЯ</w:t>
      </w:r>
    </w:p>
    <w:p w:rsidR="006A0BA3" w:rsidRPr="0082237F" w:rsidRDefault="00240F62" w:rsidP="001E3D83">
      <w:pPr>
        <w:pStyle w:val="2"/>
        <w:spacing w:after="240"/>
        <w:ind w:left="1440" w:hanging="1440"/>
        <w:jc w:val="center"/>
        <w:rPr>
          <w:b/>
          <w:color w:val="000000" w:themeColor="text1"/>
        </w:rPr>
      </w:pPr>
      <w:r w:rsidRPr="0082237F">
        <w:rPr>
          <w:color w:val="000000" w:themeColor="text1"/>
        </w:rPr>
        <w:t>(двадцять третя</w:t>
      </w:r>
      <w:r w:rsidR="006A0BA3" w:rsidRPr="0082237F">
        <w:rPr>
          <w:color w:val="000000" w:themeColor="text1"/>
        </w:rPr>
        <w:t xml:space="preserve"> сесія восьмого скликання)</w:t>
      </w:r>
    </w:p>
    <w:p w:rsidR="006A0BA3" w:rsidRPr="0082237F" w:rsidRDefault="006A0BA3" w:rsidP="001E3D83">
      <w:pPr>
        <w:pStyle w:val="2"/>
        <w:jc w:val="center"/>
        <w:rPr>
          <w:b/>
          <w:color w:val="000000" w:themeColor="text1"/>
          <w:szCs w:val="28"/>
        </w:rPr>
      </w:pPr>
    </w:p>
    <w:p w:rsidR="006A0BA3" w:rsidRPr="0082237F" w:rsidRDefault="006A0BA3" w:rsidP="0082237F">
      <w:pPr>
        <w:pStyle w:val="2"/>
        <w:jc w:val="both"/>
        <w:rPr>
          <w:b/>
          <w:color w:val="000000" w:themeColor="text1"/>
          <w:szCs w:val="28"/>
        </w:rPr>
      </w:pPr>
      <w:r w:rsidRPr="0082237F">
        <w:rPr>
          <w:color w:val="000000" w:themeColor="text1"/>
          <w:szCs w:val="28"/>
        </w:rPr>
        <w:t>1</w:t>
      </w:r>
      <w:r w:rsidR="00BE2CBF">
        <w:rPr>
          <w:color w:val="000000" w:themeColor="text1"/>
          <w:szCs w:val="28"/>
        </w:rPr>
        <w:t>7 березня</w:t>
      </w:r>
      <w:r w:rsidRPr="0082237F">
        <w:rPr>
          <w:color w:val="000000" w:themeColor="text1"/>
          <w:szCs w:val="28"/>
        </w:rPr>
        <w:t xml:space="preserve"> 202</w:t>
      </w:r>
      <w:r w:rsidR="00240F62" w:rsidRPr="0082237F">
        <w:rPr>
          <w:color w:val="000000" w:themeColor="text1"/>
          <w:szCs w:val="28"/>
        </w:rPr>
        <w:t>3</w:t>
      </w:r>
      <w:r w:rsidRPr="0082237F">
        <w:rPr>
          <w:color w:val="000000" w:themeColor="text1"/>
          <w:szCs w:val="28"/>
        </w:rPr>
        <w:t xml:space="preserve"> року</w:t>
      </w:r>
    </w:p>
    <w:p w:rsidR="006A0BA3" w:rsidRPr="0082237F" w:rsidRDefault="006A0BA3" w:rsidP="0082237F">
      <w:pPr>
        <w:pStyle w:val="2"/>
        <w:jc w:val="both"/>
        <w:rPr>
          <w:b/>
          <w:color w:val="000000" w:themeColor="text1"/>
          <w:szCs w:val="28"/>
        </w:rPr>
      </w:pPr>
      <w:r w:rsidRPr="0082237F">
        <w:rPr>
          <w:color w:val="000000" w:themeColor="text1"/>
          <w:szCs w:val="28"/>
        </w:rPr>
        <w:t>смт. Козелець</w:t>
      </w:r>
    </w:p>
    <w:p w:rsidR="006A0BA3" w:rsidRPr="0082237F" w:rsidRDefault="006A0BA3" w:rsidP="0082237F">
      <w:pPr>
        <w:pStyle w:val="2"/>
        <w:jc w:val="both"/>
        <w:rPr>
          <w:b/>
          <w:color w:val="000000" w:themeColor="text1"/>
          <w:szCs w:val="28"/>
        </w:rPr>
      </w:pPr>
    </w:p>
    <w:p w:rsidR="006A0BA3" w:rsidRPr="0082237F" w:rsidRDefault="00D51DDE" w:rsidP="0082237F">
      <w:pPr>
        <w:pStyle w:val="2"/>
        <w:jc w:val="both"/>
        <w:rPr>
          <w:b/>
          <w:color w:val="000000" w:themeColor="text1"/>
          <w:szCs w:val="28"/>
        </w:rPr>
      </w:pPr>
      <w:r>
        <w:rPr>
          <w:color w:val="000000" w:themeColor="text1"/>
          <w:szCs w:val="28"/>
        </w:rPr>
        <w:t>№127</w:t>
      </w:r>
      <w:r w:rsidR="006A0BA3" w:rsidRPr="0082237F">
        <w:rPr>
          <w:color w:val="000000" w:themeColor="text1"/>
          <w:szCs w:val="28"/>
        </w:rPr>
        <w:t>-2</w:t>
      </w:r>
      <w:r w:rsidR="00240F62" w:rsidRPr="0082237F">
        <w:rPr>
          <w:color w:val="000000" w:themeColor="text1"/>
          <w:szCs w:val="28"/>
        </w:rPr>
        <w:t>3</w:t>
      </w:r>
      <w:r w:rsidR="006A0BA3" w:rsidRPr="0082237F">
        <w:rPr>
          <w:color w:val="000000" w:themeColor="text1"/>
          <w:szCs w:val="28"/>
        </w:rPr>
        <w:t>/</w:t>
      </w:r>
      <w:r w:rsidR="006A0BA3" w:rsidRPr="0082237F">
        <w:rPr>
          <w:color w:val="000000" w:themeColor="text1"/>
          <w:szCs w:val="28"/>
          <w:lang w:val="en-US"/>
        </w:rPr>
        <w:t>VIII</w:t>
      </w:r>
    </w:p>
    <w:p w:rsidR="00183C5A" w:rsidRPr="0082237F" w:rsidRDefault="00183C5A" w:rsidP="0082237F">
      <w:pPr>
        <w:jc w:val="both"/>
        <w:rPr>
          <w:color w:val="000000" w:themeColor="text1"/>
          <w:sz w:val="28"/>
          <w:szCs w:val="28"/>
        </w:rPr>
      </w:pPr>
    </w:p>
    <w:p w:rsidR="00BE2CBF" w:rsidRDefault="007B1417" w:rsidP="00BE2CBF">
      <w:pPr>
        <w:jc w:val="both"/>
        <w:rPr>
          <w:color w:val="000000" w:themeColor="text1"/>
          <w:sz w:val="28"/>
          <w:szCs w:val="28"/>
        </w:rPr>
      </w:pPr>
      <w:r w:rsidRPr="0082237F">
        <w:rPr>
          <w:color w:val="000000" w:themeColor="text1"/>
          <w:sz w:val="28"/>
          <w:szCs w:val="28"/>
        </w:rPr>
        <w:t xml:space="preserve">Про </w:t>
      </w:r>
      <w:r w:rsidR="00BE2CBF">
        <w:rPr>
          <w:color w:val="000000" w:themeColor="text1"/>
          <w:sz w:val="28"/>
          <w:szCs w:val="28"/>
        </w:rPr>
        <w:t xml:space="preserve">збільшення видаткової </w:t>
      </w:r>
    </w:p>
    <w:p w:rsidR="006A0BA3" w:rsidRPr="0082237F" w:rsidRDefault="00BE2CBF" w:rsidP="00BE2CBF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част</w:t>
      </w:r>
      <w:r w:rsidR="00D51DDE">
        <w:rPr>
          <w:color w:val="000000" w:themeColor="text1"/>
          <w:sz w:val="28"/>
          <w:szCs w:val="28"/>
        </w:rPr>
        <w:t>ини бюджету за рахунок залишку</w:t>
      </w:r>
    </w:p>
    <w:p w:rsidR="007B1417" w:rsidRPr="0082237F" w:rsidRDefault="007B1417" w:rsidP="0082237F">
      <w:pPr>
        <w:jc w:val="both"/>
        <w:rPr>
          <w:color w:val="000000" w:themeColor="text1"/>
          <w:sz w:val="28"/>
          <w:szCs w:val="28"/>
        </w:rPr>
      </w:pPr>
    </w:p>
    <w:p w:rsidR="006A0BA3" w:rsidRPr="0082237F" w:rsidRDefault="00EC737E" w:rsidP="0082237F">
      <w:pPr>
        <w:pStyle w:val="31"/>
        <w:ind w:firstLine="720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Керуючись</w:t>
      </w:r>
      <w:r w:rsidR="002A5295" w:rsidRPr="0082237F">
        <w:rPr>
          <w:color w:val="000000" w:themeColor="text1"/>
          <w:sz w:val="28"/>
          <w:szCs w:val="28"/>
        </w:rPr>
        <w:t xml:space="preserve"> Бюджет</w:t>
      </w:r>
      <w:r w:rsidR="00A72BCB" w:rsidRPr="0082237F">
        <w:rPr>
          <w:color w:val="000000" w:themeColor="text1"/>
          <w:sz w:val="28"/>
          <w:szCs w:val="28"/>
        </w:rPr>
        <w:t>н</w:t>
      </w:r>
      <w:r>
        <w:rPr>
          <w:color w:val="000000" w:themeColor="text1"/>
          <w:sz w:val="28"/>
          <w:szCs w:val="28"/>
        </w:rPr>
        <w:t>им</w:t>
      </w:r>
      <w:r w:rsidR="00A72BCB" w:rsidRPr="0082237F">
        <w:rPr>
          <w:color w:val="000000" w:themeColor="text1"/>
          <w:sz w:val="28"/>
          <w:szCs w:val="28"/>
        </w:rPr>
        <w:t xml:space="preserve"> кодекс</w:t>
      </w:r>
      <w:r>
        <w:rPr>
          <w:color w:val="000000" w:themeColor="text1"/>
          <w:sz w:val="28"/>
          <w:szCs w:val="28"/>
        </w:rPr>
        <w:t>ом</w:t>
      </w:r>
      <w:r w:rsidR="00A72BCB" w:rsidRPr="0082237F">
        <w:rPr>
          <w:color w:val="000000" w:themeColor="text1"/>
          <w:sz w:val="28"/>
          <w:szCs w:val="28"/>
        </w:rPr>
        <w:t xml:space="preserve"> України, постанов</w:t>
      </w:r>
      <w:r>
        <w:rPr>
          <w:color w:val="000000" w:themeColor="text1"/>
          <w:sz w:val="28"/>
          <w:szCs w:val="28"/>
        </w:rPr>
        <w:t>ою</w:t>
      </w:r>
      <w:r w:rsidR="00A72BCB" w:rsidRPr="0082237F">
        <w:rPr>
          <w:color w:val="000000" w:themeColor="text1"/>
          <w:sz w:val="28"/>
          <w:szCs w:val="28"/>
        </w:rPr>
        <w:t xml:space="preserve"> </w:t>
      </w:r>
      <w:r w:rsidR="002A5295" w:rsidRPr="0082237F">
        <w:rPr>
          <w:color w:val="000000" w:themeColor="text1"/>
          <w:sz w:val="28"/>
          <w:szCs w:val="28"/>
        </w:rPr>
        <w:t>Кабінету Міністрів України від 12.01.2011 №</w:t>
      </w:r>
      <w:r w:rsidR="00A72BCB" w:rsidRPr="0082237F">
        <w:rPr>
          <w:color w:val="000000" w:themeColor="text1"/>
          <w:sz w:val="28"/>
          <w:szCs w:val="28"/>
        </w:rPr>
        <w:t xml:space="preserve"> </w:t>
      </w:r>
      <w:r w:rsidR="002A5295" w:rsidRPr="0082237F">
        <w:rPr>
          <w:color w:val="000000" w:themeColor="text1"/>
          <w:sz w:val="28"/>
          <w:szCs w:val="28"/>
        </w:rPr>
        <w:t>18 «Про затвердження Порядку передачі бюджетних призначень, перерозподіл видатків бюджету і надання кредитів з бюджету»,</w:t>
      </w:r>
      <w:r w:rsidR="00550EEB" w:rsidRPr="0082237F">
        <w:rPr>
          <w:color w:val="000000" w:themeColor="text1"/>
          <w:sz w:val="28"/>
          <w:szCs w:val="28"/>
        </w:rPr>
        <w:t xml:space="preserve"> також враховуючи постанову Кабінету Міністрів України від 11.03.2022 року №252 «Деякі питання формування та виконання місцевих бюджетів у період воєнного стану</w:t>
      </w:r>
      <w:r w:rsidR="006A0BA3" w:rsidRPr="0082237F">
        <w:rPr>
          <w:color w:val="000000" w:themeColor="text1"/>
          <w:sz w:val="28"/>
          <w:szCs w:val="28"/>
        </w:rPr>
        <w:t>»,</w:t>
      </w:r>
      <w:r w:rsidR="00D51DDE">
        <w:rPr>
          <w:color w:val="000000" w:themeColor="text1"/>
          <w:sz w:val="28"/>
          <w:szCs w:val="28"/>
        </w:rPr>
        <w:t xml:space="preserve"> ст. 26</w:t>
      </w:r>
      <w:r w:rsidR="007B1417" w:rsidRPr="0082237F">
        <w:rPr>
          <w:color w:val="000000" w:themeColor="text1"/>
          <w:sz w:val="28"/>
          <w:szCs w:val="28"/>
        </w:rPr>
        <w:t xml:space="preserve"> Закону України «Про місцеве самоврядування в Україні</w:t>
      </w:r>
      <w:r w:rsidR="00D51DDE">
        <w:rPr>
          <w:color w:val="000000" w:themeColor="text1"/>
          <w:sz w:val="28"/>
          <w:szCs w:val="28"/>
        </w:rPr>
        <w:t>»</w:t>
      </w:r>
      <w:bookmarkStart w:id="0" w:name="_GoBack"/>
      <w:bookmarkEnd w:id="0"/>
      <w:r w:rsidR="007B1417" w:rsidRPr="0082237F">
        <w:rPr>
          <w:color w:val="000000" w:themeColor="text1"/>
          <w:sz w:val="28"/>
          <w:szCs w:val="28"/>
        </w:rPr>
        <w:t xml:space="preserve">, </w:t>
      </w:r>
      <w:r w:rsidR="006A0BA3" w:rsidRPr="0082237F">
        <w:rPr>
          <w:color w:val="000000" w:themeColor="text1"/>
          <w:sz w:val="28"/>
          <w:szCs w:val="28"/>
        </w:rPr>
        <w:t>селищна рада вирішила:</w:t>
      </w:r>
    </w:p>
    <w:p w:rsidR="00403A7E" w:rsidRPr="0082237F" w:rsidRDefault="00403A7E" w:rsidP="0082237F">
      <w:pPr>
        <w:ind w:firstLine="708"/>
        <w:jc w:val="both"/>
        <w:rPr>
          <w:b/>
          <w:color w:val="000000" w:themeColor="text1"/>
          <w:sz w:val="28"/>
          <w:szCs w:val="28"/>
        </w:rPr>
      </w:pPr>
      <w:r w:rsidRPr="0082237F">
        <w:rPr>
          <w:color w:val="000000" w:themeColor="text1"/>
          <w:sz w:val="28"/>
          <w:szCs w:val="28"/>
        </w:rPr>
        <w:t xml:space="preserve">1. Внести відповідні зміни до розпису </w:t>
      </w:r>
      <w:r w:rsidR="00AB383D">
        <w:rPr>
          <w:color w:val="000000" w:themeColor="text1"/>
          <w:sz w:val="28"/>
          <w:szCs w:val="28"/>
        </w:rPr>
        <w:t xml:space="preserve">видатків та джерел </w:t>
      </w:r>
      <w:r w:rsidRPr="0082237F">
        <w:rPr>
          <w:color w:val="000000" w:themeColor="text1"/>
          <w:sz w:val="28"/>
          <w:szCs w:val="28"/>
        </w:rPr>
        <w:t>селищного бюджету, а саме:</w:t>
      </w:r>
    </w:p>
    <w:p w:rsidR="00572843" w:rsidRDefault="004104B8" w:rsidP="00EC737E">
      <w:pPr>
        <w:ind w:firstLine="720"/>
        <w:jc w:val="both"/>
        <w:rPr>
          <w:bCs/>
          <w:color w:val="000000" w:themeColor="text1"/>
          <w:sz w:val="28"/>
          <w:szCs w:val="28"/>
          <w:lang w:eastAsia="uk-UA"/>
        </w:rPr>
      </w:pPr>
      <w:r w:rsidRPr="0082237F">
        <w:rPr>
          <w:bCs/>
          <w:color w:val="000000" w:themeColor="text1"/>
          <w:sz w:val="28"/>
          <w:szCs w:val="28"/>
          <w:lang w:eastAsia="uk-UA"/>
        </w:rPr>
        <w:t>1.</w:t>
      </w:r>
      <w:r w:rsidR="00B86CF8" w:rsidRPr="0082237F">
        <w:rPr>
          <w:bCs/>
          <w:color w:val="000000" w:themeColor="text1"/>
          <w:sz w:val="28"/>
          <w:szCs w:val="28"/>
          <w:lang w:eastAsia="uk-UA"/>
        </w:rPr>
        <w:t>1</w:t>
      </w:r>
      <w:r w:rsidR="00572843" w:rsidRPr="0082237F">
        <w:rPr>
          <w:bCs/>
          <w:color w:val="000000" w:themeColor="text1"/>
          <w:sz w:val="28"/>
          <w:szCs w:val="28"/>
          <w:lang w:eastAsia="uk-UA"/>
        </w:rPr>
        <w:t>. Збільшити видаткову частину загального фонду бюджету по</w:t>
      </w:r>
      <w:r w:rsidR="00461458" w:rsidRPr="0082237F">
        <w:rPr>
          <w:bCs/>
          <w:color w:val="000000" w:themeColor="text1"/>
          <w:sz w:val="28"/>
          <w:szCs w:val="28"/>
          <w:lang w:eastAsia="uk-UA"/>
        </w:rPr>
        <w:t xml:space="preserve"> </w:t>
      </w:r>
      <w:r w:rsidR="008A163B" w:rsidRPr="0082237F">
        <w:rPr>
          <w:bCs/>
          <w:color w:val="000000" w:themeColor="text1"/>
          <w:sz w:val="28"/>
          <w:szCs w:val="28"/>
          <w:lang w:eastAsia="uk-UA"/>
        </w:rPr>
        <w:t xml:space="preserve"> КПКВ 0618110 «Заходи із запобігання та ліквідації надзвичайних ситуацій та наслідків стихійного лиха» КЕКВ 2240 «Оплата послуг (крім комунальних)» в сумі </w:t>
      </w:r>
      <w:r w:rsidR="00BE2CBF" w:rsidRPr="00BE2CBF">
        <w:rPr>
          <w:b/>
          <w:bCs/>
          <w:color w:val="000000" w:themeColor="text1"/>
          <w:sz w:val="28"/>
          <w:szCs w:val="28"/>
          <w:lang w:eastAsia="uk-UA"/>
        </w:rPr>
        <w:t>14</w:t>
      </w:r>
      <w:r w:rsidR="00572843" w:rsidRPr="00E03F38">
        <w:rPr>
          <w:b/>
          <w:bCs/>
          <w:color w:val="000000" w:themeColor="text1"/>
          <w:sz w:val="28"/>
          <w:szCs w:val="28"/>
          <w:lang w:eastAsia="uk-UA"/>
        </w:rPr>
        <w:t>50000</w:t>
      </w:r>
      <w:r w:rsidR="008A163B" w:rsidRPr="00E03F38">
        <w:rPr>
          <w:b/>
          <w:bCs/>
          <w:color w:val="000000" w:themeColor="text1"/>
          <w:sz w:val="28"/>
          <w:szCs w:val="28"/>
          <w:lang w:eastAsia="uk-UA"/>
        </w:rPr>
        <w:t>,00</w:t>
      </w:r>
      <w:r w:rsidR="008A163B" w:rsidRPr="0082237F">
        <w:rPr>
          <w:bCs/>
          <w:color w:val="000000" w:themeColor="text1"/>
          <w:sz w:val="28"/>
          <w:szCs w:val="28"/>
          <w:lang w:eastAsia="uk-UA"/>
        </w:rPr>
        <w:t xml:space="preserve"> грн.</w:t>
      </w:r>
      <w:r w:rsidR="003B79CC">
        <w:rPr>
          <w:bCs/>
          <w:color w:val="000000" w:themeColor="text1"/>
          <w:sz w:val="28"/>
          <w:szCs w:val="28"/>
          <w:lang w:eastAsia="uk-UA"/>
        </w:rPr>
        <w:t xml:space="preserve"> за рахунок </w:t>
      </w:r>
      <w:r w:rsidR="00943223">
        <w:rPr>
          <w:bCs/>
          <w:color w:val="000000" w:themeColor="text1"/>
          <w:sz w:val="28"/>
          <w:szCs w:val="28"/>
          <w:lang w:eastAsia="uk-UA"/>
        </w:rPr>
        <w:t>залишку коштів, що склалися на початок 2023 року (</w:t>
      </w:r>
      <w:r w:rsidR="003B79CC">
        <w:rPr>
          <w:bCs/>
          <w:color w:val="000000" w:themeColor="text1"/>
          <w:sz w:val="28"/>
          <w:szCs w:val="28"/>
          <w:lang w:eastAsia="uk-UA"/>
        </w:rPr>
        <w:t>код</w:t>
      </w:r>
      <w:r w:rsidR="00943223">
        <w:rPr>
          <w:bCs/>
          <w:color w:val="000000" w:themeColor="text1"/>
          <w:sz w:val="28"/>
          <w:szCs w:val="28"/>
          <w:lang w:eastAsia="uk-UA"/>
        </w:rPr>
        <w:t xml:space="preserve"> фінансування</w:t>
      </w:r>
      <w:r w:rsidR="003B79CC">
        <w:rPr>
          <w:bCs/>
          <w:color w:val="000000" w:themeColor="text1"/>
          <w:sz w:val="28"/>
          <w:szCs w:val="28"/>
          <w:lang w:eastAsia="uk-UA"/>
        </w:rPr>
        <w:t xml:space="preserve"> 602100 «На початок періоду»</w:t>
      </w:r>
      <w:r w:rsidR="00943223">
        <w:rPr>
          <w:bCs/>
          <w:color w:val="000000" w:themeColor="text1"/>
          <w:sz w:val="28"/>
          <w:szCs w:val="28"/>
          <w:lang w:eastAsia="uk-UA"/>
        </w:rPr>
        <w:t>)</w:t>
      </w:r>
    </w:p>
    <w:p w:rsidR="003B79CC" w:rsidRPr="0082237F" w:rsidRDefault="003B79CC" w:rsidP="003B79CC">
      <w:pPr>
        <w:ind w:firstLine="720"/>
        <w:jc w:val="both"/>
        <w:rPr>
          <w:bCs/>
          <w:color w:val="000000" w:themeColor="text1"/>
          <w:sz w:val="28"/>
          <w:szCs w:val="28"/>
          <w:lang w:eastAsia="uk-UA"/>
        </w:rPr>
      </w:pPr>
      <w:r>
        <w:rPr>
          <w:bCs/>
          <w:color w:val="000000" w:themeColor="text1"/>
          <w:sz w:val="28"/>
          <w:szCs w:val="28"/>
          <w:lang w:eastAsia="uk-UA"/>
        </w:rPr>
        <w:t>1.2</w:t>
      </w:r>
      <w:r w:rsidRPr="0082237F">
        <w:rPr>
          <w:bCs/>
          <w:color w:val="000000" w:themeColor="text1"/>
          <w:sz w:val="28"/>
          <w:szCs w:val="28"/>
          <w:lang w:eastAsia="uk-UA"/>
        </w:rPr>
        <w:t xml:space="preserve">. Збільшити видаткову частину </w:t>
      </w:r>
      <w:r>
        <w:rPr>
          <w:bCs/>
          <w:color w:val="000000" w:themeColor="text1"/>
          <w:sz w:val="28"/>
          <w:szCs w:val="28"/>
          <w:lang w:eastAsia="uk-UA"/>
        </w:rPr>
        <w:t>спеціального фонду</w:t>
      </w:r>
      <w:r w:rsidRPr="0082237F">
        <w:rPr>
          <w:bCs/>
          <w:color w:val="000000" w:themeColor="text1"/>
          <w:sz w:val="28"/>
          <w:szCs w:val="28"/>
          <w:lang w:eastAsia="uk-UA"/>
        </w:rPr>
        <w:t xml:space="preserve"> бюджету по  КПКВ 0618110 «Заходи із запобігання та ліквідації надзвичайних ситуацій та наслідків стихійного лиха» КЕКВ </w:t>
      </w:r>
      <w:r>
        <w:rPr>
          <w:bCs/>
          <w:color w:val="000000" w:themeColor="text1"/>
          <w:sz w:val="28"/>
          <w:szCs w:val="28"/>
          <w:lang w:eastAsia="uk-UA"/>
        </w:rPr>
        <w:t>3132</w:t>
      </w:r>
      <w:r w:rsidRPr="0082237F">
        <w:rPr>
          <w:bCs/>
          <w:color w:val="000000" w:themeColor="text1"/>
          <w:sz w:val="28"/>
          <w:szCs w:val="28"/>
          <w:lang w:eastAsia="uk-UA"/>
        </w:rPr>
        <w:t xml:space="preserve"> «</w:t>
      </w:r>
      <w:r w:rsidRPr="003B79CC">
        <w:rPr>
          <w:bCs/>
          <w:color w:val="000000" w:themeColor="text1"/>
          <w:sz w:val="28"/>
          <w:szCs w:val="28"/>
          <w:lang w:eastAsia="uk-UA"/>
        </w:rPr>
        <w:t>Капітальний ремонт інших об`єктів</w:t>
      </w:r>
      <w:r w:rsidRPr="0082237F">
        <w:rPr>
          <w:bCs/>
          <w:color w:val="000000" w:themeColor="text1"/>
          <w:sz w:val="28"/>
          <w:szCs w:val="28"/>
          <w:lang w:eastAsia="uk-UA"/>
        </w:rPr>
        <w:t xml:space="preserve">» в сумі </w:t>
      </w:r>
      <w:r w:rsidRPr="00BE2CBF">
        <w:rPr>
          <w:b/>
          <w:bCs/>
          <w:color w:val="000000" w:themeColor="text1"/>
          <w:sz w:val="28"/>
          <w:szCs w:val="28"/>
          <w:lang w:eastAsia="uk-UA"/>
        </w:rPr>
        <w:t>14</w:t>
      </w:r>
      <w:r w:rsidRPr="00E03F38">
        <w:rPr>
          <w:b/>
          <w:bCs/>
          <w:color w:val="000000" w:themeColor="text1"/>
          <w:sz w:val="28"/>
          <w:szCs w:val="28"/>
          <w:lang w:eastAsia="uk-UA"/>
        </w:rPr>
        <w:t>50000,00</w:t>
      </w:r>
      <w:r w:rsidRPr="0082237F">
        <w:rPr>
          <w:bCs/>
          <w:color w:val="000000" w:themeColor="text1"/>
          <w:sz w:val="28"/>
          <w:szCs w:val="28"/>
          <w:lang w:eastAsia="uk-UA"/>
        </w:rPr>
        <w:t xml:space="preserve"> грн.</w:t>
      </w:r>
      <w:r>
        <w:rPr>
          <w:bCs/>
          <w:color w:val="000000" w:themeColor="text1"/>
          <w:sz w:val="28"/>
          <w:szCs w:val="28"/>
          <w:lang w:eastAsia="uk-UA"/>
        </w:rPr>
        <w:t xml:space="preserve"> за рахунок зменшення видаткової</w:t>
      </w:r>
      <w:r w:rsidRPr="0082237F">
        <w:rPr>
          <w:bCs/>
          <w:color w:val="000000" w:themeColor="text1"/>
          <w:sz w:val="28"/>
          <w:szCs w:val="28"/>
          <w:lang w:eastAsia="uk-UA"/>
        </w:rPr>
        <w:t xml:space="preserve"> частин</w:t>
      </w:r>
      <w:r>
        <w:rPr>
          <w:bCs/>
          <w:color w:val="000000" w:themeColor="text1"/>
          <w:sz w:val="28"/>
          <w:szCs w:val="28"/>
          <w:lang w:eastAsia="uk-UA"/>
        </w:rPr>
        <w:t>и</w:t>
      </w:r>
      <w:r w:rsidRPr="0082237F">
        <w:rPr>
          <w:bCs/>
          <w:color w:val="000000" w:themeColor="text1"/>
          <w:sz w:val="28"/>
          <w:szCs w:val="28"/>
          <w:lang w:eastAsia="uk-UA"/>
        </w:rPr>
        <w:t xml:space="preserve"> загального фонду бюджету по  КПКВ 0618110 «Заходи із запобігання та ліквідації надзвичайних ситуацій та наслідків стихійного лиха» КЕКВ 2240 «Оплата послуг (крім комунальних)»</w:t>
      </w:r>
      <w:r>
        <w:rPr>
          <w:bCs/>
          <w:color w:val="000000" w:themeColor="text1"/>
          <w:sz w:val="28"/>
          <w:szCs w:val="28"/>
          <w:lang w:eastAsia="uk-UA"/>
        </w:rPr>
        <w:t xml:space="preserve"> за кодом 602400 «</w:t>
      </w:r>
      <w:r w:rsidRPr="003B79CC">
        <w:rPr>
          <w:bCs/>
          <w:color w:val="000000" w:themeColor="text1"/>
          <w:sz w:val="28"/>
          <w:szCs w:val="28"/>
          <w:lang w:eastAsia="uk-UA"/>
        </w:rPr>
        <w:t>Кошти, що передаються із загального фонду бюджету до бюджету розвитку (спеціального фонду)</w:t>
      </w:r>
      <w:r>
        <w:rPr>
          <w:bCs/>
          <w:color w:val="000000" w:themeColor="text1"/>
          <w:sz w:val="28"/>
          <w:szCs w:val="28"/>
          <w:lang w:eastAsia="uk-UA"/>
        </w:rPr>
        <w:t xml:space="preserve">» на «Капітальний ремонт найпростішого укриття </w:t>
      </w:r>
      <w:proofErr w:type="spellStart"/>
      <w:r>
        <w:rPr>
          <w:bCs/>
          <w:color w:val="000000" w:themeColor="text1"/>
          <w:sz w:val="28"/>
          <w:szCs w:val="28"/>
          <w:lang w:eastAsia="uk-UA"/>
        </w:rPr>
        <w:t>Козелецького</w:t>
      </w:r>
      <w:proofErr w:type="spellEnd"/>
      <w:r>
        <w:rPr>
          <w:bCs/>
          <w:color w:val="000000" w:themeColor="text1"/>
          <w:sz w:val="28"/>
          <w:szCs w:val="28"/>
          <w:lang w:eastAsia="uk-UA"/>
        </w:rPr>
        <w:t xml:space="preserve"> ліцею №3 </w:t>
      </w:r>
      <w:proofErr w:type="spellStart"/>
      <w:r>
        <w:rPr>
          <w:bCs/>
          <w:color w:val="000000" w:themeColor="text1"/>
          <w:sz w:val="28"/>
          <w:szCs w:val="28"/>
          <w:lang w:eastAsia="uk-UA"/>
        </w:rPr>
        <w:t>Козелецької</w:t>
      </w:r>
      <w:proofErr w:type="spellEnd"/>
      <w:r>
        <w:rPr>
          <w:bCs/>
          <w:color w:val="000000" w:themeColor="text1"/>
          <w:sz w:val="28"/>
          <w:szCs w:val="28"/>
          <w:lang w:eastAsia="uk-UA"/>
        </w:rPr>
        <w:t xml:space="preserve"> селищної ради за адресою: Чернігівська обл., Чернігівський р-н., смт. Козелець, вул. Свято-Преображенська, 32А»</w:t>
      </w:r>
    </w:p>
    <w:p w:rsidR="003B79CC" w:rsidRPr="0082237F" w:rsidRDefault="003B79CC" w:rsidP="00EC737E">
      <w:pPr>
        <w:ind w:firstLine="720"/>
        <w:jc w:val="both"/>
        <w:rPr>
          <w:bCs/>
          <w:color w:val="000000" w:themeColor="text1"/>
          <w:sz w:val="28"/>
          <w:szCs w:val="28"/>
          <w:lang w:eastAsia="uk-UA"/>
        </w:rPr>
      </w:pPr>
    </w:p>
    <w:p w:rsidR="00943223" w:rsidRDefault="00C9597B" w:rsidP="00943223">
      <w:pPr>
        <w:ind w:firstLine="720"/>
        <w:jc w:val="both"/>
        <w:rPr>
          <w:bCs/>
          <w:color w:val="000000" w:themeColor="text1"/>
          <w:sz w:val="28"/>
          <w:szCs w:val="28"/>
          <w:lang w:eastAsia="uk-UA"/>
        </w:rPr>
      </w:pPr>
      <w:r w:rsidRPr="0082237F">
        <w:rPr>
          <w:rFonts w:eastAsia="Calibri"/>
          <w:color w:val="000000" w:themeColor="text1"/>
          <w:sz w:val="28"/>
          <w:szCs w:val="28"/>
        </w:rPr>
        <w:t>1.</w:t>
      </w:r>
      <w:r w:rsidR="00AD7E0B">
        <w:rPr>
          <w:rFonts w:eastAsia="Calibri"/>
          <w:color w:val="000000" w:themeColor="text1"/>
          <w:sz w:val="28"/>
          <w:szCs w:val="28"/>
        </w:rPr>
        <w:t>3</w:t>
      </w:r>
      <w:r w:rsidRPr="0082237F">
        <w:rPr>
          <w:rFonts w:eastAsia="Calibri"/>
          <w:color w:val="000000" w:themeColor="text1"/>
          <w:sz w:val="28"/>
          <w:szCs w:val="28"/>
        </w:rPr>
        <w:t xml:space="preserve">. Збільшити видаткову частину загального фонду бюджету </w:t>
      </w:r>
      <w:r w:rsidR="00E939B4" w:rsidRPr="0082237F">
        <w:rPr>
          <w:rFonts w:eastAsia="Calibri"/>
          <w:color w:val="000000" w:themeColor="text1"/>
          <w:sz w:val="28"/>
          <w:szCs w:val="28"/>
        </w:rPr>
        <w:t xml:space="preserve">на </w:t>
      </w:r>
      <w:r w:rsidR="003B79CC">
        <w:rPr>
          <w:rFonts w:eastAsia="Calibri"/>
          <w:color w:val="000000" w:themeColor="text1"/>
          <w:sz w:val="28"/>
          <w:szCs w:val="28"/>
        </w:rPr>
        <w:t xml:space="preserve">проведення </w:t>
      </w:r>
      <w:r w:rsidR="00017D7B">
        <w:rPr>
          <w:rFonts w:eastAsia="Calibri"/>
          <w:color w:val="000000" w:themeColor="text1"/>
          <w:sz w:val="28"/>
          <w:szCs w:val="28"/>
        </w:rPr>
        <w:t xml:space="preserve">поточного ремонту доріг </w:t>
      </w:r>
      <w:r w:rsidRPr="0082237F">
        <w:rPr>
          <w:rFonts w:eastAsia="Calibri"/>
          <w:color w:val="000000" w:themeColor="text1"/>
          <w:sz w:val="28"/>
          <w:szCs w:val="28"/>
        </w:rPr>
        <w:t>по КПКВ 0</w:t>
      </w:r>
      <w:r w:rsidR="00017D7B">
        <w:rPr>
          <w:rFonts w:eastAsia="Calibri"/>
          <w:color w:val="000000" w:themeColor="text1"/>
          <w:sz w:val="28"/>
          <w:szCs w:val="28"/>
        </w:rPr>
        <w:t>117161</w:t>
      </w:r>
      <w:r w:rsidRPr="0082237F">
        <w:rPr>
          <w:rFonts w:eastAsia="Calibri"/>
          <w:color w:val="000000" w:themeColor="text1"/>
          <w:sz w:val="28"/>
          <w:szCs w:val="28"/>
        </w:rPr>
        <w:t xml:space="preserve"> «</w:t>
      </w:r>
      <w:r w:rsidR="00017D7B" w:rsidRPr="00017D7B">
        <w:rPr>
          <w:rFonts w:eastAsia="Calibri"/>
          <w:color w:val="000000" w:themeColor="text1"/>
          <w:sz w:val="28"/>
          <w:szCs w:val="28"/>
        </w:rPr>
        <w:t>Утримання та розвиток автомобільних доріг та дорожньої інфраструктури за рахунок коштів місцевого бюджету</w:t>
      </w:r>
      <w:r w:rsidRPr="0082237F">
        <w:rPr>
          <w:rFonts w:eastAsia="Calibri"/>
          <w:color w:val="000000" w:themeColor="text1"/>
          <w:sz w:val="28"/>
          <w:szCs w:val="28"/>
        </w:rPr>
        <w:t xml:space="preserve">» КЕКВ 2240 «Оплата послуг (крім комунальних)» на суму – </w:t>
      </w:r>
      <w:r w:rsidR="00017D7B">
        <w:rPr>
          <w:rFonts w:eastAsia="Calibri"/>
          <w:b/>
          <w:color w:val="000000" w:themeColor="text1"/>
          <w:sz w:val="28"/>
          <w:szCs w:val="28"/>
        </w:rPr>
        <w:t>1500</w:t>
      </w:r>
      <w:r w:rsidRPr="00E03F38">
        <w:rPr>
          <w:rFonts w:eastAsia="Calibri"/>
          <w:b/>
          <w:color w:val="000000" w:themeColor="text1"/>
          <w:sz w:val="28"/>
          <w:szCs w:val="28"/>
        </w:rPr>
        <w:t>000,00</w:t>
      </w:r>
      <w:r w:rsidRPr="0082237F">
        <w:rPr>
          <w:rFonts w:eastAsia="Calibri"/>
          <w:color w:val="000000" w:themeColor="text1"/>
          <w:sz w:val="28"/>
          <w:szCs w:val="28"/>
        </w:rPr>
        <w:t xml:space="preserve"> грн</w:t>
      </w:r>
      <w:r w:rsidR="00765757" w:rsidRPr="0082237F">
        <w:rPr>
          <w:rFonts w:eastAsia="Calibri"/>
          <w:color w:val="000000" w:themeColor="text1"/>
          <w:sz w:val="28"/>
          <w:szCs w:val="28"/>
        </w:rPr>
        <w:t>.</w:t>
      </w:r>
      <w:r w:rsidRPr="0082237F">
        <w:rPr>
          <w:rFonts w:eastAsia="Calibri"/>
          <w:color w:val="000000" w:themeColor="text1"/>
          <w:sz w:val="28"/>
          <w:szCs w:val="28"/>
        </w:rPr>
        <w:t xml:space="preserve"> </w:t>
      </w:r>
      <w:r w:rsidR="00943223">
        <w:rPr>
          <w:bCs/>
          <w:color w:val="000000" w:themeColor="text1"/>
          <w:sz w:val="28"/>
          <w:szCs w:val="28"/>
          <w:lang w:eastAsia="uk-UA"/>
        </w:rPr>
        <w:t>за рахунок залишку коштів, що склалися на початок 2023 року (код фінансування 602100 «На початок періоду»)</w:t>
      </w:r>
    </w:p>
    <w:p w:rsidR="005F7069" w:rsidRPr="0082237F" w:rsidRDefault="003B79CC" w:rsidP="003B79CC">
      <w:pPr>
        <w:spacing w:after="160"/>
        <w:ind w:firstLine="720"/>
        <w:jc w:val="both"/>
        <w:rPr>
          <w:b/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2</w:t>
      </w:r>
      <w:r w:rsidR="005F7069" w:rsidRPr="0082237F">
        <w:rPr>
          <w:color w:val="000000" w:themeColor="text1"/>
          <w:sz w:val="28"/>
          <w:szCs w:val="28"/>
        </w:rPr>
        <w:t>.</w:t>
      </w:r>
      <w:r w:rsidR="005F7069" w:rsidRPr="0082237F">
        <w:rPr>
          <w:b/>
          <w:color w:val="000000" w:themeColor="text1"/>
          <w:sz w:val="28"/>
          <w:szCs w:val="28"/>
        </w:rPr>
        <w:t xml:space="preserve"> </w:t>
      </w:r>
      <w:r w:rsidR="00DE782F" w:rsidRPr="0082237F">
        <w:rPr>
          <w:color w:val="000000" w:themeColor="text1"/>
          <w:sz w:val="28"/>
          <w:szCs w:val="28"/>
          <w:lang w:eastAsia="uk-UA"/>
        </w:rPr>
        <w:t xml:space="preserve">Начальнику </w:t>
      </w:r>
      <w:r w:rsidR="005F7069" w:rsidRPr="0082237F">
        <w:rPr>
          <w:color w:val="000000" w:themeColor="text1"/>
          <w:sz w:val="28"/>
          <w:szCs w:val="28"/>
          <w:lang w:eastAsia="uk-UA"/>
        </w:rPr>
        <w:t>ф</w:t>
      </w:r>
      <w:r w:rsidR="00DE782F" w:rsidRPr="0082237F">
        <w:rPr>
          <w:color w:val="000000" w:themeColor="text1"/>
          <w:sz w:val="28"/>
          <w:szCs w:val="28"/>
          <w:lang w:eastAsia="uk-UA"/>
        </w:rPr>
        <w:t>інансового управління Козелецької селищної ради (</w:t>
      </w:r>
      <w:proofErr w:type="spellStart"/>
      <w:r w:rsidR="00DE782F" w:rsidRPr="0082237F">
        <w:rPr>
          <w:color w:val="000000" w:themeColor="text1"/>
          <w:sz w:val="28"/>
          <w:szCs w:val="28"/>
          <w:lang w:eastAsia="uk-UA"/>
        </w:rPr>
        <w:t>Матющенко</w:t>
      </w:r>
      <w:proofErr w:type="spellEnd"/>
      <w:r w:rsidR="00DE782F" w:rsidRPr="0082237F">
        <w:rPr>
          <w:color w:val="000000" w:themeColor="text1"/>
          <w:sz w:val="28"/>
          <w:szCs w:val="28"/>
          <w:lang w:eastAsia="uk-UA"/>
        </w:rPr>
        <w:t xml:space="preserve"> О.М.) </w:t>
      </w:r>
      <w:r w:rsidR="008C3015" w:rsidRPr="0082237F">
        <w:rPr>
          <w:color w:val="000000" w:themeColor="text1"/>
          <w:sz w:val="28"/>
          <w:szCs w:val="28"/>
          <w:lang w:eastAsia="uk-UA"/>
        </w:rPr>
        <w:t xml:space="preserve">провести </w:t>
      </w:r>
      <w:r w:rsidR="00DC147E" w:rsidRPr="0082237F">
        <w:rPr>
          <w:color w:val="000000" w:themeColor="text1"/>
          <w:sz w:val="28"/>
          <w:szCs w:val="28"/>
          <w:lang w:eastAsia="uk-UA"/>
        </w:rPr>
        <w:t>вище</w:t>
      </w:r>
      <w:r w:rsidR="008C3015" w:rsidRPr="0082237F">
        <w:rPr>
          <w:color w:val="000000" w:themeColor="text1"/>
          <w:sz w:val="28"/>
          <w:szCs w:val="28"/>
          <w:lang w:eastAsia="uk-UA"/>
        </w:rPr>
        <w:t xml:space="preserve">зазначені </w:t>
      </w:r>
      <w:r w:rsidR="00DE782F" w:rsidRPr="0082237F">
        <w:rPr>
          <w:color w:val="000000" w:themeColor="text1"/>
          <w:sz w:val="28"/>
          <w:szCs w:val="28"/>
          <w:lang w:eastAsia="uk-UA"/>
        </w:rPr>
        <w:t xml:space="preserve">зміни до розпису селищного бюджету та врахувати дане рішення при внесенні змін до рішення </w:t>
      </w:r>
      <w:r w:rsidR="004C54E9">
        <w:rPr>
          <w:color w:val="000000" w:themeColor="text1"/>
          <w:sz w:val="28"/>
          <w:szCs w:val="28"/>
        </w:rPr>
        <w:t>двадцять другої</w:t>
      </w:r>
      <w:r w:rsidR="00DE782F" w:rsidRPr="0082237F">
        <w:rPr>
          <w:color w:val="000000" w:themeColor="text1"/>
          <w:sz w:val="28"/>
          <w:szCs w:val="28"/>
        </w:rPr>
        <w:t xml:space="preserve"> сесії </w:t>
      </w:r>
      <w:proofErr w:type="spellStart"/>
      <w:r w:rsidR="00DE782F" w:rsidRPr="0082237F">
        <w:rPr>
          <w:color w:val="000000" w:themeColor="text1"/>
          <w:sz w:val="28"/>
          <w:szCs w:val="28"/>
        </w:rPr>
        <w:t>Козелецької</w:t>
      </w:r>
      <w:proofErr w:type="spellEnd"/>
      <w:r w:rsidR="00DE782F" w:rsidRPr="0082237F">
        <w:rPr>
          <w:color w:val="000000" w:themeColor="text1"/>
          <w:sz w:val="28"/>
          <w:szCs w:val="28"/>
        </w:rPr>
        <w:t xml:space="preserve"> селищн</w:t>
      </w:r>
      <w:r w:rsidR="00572843" w:rsidRPr="0082237F">
        <w:rPr>
          <w:color w:val="000000" w:themeColor="text1"/>
          <w:sz w:val="28"/>
          <w:szCs w:val="28"/>
        </w:rPr>
        <w:t>ої ради восьмого скликання від 20</w:t>
      </w:r>
      <w:r w:rsidR="00DE782F" w:rsidRPr="0082237F">
        <w:rPr>
          <w:color w:val="000000" w:themeColor="text1"/>
          <w:sz w:val="28"/>
          <w:szCs w:val="28"/>
        </w:rPr>
        <w:t xml:space="preserve"> грудня 202</w:t>
      </w:r>
      <w:r w:rsidR="00572843" w:rsidRPr="0082237F">
        <w:rPr>
          <w:color w:val="000000" w:themeColor="text1"/>
          <w:sz w:val="28"/>
          <w:szCs w:val="28"/>
        </w:rPr>
        <w:t>2</w:t>
      </w:r>
      <w:r w:rsidR="00DE782F" w:rsidRPr="0082237F">
        <w:rPr>
          <w:color w:val="000000" w:themeColor="text1"/>
          <w:sz w:val="28"/>
          <w:szCs w:val="28"/>
        </w:rPr>
        <w:t xml:space="preserve"> року</w:t>
      </w:r>
      <w:r w:rsidR="0022790E" w:rsidRPr="0082237F">
        <w:rPr>
          <w:color w:val="000000" w:themeColor="text1"/>
          <w:sz w:val="28"/>
          <w:szCs w:val="28"/>
        </w:rPr>
        <w:t xml:space="preserve">  </w:t>
      </w:r>
      <w:r w:rsidR="00DE782F" w:rsidRPr="0082237F">
        <w:rPr>
          <w:color w:val="000000" w:themeColor="text1"/>
          <w:sz w:val="28"/>
          <w:szCs w:val="28"/>
        </w:rPr>
        <w:t>№</w:t>
      </w:r>
      <w:r w:rsidR="005F7069" w:rsidRPr="0082237F">
        <w:rPr>
          <w:color w:val="000000" w:themeColor="text1"/>
          <w:sz w:val="28"/>
          <w:szCs w:val="28"/>
        </w:rPr>
        <w:t xml:space="preserve"> </w:t>
      </w:r>
      <w:r w:rsidR="00572843" w:rsidRPr="0082237F">
        <w:rPr>
          <w:color w:val="000000" w:themeColor="text1"/>
          <w:sz w:val="28"/>
          <w:szCs w:val="28"/>
        </w:rPr>
        <w:t>05</w:t>
      </w:r>
      <w:r w:rsidR="00DE782F" w:rsidRPr="0082237F">
        <w:rPr>
          <w:color w:val="000000" w:themeColor="text1"/>
          <w:sz w:val="28"/>
          <w:szCs w:val="28"/>
        </w:rPr>
        <w:t>-</w:t>
      </w:r>
      <w:r w:rsidR="00572843" w:rsidRPr="0082237F">
        <w:rPr>
          <w:color w:val="000000" w:themeColor="text1"/>
          <w:sz w:val="28"/>
          <w:szCs w:val="28"/>
        </w:rPr>
        <w:t>22</w:t>
      </w:r>
      <w:r w:rsidR="00DE782F" w:rsidRPr="0082237F">
        <w:rPr>
          <w:color w:val="000000" w:themeColor="text1"/>
          <w:sz w:val="28"/>
          <w:szCs w:val="28"/>
        </w:rPr>
        <w:t>/</w:t>
      </w:r>
      <w:r w:rsidR="00DE782F" w:rsidRPr="0082237F">
        <w:rPr>
          <w:color w:val="000000" w:themeColor="text1"/>
          <w:sz w:val="28"/>
          <w:szCs w:val="28"/>
          <w:lang w:val="en-US"/>
        </w:rPr>
        <w:t>VIII</w:t>
      </w:r>
      <w:r w:rsidR="00DE782F" w:rsidRPr="0082237F">
        <w:rPr>
          <w:color w:val="000000" w:themeColor="text1"/>
          <w:sz w:val="28"/>
          <w:szCs w:val="28"/>
        </w:rPr>
        <w:t xml:space="preserve"> «Про селищний бюджет </w:t>
      </w:r>
      <w:proofErr w:type="spellStart"/>
      <w:r w:rsidR="00DE782F" w:rsidRPr="0082237F">
        <w:rPr>
          <w:color w:val="000000" w:themeColor="text1"/>
          <w:sz w:val="28"/>
          <w:szCs w:val="28"/>
        </w:rPr>
        <w:t>Козелецької</w:t>
      </w:r>
      <w:proofErr w:type="spellEnd"/>
      <w:r w:rsidR="00DE782F" w:rsidRPr="0082237F">
        <w:rPr>
          <w:color w:val="000000" w:themeColor="text1"/>
          <w:sz w:val="28"/>
          <w:szCs w:val="28"/>
        </w:rPr>
        <w:t xml:space="preserve"> селищної ради на 202</w:t>
      </w:r>
      <w:r w:rsidR="00572843" w:rsidRPr="0082237F">
        <w:rPr>
          <w:color w:val="000000" w:themeColor="text1"/>
          <w:sz w:val="28"/>
          <w:szCs w:val="28"/>
        </w:rPr>
        <w:t>3</w:t>
      </w:r>
      <w:r w:rsidR="00DE782F" w:rsidRPr="0082237F">
        <w:rPr>
          <w:color w:val="000000" w:themeColor="text1"/>
          <w:sz w:val="28"/>
          <w:szCs w:val="28"/>
        </w:rPr>
        <w:t xml:space="preserve"> рік»</w:t>
      </w:r>
      <w:r w:rsidR="00A10A79" w:rsidRPr="0082237F">
        <w:rPr>
          <w:color w:val="000000" w:themeColor="text1"/>
          <w:sz w:val="28"/>
          <w:szCs w:val="28"/>
        </w:rPr>
        <w:t>.</w:t>
      </w:r>
    </w:p>
    <w:p w:rsidR="00123931" w:rsidRDefault="003B79CC" w:rsidP="00123931">
      <w:pPr>
        <w:ind w:firstLine="720"/>
        <w:jc w:val="both"/>
        <w:rPr>
          <w:color w:val="000000" w:themeColor="text1"/>
          <w:sz w:val="28"/>
          <w:szCs w:val="28"/>
          <w:highlight w:val="yellow"/>
        </w:rPr>
      </w:pPr>
      <w:r>
        <w:rPr>
          <w:color w:val="000000" w:themeColor="text1"/>
          <w:sz w:val="28"/>
          <w:szCs w:val="28"/>
        </w:rPr>
        <w:t>3</w:t>
      </w:r>
      <w:r w:rsidR="005F7069" w:rsidRPr="0082237F">
        <w:rPr>
          <w:color w:val="000000" w:themeColor="text1"/>
          <w:sz w:val="28"/>
          <w:szCs w:val="28"/>
        </w:rPr>
        <w:t>.</w:t>
      </w:r>
      <w:r w:rsidR="00253DF9" w:rsidRPr="0082237F">
        <w:rPr>
          <w:color w:val="000000" w:themeColor="text1"/>
          <w:sz w:val="28"/>
          <w:szCs w:val="28"/>
        </w:rPr>
        <w:t xml:space="preserve"> </w:t>
      </w:r>
      <w:r w:rsidR="00123931">
        <w:rPr>
          <w:color w:val="000000" w:themeColor="text1"/>
          <w:sz w:val="28"/>
          <w:szCs w:val="28"/>
        </w:rPr>
        <w:t>Контроль за виконанням цього рішення покласти на постійну комісію селищної ради з питань бюджету, соціально-економічного розвитку та інвестиційної діяльності.</w:t>
      </w:r>
    </w:p>
    <w:p w:rsidR="00253DF9" w:rsidRPr="0082237F" w:rsidRDefault="00253DF9" w:rsidP="0082237F">
      <w:pPr>
        <w:ind w:firstLine="709"/>
        <w:jc w:val="both"/>
        <w:rPr>
          <w:color w:val="000000" w:themeColor="text1"/>
          <w:sz w:val="28"/>
          <w:szCs w:val="28"/>
        </w:rPr>
      </w:pPr>
    </w:p>
    <w:p w:rsidR="00DC1FBA" w:rsidRPr="0082237F" w:rsidRDefault="00DC1FBA" w:rsidP="0082237F">
      <w:pPr>
        <w:ind w:firstLine="708"/>
        <w:jc w:val="both"/>
        <w:rPr>
          <w:color w:val="000000" w:themeColor="text1"/>
          <w:sz w:val="28"/>
          <w:szCs w:val="28"/>
        </w:rPr>
      </w:pPr>
    </w:p>
    <w:p w:rsidR="00DC1FBA" w:rsidRPr="0082237F" w:rsidRDefault="00DC1FBA" w:rsidP="0082237F">
      <w:pPr>
        <w:jc w:val="both"/>
        <w:rPr>
          <w:color w:val="000000" w:themeColor="text1"/>
          <w:sz w:val="28"/>
          <w:szCs w:val="28"/>
        </w:rPr>
      </w:pPr>
    </w:p>
    <w:p w:rsidR="00DC1FBA" w:rsidRPr="0082237F" w:rsidRDefault="00D51DDE" w:rsidP="0082237F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Г</w:t>
      </w:r>
      <w:r w:rsidR="00DC1FBA" w:rsidRPr="0082237F">
        <w:rPr>
          <w:color w:val="000000" w:themeColor="text1"/>
          <w:sz w:val="28"/>
          <w:szCs w:val="28"/>
        </w:rPr>
        <w:t>олова</w:t>
      </w:r>
      <w:r w:rsidR="00DC1FBA" w:rsidRPr="0082237F">
        <w:rPr>
          <w:color w:val="000000" w:themeColor="text1"/>
          <w:sz w:val="28"/>
          <w:szCs w:val="28"/>
        </w:rPr>
        <w:tab/>
      </w:r>
      <w:r w:rsidR="007C0569" w:rsidRPr="0082237F">
        <w:rPr>
          <w:color w:val="000000" w:themeColor="text1"/>
          <w:sz w:val="28"/>
          <w:szCs w:val="28"/>
        </w:rPr>
        <w:tab/>
      </w:r>
      <w:r w:rsidR="007C0569" w:rsidRPr="0082237F">
        <w:rPr>
          <w:color w:val="000000" w:themeColor="text1"/>
          <w:sz w:val="28"/>
          <w:szCs w:val="28"/>
        </w:rPr>
        <w:tab/>
      </w:r>
      <w:r w:rsidR="007C0569" w:rsidRPr="0082237F">
        <w:rPr>
          <w:color w:val="000000" w:themeColor="text1"/>
          <w:sz w:val="28"/>
          <w:szCs w:val="28"/>
        </w:rPr>
        <w:tab/>
      </w:r>
      <w:r w:rsidR="007C0569" w:rsidRPr="0082237F">
        <w:rPr>
          <w:color w:val="000000" w:themeColor="text1"/>
          <w:sz w:val="28"/>
          <w:szCs w:val="28"/>
        </w:rPr>
        <w:tab/>
        <w:t xml:space="preserve">            </w:t>
      </w:r>
      <w:r>
        <w:rPr>
          <w:color w:val="000000" w:themeColor="text1"/>
          <w:sz w:val="28"/>
          <w:szCs w:val="28"/>
        </w:rPr>
        <w:t xml:space="preserve">  </w:t>
      </w:r>
      <w:r w:rsidR="007C0569" w:rsidRPr="0082237F">
        <w:rPr>
          <w:color w:val="000000" w:themeColor="text1"/>
          <w:sz w:val="28"/>
          <w:szCs w:val="28"/>
        </w:rPr>
        <w:t xml:space="preserve">   </w:t>
      </w:r>
      <w:r>
        <w:rPr>
          <w:color w:val="000000" w:themeColor="text1"/>
          <w:sz w:val="28"/>
          <w:szCs w:val="28"/>
        </w:rPr>
        <w:t xml:space="preserve">     </w:t>
      </w:r>
      <w:r w:rsidR="007C0569" w:rsidRPr="0082237F">
        <w:rPr>
          <w:color w:val="000000" w:themeColor="text1"/>
          <w:sz w:val="28"/>
          <w:szCs w:val="28"/>
        </w:rPr>
        <w:t>Валентин БРИГИНЕЦЬ</w:t>
      </w:r>
    </w:p>
    <w:sectPr w:rsidR="00DC1FBA" w:rsidRPr="0082237F" w:rsidSect="00D51DDE">
      <w:pgSz w:w="11906" w:h="16838"/>
      <w:pgMar w:top="568" w:right="707" w:bottom="1135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9B5078"/>
    <w:multiLevelType w:val="hybridMultilevel"/>
    <w:tmpl w:val="9A9CE352"/>
    <w:lvl w:ilvl="0" w:tplc="FD10F71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EF7E61"/>
    <w:multiLevelType w:val="hybridMultilevel"/>
    <w:tmpl w:val="7A664268"/>
    <w:lvl w:ilvl="0" w:tplc="DF50A18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CE4F24"/>
    <w:multiLevelType w:val="hybridMultilevel"/>
    <w:tmpl w:val="37F872AA"/>
    <w:lvl w:ilvl="0" w:tplc="D5F26424">
      <w:start w:val="1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2F032F7B"/>
    <w:multiLevelType w:val="hybridMultilevel"/>
    <w:tmpl w:val="C986C9A4"/>
    <w:lvl w:ilvl="0" w:tplc="4F00416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 w:themeColor="text1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1E23E06"/>
    <w:multiLevelType w:val="hybridMultilevel"/>
    <w:tmpl w:val="C64284CC"/>
    <w:lvl w:ilvl="0" w:tplc="D72C5C0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5C9062D"/>
    <w:multiLevelType w:val="hybridMultilevel"/>
    <w:tmpl w:val="CF2AFFF4"/>
    <w:lvl w:ilvl="0" w:tplc="598EF274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706656B"/>
    <w:multiLevelType w:val="hybridMultilevel"/>
    <w:tmpl w:val="C2E8D398"/>
    <w:lvl w:ilvl="0" w:tplc="BF9C3D3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A7650D5"/>
    <w:multiLevelType w:val="hybridMultilevel"/>
    <w:tmpl w:val="A9442B6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0"/>
  </w:num>
  <w:num w:numId="4">
    <w:abstractNumId w:val="4"/>
  </w:num>
  <w:num w:numId="5">
    <w:abstractNumId w:val="1"/>
  </w:num>
  <w:num w:numId="6">
    <w:abstractNumId w:val="7"/>
  </w:num>
  <w:num w:numId="7">
    <w:abstractNumId w:val="2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C5A"/>
    <w:rsid w:val="0001358D"/>
    <w:rsid w:val="00017D7B"/>
    <w:rsid w:val="000212B7"/>
    <w:rsid w:val="00086B39"/>
    <w:rsid w:val="000950EC"/>
    <w:rsid w:val="000A0E7E"/>
    <w:rsid w:val="000D0FC3"/>
    <w:rsid w:val="000E182F"/>
    <w:rsid w:val="000F137F"/>
    <w:rsid w:val="00123931"/>
    <w:rsid w:val="0016748A"/>
    <w:rsid w:val="00175505"/>
    <w:rsid w:val="001755CC"/>
    <w:rsid w:val="00183C5A"/>
    <w:rsid w:val="001E3D83"/>
    <w:rsid w:val="001F39C3"/>
    <w:rsid w:val="0022790E"/>
    <w:rsid w:val="00240F62"/>
    <w:rsid w:val="00253DF9"/>
    <w:rsid w:val="00270539"/>
    <w:rsid w:val="0028348F"/>
    <w:rsid w:val="002942C4"/>
    <w:rsid w:val="002A1E10"/>
    <w:rsid w:val="002A5295"/>
    <w:rsid w:val="002A6792"/>
    <w:rsid w:val="00320952"/>
    <w:rsid w:val="003920A8"/>
    <w:rsid w:val="003B79CC"/>
    <w:rsid w:val="00403A7E"/>
    <w:rsid w:val="004104B8"/>
    <w:rsid w:val="00440CE6"/>
    <w:rsid w:val="00461458"/>
    <w:rsid w:val="00464D85"/>
    <w:rsid w:val="004B4D09"/>
    <w:rsid w:val="004C54E9"/>
    <w:rsid w:val="00540143"/>
    <w:rsid w:val="00550EEB"/>
    <w:rsid w:val="00572843"/>
    <w:rsid w:val="005945C9"/>
    <w:rsid w:val="005A2917"/>
    <w:rsid w:val="005C0D98"/>
    <w:rsid w:val="005D33CC"/>
    <w:rsid w:val="005F7069"/>
    <w:rsid w:val="00622422"/>
    <w:rsid w:val="006241CE"/>
    <w:rsid w:val="006835E3"/>
    <w:rsid w:val="006912CB"/>
    <w:rsid w:val="006A0BA3"/>
    <w:rsid w:val="006C0F59"/>
    <w:rsid w:val="006D0287"/>
    <w:rsid w:val="00722354"/>
    <w:rsid w:val="00765757"/>
    <w:rsid w:val="0077394D"/>
    <w:rsid w:val="007A1E9F"/>
    <w:rsid w:val="007B1417"/>
    <w:rsid w:val="007C0569"/>
    <w:rsid w:val="007C163C"/>
    <w:rsid w:val="0082237F"/>
    <w:rsid w:val="00831C52"/>
    <w:rsid w:val="00843DE3"/>
    <w:rsid w:val="00871371"/>
    <w:rsid w:val="00894BE2"/>
    <w:rsid w:val="008A163B"/>
    <w:rsid w:val="008A3C59"/>
    <w:rsid w:val="008C3015"/>
    <w:rsid w:val="009317C7"/>
    <w:rsid w:val="00937E5F"/>
    <w:rsid w:val="00943223"/>
    <w:rsid w:val="00977310"/>
    <w:rsid w:val="00980488"/>
    <w:rsid w:val="0099087A"/>
    <w:rsid w:val="009A205A"/>
    <w:rsid w:val="00A01B36"/>
    <w:rsid w:val="00A10A79"/>
    <w:rsid w:val="00A14EF1"/>
    <w:rsid w:val="00A72BCB"/>
    <w:rsid w:val="00A72E0E"/>
    <w:rsid w:val="00A85FA4"/>
    <w:rsid w:val="00AB383D"/>
    <w:rsid w:val="00AB4C0F"/>
    <w:rsid w:val="00AD7E0B"/>
    <w:rsid w:val="00B36884"/>
    <w:rsid w:val="00B536AF"/>
    <w:rsid w:val="00B541E7"/>
    <w:rsid w:val="00B86CF8"/>
    <w:rsid w:val="00B94655"/>
    <w:rsid w:val="00BA5AF7"/>
    <w:rsid w:val="00BE2CBF"/>
    <w:rsid w:val="00C236B7"/>
    <w:rsid w:val="00C25366"/>
    <w:rsid w:val="00C46CFC"/>
    <w:rsid w:val="00C55FBC"/>
    <w:rsid w:val="00C747E6"/>
    <w:rsid w:val="00C9597B"/>
    <w:rsid w:val="00CB2BB2"/>
    <w:rsid w:val="00D51DDE"/>
    <w:rsid w:val="00D90897"/>
    <w:rsid w:val="00DA1538"/>
    <w:rsid w:val="00DA3441"/>
    <w:rsid w:val="00DC147E"/>
    <w:rsid w:val="00DC1FBA"/>
    <w:rsid w:val="00DE782F"/>
    <w:rsid w:val="00E01EA5"/>
    <w:rsid w:val="00E03F38"/>
    <w:rsid w:val="00E21AED"/>
    <w:rsid w:val="00E2708B"/>
    <w:rsid w:val="00E4243D"/>
    <w:rsid w:val="00E71119"/>
    <w:rsid w:val="00E939B4"/>
    <w:rsid w:val="00EA3833"/>
    <w:rsid w:val="00EB0E3D"/>
    <w:rsid w:val="00EC406C"/>
    <w:rsid w:val="00EC737E"/>
    <w:rsid w:val="00EE15C8"/>
    <w:rsid w:val="00EE7676"/>
    <w:rsid w:val="00EF1C03"/>
    <w:rsid w:val="00EF2AEB"/>
    <w:rsid w:val="00EF3B25"/>
    <w:rsid w:val="00F32C02"/>
    <w:rsid w:val="00F53BD1"/>
    <w:rsid w:val="00FB061C"/>
    <w:rsid w:val="00FD1D0B"/>
    <w:rsid w:val="00FD5E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3C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A0BA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qFormat/>
    <w:rsid w:val="00183C5A"/>
    <w:pPr>
      <w:keepNext/>
      <w:outlineLvl w:val="1"/>
    </w:pPr>
    <w:rPr>
      <w:sz w:val="28"/>
      <w:szCs w:val="20"/>
    </w:rPr>
  </w:style>
  <w:style w:type="paragraph" w:styleId="3">
    <w:name w:val="heading 3"/>
    <w:basedOn w:val="a"/>
    <w:next w:val="a"/>
    <w:link w:val="30"/>
    <w:qFormat/>
    <w:rsid w:val="00183C5A"/>
    <w:pPr>
      <w:keepNext/>
      <w:ind w:right="5810"/>
      <w:jc w:val="both"/>
      <w:outlineLvl w:val="2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83C5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183C5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B3688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C1FBA"/>
    <w:rPr>
      <w:rFonts w:ascii="Arial" w:hAnsi="Arial" w:cs="Arial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C1FBA"/>
    <w:rPr>
      <w:rFonts w:ascii="Arial" w:eastAsia="Times New Roman" w:hAnsi="Arial" w:cs="Arial"/>
      <w:sz w:val="18"/>
      <w:szCs w:val="18"/>
      <w:lang w:eastAsia="ru-RU"/>
    </w:rPr>
  </w:style>
  <w:style w:type="paragraph" w:styleId="31">
    <w:name w:val="Body Text 3"/>
    <w:basedOn w:val="a"/>
    <w:link w:val="32"/>
    <w:rsid w:val="006A0BA3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6A0BA3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6A0BA3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3C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A0BA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qFormat/>
    <w:rsid w:val="00183C5A"/>
    <w:pPr>
      <w:keepNext/>
      <w:outlineLvl w:val="1"/>
    </w:pPr>
    <w:rPr>
      <w:sz w:val="28"/>
      <w:szCs w:val="20"/>
    </w:rPr>
  </w:style>
  <w:style w:type="paragraph" w:styleId="3">
    <w:name w:val="heading 3"/>
    <w:basedOn w:val="a"/>
    <w:next w:val="a"/>
    <w:link w:val="30"/>
    <w:qFormat/>
    <w:rsid w:val="00183C5A"/>
    <w:pPr>
      <w:keepNext/>
      <w:ind w:right="5810"/>
      <w:jc w:val="both"/>
      <w:outlineLvl w:val="2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83C5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183C5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B3688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C1FBA"/>
    <w:rPr>
      <w:rFonts w:ascii="Arial" w:hAnsi="Arial" w:cs="Arial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C1FBA"/>
    <w:rPr>
      <w:rFonts w:ascii="Arial" w:eastAsia="Times New Roman" w:hAnsi="Arial" w:cs="Arial"/>
      <w:sz w:val="18"/>
      <w:szCs w:val="18"/>
      <w:lang w:eastAsia="ru-RU"/>
    </w:rPr>
  </w:style>
  <w:style w:type="paragraph" w:styleId="31">
    <w:name w:val="Body Text 3"/>
    <w:basedOn w:val="a"/>
    <w:link w:val="32"/>
    <w:rsid w:val="006A0BA3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6A0BA3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6A0BA3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2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72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75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67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8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8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85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39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2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9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8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3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54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39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85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0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94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9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20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6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8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9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43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5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38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85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1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1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36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92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425</Words>
  <Characters>2428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Света</dc:creator>
  <cp:keywords/>
  <dc:description/>
  <cp:lastModifiedBy>Користувач</cp:lastModifiedBy>
  <cp:revision>7</cp:revision>
  <cp:lastPrinted>2023-03-08T07:06:00Z</cp:lastPrinted>
  <dcterms:created xsi:type="dcterms:W3CDTF">2023-03-07T08:26:00Z</dcterms:created>
  <dcterms:modified xsi:type="dcterms:W3CDTF">2023-03-08T07:07:00Z</dcterms:modified>
</cp:coreProperties>
</file>