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B8" w:rsidRDefault="009F5542" w:rsidP="00986FB8">
      <w:pPr>
        <w:jc w:val="right"/>
        <w:rPr>
          <w:b/>
          <w:bCs/>
          <w:spacing w:val="30"/>
          <w:sz w:val="28"/>
          <w:szCs w:val="28"/>
          <w:lang w:val="uk-UA"/>
        </w:rPr>
      </w:pPr>
      <w:r>
        <w:rPr>
          <w:b/>
          <w:bCs/>
          <w:spacing w:val="30"/>
          <w:sz w:val="28"/>
          <w:szCs w:val="28"/>
          <w:lang w:val="uk-UA"/>
        </w:rPr>
        <w:t xml:space="preserve">                                            </w:t>
      </w:r>
    </w:p>
    <w:p w:rsidR="00986FB8" w:rsidRPr="007F3519" w:rsidRDefault="00986FB8" w:rsidP="00986FB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86FB8" w:rsidRDefault="00986FB8" w:rsidP="00986FB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86FB8" w:rsidRPr="00BF30F3" w:rsidRDefault="00986FB8" w:rsidP="00986FB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86FB8" w:rsidRDefault="00986FB8" w:rsidP="00986FB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86FB8" w:rsidRDefault="00986FB8" w:rsidP="00986FB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86FB8" w:rsidRPr="00986FB8" w:rsidRDefault="00986FB8" w:rsidP="00986FB8">
      <w:pPr>
        <w:rPr>
          <w:lang w:val="uk-UA"/>
        </w:rPr>
      </w:pPr>
    </w:p>
    <w:p w:rsidR="000D0A0F" w:rsidRDefault="009F5542" w:rsidP="00986FB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86FB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F1D9B">
        <w:rPr>
          <w:rFonts w:ascii="Times New Roman" w:hAnsi="Times New Roman"/>
          <w:b w:val="0"/>
          <w:color w:val="auto"/>
          <w:sz w:val="28"/>
          <w:szCs w:val="28"/>
          <w:lang w:val="uk-UA"/>
        </w:rPr>
        <w:t xml:space="preserve"> 61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CC3E96">
        <w:rPr>
          <w:sz w:val="28"/>
          <w:szCs w:val="28"/>
          <w:lang w:val="uk-UA"/>
        </w:rPr>
        <w:t>Шевченко М.Є.</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C3E96">
        <w:rPr>
          <w:sz w:val="28"/>
          <w:szCs w:val="28"/>
          <w:lang w:val="uk-UA"/>
        </w:rPr>
        <w:t>ина</w:t>
      </w:r>
      <w:r>
        <w:rPr>
          <w:sz w:val="28"/>
          <w:szCs w:val="28"/>
          <w:lang w:val="uk-UA"/>
        </w:rPr>
        <w:t xml:space="preserve"> </w:t>
      </w:r>
      <w:r w:rsidR="00CC3E96">
        <w:rPr>
          <w:sz w:val="28"/>
          <w:szCs w:val="28"/>
          <w:lang w:val="uk-UA"/>
        </w:rPr>
        <w:t>Шевченка Євгена Володимировича що діє в інтересах гр.</w:t>
      </w:r>
      <w:r w:rsidR="00986FB8">
        <w:rPr>
          <w:sz w:val="28"/>
          <w:szCs w:val="28"/>
          <w:lang w:val="uk-UA"/>
        </w:rPr>
        <w:t xml:space="preserve"> </w:t>
      </w:r>
      <w:r w:rsidR="00CC3E96">
        <w:rPr>
          <w:sz w:val="28"/>
          <w:szCs w:val="28"/>
          <w:lang w:val="uk-UA"/>
        </w:rPr>
        <w:t>Шевченко Марини Євгенівни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r w:rsidR="00CC3E96">
        <w:rPr>
          <w:sz w:val="28"/>
          <w:szCs w:val="28"/>
          <w:lang w:val="uk-UA"/>
        </w:rPr>
        <w:t xml:space="preserve">Шевченко Марині Євгенівні </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3E96">
        <w:rPr>
          <w:sz w:val="28"/>
          <w:szCs w:val="28"/>
          <w:lang w:val="uk-UA"/>
        </w:rPr>
        <w:t>1163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72383A">
        <w:rPr>
          <w:sz w:val="28"/>
          <w:szCs w:val="28"/>
          <w:lang w:val="uk-UA"/>
        </w:rPr>
        <w:t>Новики</w:t>
      </w:r>
      <w:proofErr w:type="spellEnd"/>
      <w:r w:rsidR="004672D5">
        <w:rPr>
          <w:sz w:val="28"/>
          <w:szCs w:val="28"/>
          <w:lang w:val="uk-UA"/>
        </w:rPr>
        <w:t xml:space="preserve"> </w:t>
      </w:r>
      <w:r w:rsidR="0072383A">
        <w:rPr>
          <w:sz w:val="28"/>
          <w:szCs w:val="28"/>
          <w:lang w:val="uk-UA"/>
        </w:rPr>
        <w:t>вул</w:t>
      </w:r>
      <w:r w:rsidR="004672D5">
        <w:rPr>
          <w:sz w:val="28"/>
          <w:szCs w:val="28"/>
          <w:lang w:val="uk-UA"/>
        </w:rPr>
        <w:t>.</w:t>
      </w:r>
      <w:r w:rsidR="000E3F80">
        <w:rPr>
          <w:sz w:val="28"/>
          <w:szCs w:val="28"/>
          <w:lang w:val="uk-UA"/>
        </w:rPr>
        <w:t xml:space="preserve"> </w:t>
      </w:r>
      <w:r w:rsidR="00B06118">
        <w:rPr>
          <w:sz w:val="28"/>
          <w:szCs w:val="28"/>
          <w:lang w:val="uk-UA"/>
        </w:rPr>
        <w:t>********</w:t>
      </w:r>
      <w:r w:rsidR="00B06118">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r w:rsidR="00E14A1A" w:rsidRPr="00E14A1A">
        <w:rPr>
          <w:sz w:val="28"/>
          <w:szCs w:val="28"/>
          <w:lang w:val="uk-UA"/>
        </w:rPr>
        <w:t xml:space="preserve">Шевченко Марині Євгенівні  </w:t>
      </w:r>
      <w:r w:rsidR="00671E52">
        <w:rPr>
          <w:sz w:val="28"/>
          <w:szCs w:val="28"/>
          <w:lang w:val="uk-UA"/>
        </w:rPr>
        <w:t>(</w:t>
      </w:r>
      <w:r w:rsidR="00E14A1A">
        <w:rPr>
          <w:sz w:val="28"/>
          <w:szCs w:val="28"/>
          <w:lang w:val="uk-UA"/>
        </w:rPr>
        <w:t>м</w:t>
      </w:r>
      <w:r w:rsidR="000727E9">
        <w:rPr>
          <w:sz w:val="28"/>
          <w:szCs w:val="28"/>
          <w:lang w:val="uk-UA"/>
        </w:rPr>
        <w:t>.</w:t>
      </w:r>
      <w:r w:rsidR="00986FB8">
        <w:rPr>
          <w:sz w:val="28"/>
          <w:szCs w:val="28"/>
          <w:lang w:val="uk-UA"/>
        </w:rPr>
        <w:t xml:space="preserve"> </w:t>
      </w:r>
      <w:r w:rsidR="00E14A1A">
        <w:rPr>
          <w:sz w:val="28"/>
          <w:szCs w:val="28"/>
          <w:lang w:val="uk-UA"/>
        </w:rPr>
        <w:t>Київ</w:t>
      </w:r>
      <w:r w:rsidR="00C27CD5" w:rsidRPr="00C27CD5">
        <w:rPr>
          <w:sz w:val="28"/>
          <w:szCs w:val="28"/>
          <w:lang w:val="uk-UA"/>
        </w:rPr>
        <w:t xml:space="preserve"> </w:t>
      </w:r>
      <w:r w:rsidR="00E14A1A">
        <w:rPr>
          <w:sz w:val="28"/>
          <w:szCs w:val="28"/>
          <w:lang w:val="uk-UA"/>
        </w:rPr>
        <w:t>вул</w:t>
      </w:r>
      <w:r w:rsidR="00C27CD5" w:rsidRPr="00C27CD5">
        <w:rPr>
          <w:sz w:val="28"/>
          <w:szCs w:val="28"/>
          <w:lang w:val="uk-UA"/>
        </w:rPr>
        <w:t>.</w:t>
      </w:r>
      <w:r w:rsidR="00986FB8">
        <w:rPr>
          <w:sz w:val="28"/>
          <w:szCs w:val="28"/>
          <w:lang w:val="uk-UA"/>
        </w:rPr>
        <w:t xml:space="preserve"> </w:t>
      </w:r>
      <w:r w:rsidR="00B06118">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E14A1A">
        <w:rPr>
          <w:sz w:val="28"/>
          <w:szCs w:val="28"/>
          <w:lang w:val="uk-UA"/>
        </w:rPr>
        <w:t>1163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06118">
        <w:rPr>
          <w:sz w:val="28"/>
          <w:szCs w:val="28"/>
          <w:lang w:val="uk-UA"/>
        </w:rPr>
        <w:t>********</w:t>
      </w:r>
      <w:r w:rsidR="00B0611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межах</w:t>
      </w:r>
      <w:r w:rsidR="00E14A1A">
        <w:rPr>
          <w:sz w:val="28"/>
          <w:szCs w:val="28"/>
          <w:lang w:val="uk-UA"/>
        </w:rPr>
        <w:t xml:space="preserve"> с.</w:t>
      </w:r>
      <w:r w:rsidR="000727E9">
        <w:rPr>
          <w:sz w:val="28"/>
          <w:szCs w:val="28"/>
          <w:lang w:val="uk-UA"/>
        </w:rPr>
        <w:t xml:space="preserve"> </w:t>
      </w:r>
      <w:proofErr w:type="spellStart"/>
      <w:r w:rsidR="00E14A1A" w:rsidRPr="00E14A1A">
        <w:rPr>
          <w:sz w:val="28"/>
          <w:szCs w:val="28"/>
          <w:lang w:val="uk-UA"/>
        </w:rPr>
        <w:t>Новики</w:t>
      </w:r>
      <w:proofErr w:type="spellEnd"/>
      <w:r w:rsidR="00E14A1A" w:rsidRPr="00E14A1A">
        <w:rPr>
          <w:sz w:val="28"/>
          <w:szCs w:val="28"/>
          <w:lang w:val="uk-UA"/>
        </w:rPr>
        <w:t xml:space="preserve"> вул.</w:t>
      </w:r>
      <w:r w:rsidR="00B06118" w:rsidRPr="00B06118">
        <w:rPr>
          <w:sz w:val="28"/>
          <w:szCs w:val="28"/>
          <w:lang w:val="uk-UA"/>
        </w:rPr>
        <w:t xml:space="preserve"> </w:t>
      </w:r>
      <w:r w:rsidR="00B06118">
        <w:rPr>
          <w:sz w:val="28"/>
          <w:szCs w:val="28"/>
          <w:lang w:val="uk-UA"/>
        </w:rPr>
        <w:t>********</w:t>
      </w:r>
      <w:r w:rsidR="00B0611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06118">
        <w:rPr>
          <w:sz w:val="28"/>
          <w:szCs w:val="28"/>
          <w:lang w:val="uk-UA"/>
        </w:rPr>
        <w:t>********</w:t>
      </w:r>
      <w:r w:rsidR="00B06118">
        <w:rPr>
          <w:sz w:val="28"/>
          <w:szCs w:val="28"/>
          <w:lang w:val="uk-UA"/>
        </w:rPr>
        <w:t xml:space="preserve"> </w:t>
      </w:r>
      <w:bookmarkStart w:id="0" w:name="_GoBack"/>
      <w:bookmarkEnd w:id="0"/>
      <w:r w:rsidR="00E14A1A" w:rsidRPr="00E14A1A">
        <w:rPr>
          <w:sz w:val="28"/>
          <w:szCs w:val="28"/>
          <w:lang w:val="uk-UA"/>
        </w:rPr>
        <w:t xml:space="preserve"> </w:t>
      </w:r>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1F1D9B">
        <w:rPr>
          <w:sz w:val="28"/>
          <w:szCs w:val="28"/>
          <w:lang w:val="uk-UA"/>
        </w:rPr>
        <w:t xml:space="preserve">       </w:t>
      </w:r>
      <w:r>
        <w:rPr>
          <w:sz w:val="28"/>
          <w:szCs w:val="28"/>
          <w:lang w:val="uk-UA"/>
        </w:rPr>
        <w:t>Валентин БРИГИНЕЦЬ</w:t>
      </w:r>
    </w:p>
    <w:sectPr w:rsidR="00C75D02" w:rsidRPr="00215570" w:rsidSect="001F1D9B">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C93" w:rsidRDefault="00E33C93" w:rsidP="002853C1">
      <w:r>
        <w:separator/>
      </w:r>
    </w:p>
  </w:endnote>
  <w:endnote w:type="continuationSeparator" w:id="0">
    <w:p w:rsidR="00E33C93" w:rsidRDefault="00E33C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C93" w:rsidRDefault="00E33C93" w:rsidP="002853C1">
      <w:r>
        <w:separator/>
      </w:r>
    </w:p>
  </w:footnote>
  <w:footnote w:type="continuationSeparator" w:id="0">
    <w:p w:rsidR="00E33C93" w:rsidRDefault="00E33C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E3F80"/>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1D9B"/>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13F9"/>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6FB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0239"/>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06118"/>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34C92"/>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3C9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11E5C-2628-49A4-85CF-53869F495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1578</Words>
  <Characters>900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2023-08-03T07:34:00Z</cp:lastPrinted>
  <dcterms:created xsi:type="dcterms:W3CDTF">2023-07-13T09:28:00Z</dcterms:created>
  <dcterms:modified xsi:type="dcterms:W3CDTF">2023-08-14T09:47:00Z</dcterms:modified>
</cp:coreProperties>
</file>