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82237F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A6522D">
        <w:rPr>
          <w:color w:val="000000" w:themeColor="text1"/>
        </w:rPr>
        <w:t>шоста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A6522D">
        <w:rPr>
          <w:color w:val="000000" w:themeColor="text1"/>
          <w:szCs w:val="28"/>
        </w:rPr>
        <w:t>5</w:t>
      </w:r>
      <w:r>
        <w:rPr>
          <w:color w:val="000000" w:themeColor="text1"/>
          <w:szCs w:val="28"/>
        </w:rPr>
        <w:t xml:space="preserve"> </w:t>
      </w:r>
      <w:r w:rsidR="00A6522D">
        <w:rPr>
          <w:color w:val="000000" w:themeColor="text1"/>
          <w:szCs w:val="28"/>
        </w:rPr>
        <w:t>вересня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0437B4">
        <w:rPr>
          <w:color w:val="000000" w:themeColor="text1"/>
          <w:szCs w:val="28"/>
        </w:rPr>
        <w:t>01</w:t>
      </w:r>
      <w:r w:rsidRPr="0082237F">
        <w:rPr>
          <w:color w:val="000000" w:themeColor="text1"/>
          <w:szCs w:val="28"/>
        </w:rPr>
        <w:t>-2</w:t>
      </w:r>
      <w:r w:rsidR="00A6522D">
        <w:rPr>
          <w:color w:val="000000" w:themeColor="text1"/>
          <w:szCs w:val="28"/>
        </w:rPr>
        <w:t>6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0029F4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EF2774" w:rsidRPr="000029F4" w:rsidRDefault="00EF2774" w:rsidP="00EF2774">
      <w:pPr>
        <w:spacing w:line="259" w:lineRule="auto"/>
        <w:rPr>
          <w:color w:val="000000" w:themeColor="text1"/>
          <w:sz w:val="28"/>
          <w:szCs w:val="28"/>
        </w:rPr>
      </w:pPr>
      <w:r w:rsidRPr="000029F4">
        <w:rPr>
          <w:color w:val="000000" w:themeColor="text1"/>
          <w:sz w:val="28"/>
          <w:szCs w:val="28"/>
        </w:rPr>
        <w:t xml:space="preserve">Про перерозподіл видаткової частити </w:t>
      </w:r>
    </w:p>
    <w:p w:rsidR="00EF2774" w:rsidRPr="000029F4" w:rsidRDefault="00AA5C9D" w:rsidP="00EF2774">
      <w:pPr>
        <w:spacing w:line="259" w:lineRule="auto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селищного бюджету в 2023 році</w:t>
      </w:r>
    </w:p>
    <w:p w:rsidR="00D8114A" w:rsidRPr="000029F4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B5284B" w:rsidRPr="00CE419D" w:rsidRDefault="00EC737E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AA5C9D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ст. 2</w:t>
      </w:r>
      <w:r w:rsidR="000823DA">
        <w:rPr>
          <w:color w:val="000000" w:themeColor="text1"/>
          <w:sz w:val="28"/>
          <w:szCs w:val="28"/>
        </w:rPr>
        <w:t>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AA5C9D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591445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proofErr w:type="spellStart"/>
      <w:r w:rsidRPr="004104B8">
        <w:rPr>
          <w:color w:val="000000" w:themeColor="text1"/>
          <w:sz w:val="28"/>
          <w:szCs w:val="28"/>
        </w:rPr>
        <w:t>Внести</w:t>
      </w:r>
      <w:proofErr w:type="spellEnd"/>
      <w:r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2F3E53" w:rsidRDefault="00591445" w:rsidP="00C3265F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="00C3265F" w:rsidRPr="002F3E53">
        <w:rPr>
          <w:color w:val="000000" w:themeColor="text1"/>
          <w:sz w:val="28"/>
          <w:szCs w:val="28"/>
        </w:rPr>
        <w:t>Збі</w:t>
      </w:r>
      <w:r w:rsidR="00AA5C9D">
        <w:rPr>
          <w:color w:val="000000" w:themeColor="text1"/>
          <w:sz w:val="28"/>
          <w:szCs w:val="28"/>
        </w:rPr>
        <w:t>льшити призначення по загальному</w:t>
      </w:r>
      <w:r w:rsidR="00C3265F" w:rsidRPr="002F3E53">
        <w:rPr>
          <w:color w:val="000000" w:themeColor="text1"/>
          <w:sz w:val="28"/>
          <w:szCs w:val="28"/>
        </w:rPr>
        <w:t xml:space="preserve"> фонду селищного бюджету</w:t>
      </w:r>
      <w:r w:rsidR="002F3E53" w:rsidRPr="002F3E53">
        <w:rPr>
          <w:color w:val="000000" w:themeColor="text1"/>
          <w:sz w:val="28"/>
          <w:szCs w:val="28"/>
        </w:rPr>
        <w:t>:</w:t>
      </w:r>
    </w:p>
    <w:p w:rsidR="00D104EC" w:rsidRDefault="00D104EC" w:rsidP="00D104EC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</w:t>
      </w:r>
      <w:r>
        <w:rPr>
          <w:color w:val="000000" w:themeColor="text1"/>
          <w:sz w:val="28"/>
          <w:szCs w:val="28"/>
        </w:rPr>
        <w:t>10160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2210 «</w:t>
      </w:r>
      <w:r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color w:val="000000" w:themeColor="text1"/>
          <w:sz w:val="28"/>
          <w:szCs w:val="28"/>
          <w:lang w:eastAsia="uk-UA"/>
        </w:rPr>
        <w:t>» на суму 25000,00 грн.;</w:t>
      </w:r>
    </w:p>
    <w:p w:rsidR="00D104EC" w:rsidRPr="00D104EC" w:rsidRDefault="00D104EC" w:rsidP="00D104EC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061</w:t>
      </w:r>
      <w:r>
        <w:rPr>
          <w:color w:val="000000" w:themeColor="text1"/>
          <w:sz w:val="28"/>
          <w:szCs w:val="28"/>
        </w:rPr>
        <w:t>1021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>Надання загальної середньої освіти закладами загальної середньої освіти за рахунок коштів місцевого бюджету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2240 «</w:t>
      </w:r>
      <w:r w:rsidRPr="00D104EC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>
        <w:rPr>
          <w:bCs/>
          <w:color w:val="000000" w:themeColor="text1"/>
          <w:sz w:val="28"/>
          <w:szCs w:val="28"/>
          <w:lang w:eastAsia="uk-UA"/>
        </w:rPr>
        <w:t>» на суму 30000,00 грн.;</w:t>
      </w:r>
    </w:p>
    <w:p w:rsidR="002F3E53" w:rsidRDefault="002F3E53" w:rsidP="00A6522D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color w:val="000000" w:themeColor="text1"/>
          <w:sz w:val="28"/>
          <w:szCs w:val="28"/>
        </w:rPr>
        <w:t xml:space="preserve">- </w:t>
      </w:r>
      <w:r w:rsidR="00C3265F" w:rsidRPr="002F3E53">
        <w:rPr>
          <w:color w:val="000000" w:themeColor="text1"/>
          <w:sz w:val="28"/>
          <w:szCs w:val="28"/>
        </w:rPr>
        <w:t xml:space="preserve"> ТПВКМБ </w:t>
      </w:r>
      <w:r w:rsidRPr="002F3E53">
        <w:rPr>
          <w:color w:val="000000" w:themeColor="text1"/>
          <w:sz w:val="28"/>
          <w:szCs w:val="28"/>
        </w:rPr>
        <w:t>061</w:t>
      </w:r>
      <w:r w:rsidR="00A6522D">
        <w:rPr>
          <w:color w:val="000000" w:themeColor="text1"/>
          <w:sz w:val="28"/>
          <w:szCs w:val="28"/>
        </w:rPr>
        <w:t>1010</w:t>
      </w:r>
      <w:r w:rsidR="00C3265F" w:rsidRPr="002F3E53">
        <w:rPr>
          <w:color w:val="000000" w:themeColor="text1"/>
          <w:sz w:val="28"/>
          <w:szCs w:val="28"/>
        </w:rPr>
        <w:t xml:space="preserve"> «</w:t>
      </w:r>
      <w:r w:rsidR="00A6522D" w:rsidRPr="00A6522D">
        <w:rPr>
          <w:bCs/>
          <w:color w:val="000000" w:themeColor="text1"/>
          <w:sz w:val="28"/>
          <w:szCs w:val="28"/>
          <w:lang w:eastAsia="uk-UA"/>
        </w:rPr>
        <w:t>Надання дошкільної освіти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 w:rsidRPr="002F3E53">
        <w:rPr>
          <w:bCs/>
          <w:color w:val="000000" w:themeColor="text1"/>
          <w:sz w:val="28"/>
          <w:szCs w:val="28"/>
          <w:lang w:eastAsia="uk-UA"/>
        </w:rPr>
        <w:t>2111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2F3E53">
        <w:rPr>
          <w:bCs/>
          <w:color w:val="000000" w:themeColor="text1"/>
          <w:sz w:val="28"/>
          <w:szCs w:val="28"/>
          <w:lang w:eastAsia="uk-UA"/>
        </w:rPr>
        <w:t>Оплата праці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на суму </w:t>
      </w:r>
      <w:r w:rsidR="00A6522D">
        <w:rPr>
          <w:bCs/>
          <w:color w:val="000000" w:themeColor="text1"/>
          <w:sz w:val="28"/>
          <w:szCs w:val="28"/>
          <w:lang w:eastAsia="uk-UA"/>
        </w:rPr>
        <w:t>8</w:t>
      </w:r>
      <w:r w:rsidR="00781E8F">
        <w:rPr>
          <w:bCs/>
          <w:color w:val="000000" w:themeColor="text1"/>
          <w:sz w:val="28"/>
          <w:szCs w:val="28"/>
          <w:lang w:eastAsia="uk-UA"/>
        </w:rPr>
        <w:t>35</w:t>
      </w:r>
      <w:r w:rsidR="00A6522D">
        <w:rPr>
          <w:bCs/>
          <w:color w:val="000000" w:themeColor="text1"/>
          <w:sz w:val="28"/>
          <w:szCs w:val="28"/>
          <w:lang w:eastAsia="uk-UA"/>
        </w:rPr>
        <w:t>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та КЕКВ 2120 «Нарахування на оплату праці» на суму </w:t>
      </w:r>
      <w:r w:rsidR="00A6522D">
        <w:rPr>
          <w:bCs/>
          <w:color w:val="000000" w:themeColor="text1"/>
          <w:sz w:val="28"/>
          <w:szCs w:val="28"/>
          <w:lang w:eastAsia="uk-UA"/>
        </w:rPr>
        <w:t>200000,00 грн.</w:t>
      </w:r>
      <w:r w:rsidR="00D104EC">
        <w:rPr>
          <w:bCs/>
          <w:color w:val="000000" w:themeColor="text1"/>
          <w:sz w:val="28"/>
          <w:szCs w:val="28"/>
          <w:lang w:eastAsia="uk-UA"/>
        </w:rPr>
        <w:t>, КЕКВ 2210 «</w:t>
      </w:r>
      <w:r w:rsidR="00D104EC"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="00D104EC">
        <w:rPr>
          <w:bCs/>
          <w:color w:val="000000" w:themeColor="text1"/>
          <w:sz w:val="28"/>
          <w:szCs w:val="28"/>
          <w:lang w:eastAsia="uk-UA"/>
        </w:rPr>
        <w:t>» на суму 50000,00 грн., КЕКВ 2240 «</w:t>
      </w:r>
      <w:r w:rsidR="00D104EC" w:rsidRPr="00D104EC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 w:rsidR="00D104EC">
        <w:rPr>
          <w:bCs/>
          <w:color w:val="000000" w:themeColor="text1"/>
          <w:sz w:val="28"/>
          <w:szCs w:val="28"/>
          <w:lang w:eastAsia="uk-UA"/>
        </w:rPr>
        <w:t>» на суму 60000,00 грн.</w:t>
      </w:r>
      <w:r w:rsidR="00056D37">
        <w:rPr>
          <w:bCs/>
          <w:color w:val="000000" w:themeColor="text1"/>
          <w:sz w:val="28"/>
          <w:szCs w:val="28"/>
          <w:lang w:eastAsia="uk-UA"/>
        </w:rPr>
        <w:t>;</w:t>
      </w:r>
    </w:p>
    <w:p w:rsidR="00056D37" w:rsidRDefault="00056D37" w:rsidP="00056D3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color w:val="000000" w:themeColor="text1"/>
          <w:sz w:val="28"/>
          <w:szCs w:val="28"/>
        </w:rPr>
        <w:t>-  ТПВКМБ 061</w:t>
      </w:r>
      <w:r>
        <w:rPr>
          <w:color w:val="000000" w:themeColor="text1"/>
          <w:sz w:val="28"/>
          <w:szCs w:val="28"/>
        </w:rPr>
        <w:t>1141 «</w:t>
      </w:r>
      <w:r w:rsidRPr="00056D37">
        <w:rPr>
          <w:color w:val="000000" w:themeColor="text1"/>
          <w:sz w:val="28"/>
          <w:szCs w:val="28"/>
        </w:rPr>
        <w:t>Забезпечення діяльності інших закладів у сфері освіти</w:t>
      </w:r>
      <w:r>
        <w:rPr>
          <w:color w:val="000000" w:themeColor="text1"/>
          <w:sz w:val="28"/>
          <w:szCs w:val="28"/>
        </w:rPr>
        <w:t>»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260000,00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та КЕКВ 2120 «Нарахування на оплату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40000,00 грн.;</w:t>
      </w:r>
    </w:p>
    <w:p w:rsidR="00056D37" w:rsidRDefault="00056D37" w:rsidP="00056D3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Pr="002F3E53">
        <w:rPr>
          <w:color w:val="000000" w:themeColor="text1"/>
          <w:sz w:val="28"/>
          <w:szCs w:val="28"/>
        </w:rPr>
        <w:t>ТПВКМБ 061</w:t>
      </w:r>
      <w:r>
        <w:rPr>
          <w:color w:val="000000" w:themeColor="text1"/>
          <w:sz w:val="28"/>
          <w:szCs w:val="28"/>
        </w:rPr>
        <w:t>4030</w:t>
      </w:r>
      <w:r w:rsidRPr="00056D37"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>Забезпечення діяльності бібліотек</w:t>
      </w:r>
      <w:r>
        <w:rPr>
          <w:color w:val="000000" w:themeColor="text1"/>
          <w:sz w:val="28"/>
          <w:szCs w:val="28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100000,00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та КЕКВ 2120 «Нарахування на оплату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100000,00 грн.;</w:t>
      </w:r>
    </w:p>
    <w:p w:rsidR="00056D37" w:rsidRDefault="00056D37" w:rsidP="00056D3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061</w:t>
      </w:r>
      <w:r>
        <w:rPr>
          <w:color w:val="000000" w:themeColor="text1"/>
          <w:sz w:val="28"/>
          <w:szCs w:val="28"/>
        </w:rPr>
        <w:t>4040</w:t>
      </w:r>
      <w:r w:rsidRPr="00056D37"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>Забезпечення діяльності музеїв i виставок</w:t>
      </w:r>
      <w:r>
        <w:rPr>
          <w:color w:val="000000" w:themeColor="text1"/>
          <w:sz w:val="28"/>
          <w:szCs w:val="28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50000,00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та КЕКВ 2120 «Нарахування на оплату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10000,00 грн.;</w:t>
      </w:r>
    </w:p>
    <w:p w:rsidR="00056D37" w:rsidRDefault="00056D37" w:rsidP="00056D3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061</w:t>
      </w:r>
      <w:r>
        <w:rPr>
          <w:color w:val="000000" w:themeColor="text1"/>
          <w:sz w:val="28"/>
          <w:szCs w:val="28"/>
        </w:rPr>
        <w:t>4060</w:t>
      </w:r>
      <w:r w:rsidRPr="00056D37"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Pr="00056D37">
        <w:rPr>
          <w:color w:val="000000" w:themeColor="text1"/>
          <w:sz w:val="28"/>
          <w:szCs w:val="28"/>
        </w:rPr>
        <w:t>iнших</w:t>
      </w:r>
      <w:proofErr w:type="spellEnd"/>
      <w:r w:rsidRPr="00056D37">
        <w:rPr>
          <w:color w:val="000000" w:themeColor="text1"/>
          <w:sz w:val="28"/>
          <w:szCs w:val="28"/>
        </w:rPr>
        <w:t xml:space="preserve"> клубних закладів</w:t>
      </w:r>
      <w:r>
        <w:rPr>
          <w:color w:val="000000" w:themeColor="text1"/>
          <w:sz w:val="28"/>
          <w:szCs w:val="28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59000,00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та КЕКВ 2120 «Нарахування на оплату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81000,00 грн.;</w:t>
      </w:r>
    </w:p>
    <w:p w:rsidR="00056D37" w:rsidRDefault="00056D37" w:rsidP="00056D3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061</w:t>
      </w:r>
      <w:r>
        <w:rPr>
          <w:color w:val="000000" w:themeColor="text1"/>
          <w:sz w:val="28"/>
          <w:szCs w:val="28"/>
        </w:rPr>
        <w:t>5031</w:t>
      </w:r>
      <w:r w:rsidRPr="00056D37"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>Утримання та навчально-тренувальна робота комунальних дитячо-юнацьких спортивних шкіл</w:t>
      </w:r>
      <w:r>
        <w:rPr>
          <w:color w:val="000000" w:themeColor="text1"/>
          <w:sz w:val="28"/>
          <w:szCs w:val="28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85000,00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та КЕКВ 2120 «Нарахування на оплату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15000,00 грн.</w:t>
      </w:r>
      <w:r w:rsidR="00D104EC">
        <w:rPr>
          <w:bCs/>
          <w:color w:val="000000" w:themeColor="text1"/>
          <w:sz w:val="28"/>
          <w:szCs w:val="28"/>
          <w:lang w:eastAsia="uk-UA"/>
        </w:rPr>
        <w:t>, КЕКВ 2210 «</w:t>
      </w:r>
      <w:r w:rsidR="00D104EC"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="00D104EC">
        <w:rPr>
          <w:bCs/>
          <w:color w:val="000000" w:themeColor="text1"/>
          <w:sz w:val="28"/>
          <w:szCs w:val="28"/>
          <w:lang w:eastAsia="uk-UA"/>
        </w:rPr>
        <w:t>» на суму 6000,00 грн., КЕКВ 2250 «</w:t>
      </w:r>
      <w:r w:rsidR="00D104EC" w:rsidRPr="00D104EC">
        <w:rPr>
          <w:bCs/>
          <w:color w:val="000000" w:themeColor="text1"/>
          <w:sz w:val="28"/>
          <w:szCs w:val="28"/>
          <w:lang w:eastAsia="uk-UA"/>
        </w:rPr>
        <w:t>Видатки на відрядження</w:t>
      </w:r>
      <w:r w:rsidR="00D104EC">
        <w:rPr>
          <w:bCs/>
          <w:color w:val="000000" w:themeColor="text1"/>
          <w:sz w:val="28"/>
          <w:szCs w:val="28"/>
          <w:lang w:eastAsia="uk-UA"/>
        </w:rPr>
        <w:t>» на суму 29000,00 грн.</w:t>
      </w:r>
    </w:p>
    <w:p w:rsidR="002F3E53" w:rsidRPr="002F3E53" w:rsidRDefault="002F3E53" w:rsidP="00C3265F">
      <w:pPr>
        <w:ind w:firstLine="708"/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>1.2. Зм</w:t>
      </w:r>
      <w:r w:rsidR="00AA5C9D">
        <w:rPr>
          <w:color w:val="000000" w:themeColor="text1"/>
          <w:sz w:val="28"/>
          <w:szCs w:val="28"/>
        </w:rPr>
        <w:t>еншити призначення по загальному</w:t>
      </w:r>
      <w:bookmarkStart w:id="0" w:name="_GoBack"/>
      <w:bookmarkEnd w:id="0"/>
      <w:r w:rsidRPr="002F3E53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2F3E53" w:rsidRPr="002F3E53" w:rsidRDefault="002F3E53" w:rsidP="002F3E5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color w:val="000000" w:themeColor="text1"/>
          <w:sz w:val="28"/>
          <w:szCs w:val="28"/>
        </w:rPr>
        <w:t>- ТПВКМБ 0110150 «</w:t>
      </w:r>
      <w:r w:rsidRPr="002F3E53">
        <w:rPr>
          <w:bCs/>
          <w:color w:val="000000" w:themeColor="text1"/>
          <w:sz w:val="28"/>
          <w:szCs w:val="28"/>
          <w:lang w:eastAsia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КЕКВ 227</w:t>
      </w:r>
      <w:r w:rsidR="00A6522D">
        <w:rPr>
          <w:bCs/>
          <w:color w:val="000000" w:themeColor="text1"/>
          <w:sz w:val="28"/>
          <w:szCs w:val="28"/>
          <w:lang w:eastAsia="uk-UA"/>
        </w:rPr>
        <w:t>4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A6522D" w:rsidRPr="00A6522D">
        <w:rPr>
          <w:bCs/>
          <w:color w:val="000000" w:themeColor="text1"/>
          <w:sz w:val="28"/>
          <w:szCs w:val="28"/>
          <w:lang w:eastAsia="uk-UA"/>
        </w:rPr>
        <w:t>Оплата природного газу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A6522D">
        <w:rPr>
          <w:bCs/>
          <w:color w:val="000000" w:themeColor="text1"/>
          <w:sz w:val="28"/>
          <w:szCs w:val="28"/>
          <w:lang w:eastAsia="uk-UA"/>
        </w:rPr>
        <w:t>500</w:t>
      </w:r>
      <w:r w:rsidRPr="002F3E53">
        <w:rPr>
          <w:bCs/>
          <w:color w:val="000000" w:themeColor="text1"/>
          <w:sz w:val="28"/>
          <w:szCs w:val="28"/>
          <w:lang w:eastAsia="uk-UA"/>
        </w:rPr>
        <w:t>000,00 грн.</w:t>
      </w:r>
      <w:r w:rsidR="00781E8F">
        <w:rPr>
          <w:bCs/>
          <w:color w:val="000000" w:themeColor="text1"/>
          <w:sz w:val="28"/>
          <w:szCs w:val="28"/>
          <w:lang w:eastAsia="uk-UA"/>
        </w:rPr>
        <w:t>, КЕКВ 2273 «</w:t>
      </w:r>
      <w:r w:rsidR="00781E8F" w:rsidRPr="00781E8F">
        <w:rPr>
          <w:bCs/>
          <w:color w:val="000000" w:themeColor="text1"/>
          <w:sz w:val="28"/>
          <w:szCs w:val="28"/>
          <w:lang w:eastAsia="uk-UA"/>
        </w:rPr>
        <w:t>Оплата електроенергії</w:t>
      </w:r>
      <w:r w:rsidR="00781E8F">
        <w:rPr>
          <w:bCs/>
          <w:color w:val="000000" w:themeColor="text1"/>
          <w:sz w:val="28"/>
          <w:szCs w:val="28"/>
          <w:lang w:eastAsia="uk-UA"/>
        </w:rPr>
        <w:t>» на суму 500000,00 грн.</w:t>
      </w:r>
      <w:r w:rsidRPr="002F3E53">
        <w:rPr>
          <w:bCs/>
          <w:color w:val="000000" w:themeColor="text1"/>
          <w:sz w:val="28"/>
          <w:szCs w:val="28"/>
          <w:lang w:eastAsia="uk-UA"/>
        </w:rPr>
        <w:t>;</w:t>
      </w:r>
    </w:p>
    <w:p w:rsidR="002F3E53" w:rsidRDefault="002F3E53" w:rsidP="002F3E5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 xml:space="preserve">ТПВКМБ </w:t>
      </w:r>
      <w:r w:rsidR="00A6522D">
        <w:rPr>
          <w:color w:val="000000" w:themeColor="text1"/>
          <w:sz w:val="28"/>
          <w:szCs w:val="28"/>
        </w:rPr>
        <w:t>0813105</w:t>
      </w:r>
      <w:r w:rsidRPr="002F3E53">
        <w:rPr>
          <w:color w:val="000000" w:themeColor="text1"/>
          <w:sz w:val="28"/>
          <w:szCs w:val="28"/>
        </w:rPr>
        <w:t xml:space="preserve"> «</w:t>
      </w:r>
      <w:r w:rsidR="001465FA" w:rsidRPr="001465FA">
        <w:rPr>
          <w:bCs/>
          <w:color w:val="000000" w:themeColor="text1"/>
          <w:sz w:val="28"/>
          <w:szCs w:val="28"/>
          <w:lang w:eastAsia="uk-UA"/>
        </w:rPr>
        <w:t>Надання реабілітаційних послуг особам з інвалідністю та дітям з інвалідністю</w:t>
      </w:r>
      <w:r w:rsidR="00A6522D">
        <w:rPr>
          <w:bCs/>
          <w:color w:val="000000" w:themeColor="text1"/>
          <w:sz w:val="28"/>
          <w:szCs w:val="28"/>
          <w:lang w:eastAsia="uk-UA"/>
        </w:rPr>
        <w:t>» КЕКВ 2111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A6522D">
        <w:rPr>
          <w:bCs/>
          <w:color w:val="000000" w:themeColor="text1"/>
          <w:sz w:val="28"/>
          <w:szCs w:val="28"/>
          <w:lang w:eastAsia="uk-UA"/>
        </w:rPr>
        <w:t>Оплата праці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A6522D">
        <w:rPr>
          <w:bCs/>
          <w:color w:val="000000" w:themeColor="text1"/>
          <w:sz w:val="28"/>
          <w:szCs w:val="28"/>
          <w:lang w:eastAsia="uk-UA"/>
        </w:rPr>
        <w:t>400000,00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A6522D">
        <w:rPr>
          <w:bCs/>
          <w:color w:val="000000" w:themeColor="text1"/>
          <w:sz w:val="28"/>
          <w:szCs w:val="28"/>
          <w:lang w:eastAsia="uk-UA"/>
        </w:rPr>
        <w:t>, КЕКВ 2120 «Нарахування на оплату праці» на суму 61000,00 грн., КЕКВ 2210 «</w:t>
      </w:r>
      <w:r w:rsidR="00A6522D" w:rsidRPr="00A6522D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="00A6522D">
        <w:rPr>
          <w:bCs/>
          <w:color w:val="000000" w:themeColor="text1"/>
          <w:sz w:val="28"/>
          <w:szCs w:val="28"/>
          <w:lang w:eastAsia="uk-UA"/>
        </w:rPr>
        <w:t>» на суму 12000,00 грн., КЕКВ 2220 «</w:t>
      </w:r>
      <w:r w:rsidR="00A6522D" w:rsidRPr="00A6522D">
        <w:rPr>
          <w:bCs/>
          <w:color w:val="000000" w:themeColor="text1"/>
          <w:sz w:val="28"/>
          <w:szCs w:val="28"/>
          <w:lang w:eastAsia="uk-UA"/>
        </w:rPr>
        <w:t>Медикаменти та перев`язувальні матеріали</w:t>
      </w:r>
      <w:r w:rsidR="00A6522D">
        <w:rPr>
          <w:bCs/>
          <w:color w:val="000000" w:themeColor="text1"/>
          <w:sz w:val="28"/>
          <w:szCs w:val="28"/>
          <w:lang w:eastAsia="uk-UA"/>
        </w:rPr>
        <w:t>» на суму 2000,00 грн., КЕКВ 2230 «Продукти харчування» на суму 60000,00 грн.</w:t>
      </w:r>
      <w:r w:rsidR="00D104EC">
        <w:rPr>
          <w:bCs/>
          <w:color w:val="000000" w:themeColor="text1"/>
          <w:sz w:val="28"/>
          <w:szCs w:val="28"/>
          <w:lang w:eastAsia="uk-UA"/>
        </w:rPr>
        <w:t>;</w:t>
      </w:r>
    </w:p>
    <w:p w:rsidR="00781E8F" w:rsidRDefault="00781E8F" w:rsidP="002F3E5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2F3E53">
        <w:rPr>
          <w:color w:val="000000" w:themeColor="text1"/>
          <w:sz w:val="28"/>
          <w:szCs w:val="28"/>
        </w:rPr>
        <w:t>ТПВКМБ 0116030 «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Організація благоустрою населених пунктів» КЕКВ 2273 «Оплата електроенергії» на суму </w:t>
      </w:r>
      <w:r>
        <w:rPr>
          <w:bCs/>
          <w:color w:val="000000" w:themeColor="text1"/>
          <w:sz w:val="28"/>
          <w:szCs w:val="28"/>
          <w:lang w:eastAsia="uk-UA"/>
        </w:rPr>
        <w:t>300000</w:t>
      </w:r>
      <w:r w:rsidRPr="002F3E53">
        <w:rPr>
          <w:bCs/>
          <w:color w:val="000000" w:themeColor="text1"/>
          <w:sz w:val="28"/>
          <w:szCs w:val="28"/>
          <w:lang w:eastAsia="uk-UA"/>
        </w:rPr>
        <w:t>,00 грн</w:t>
      </w:r>
      <w:r w:rsidR="0047377D">
        <w:rPr>
          <w:bCs/>
          <w:color w:val="000000" w:themeColor="text1"/>
          <w:sz w:val="28"/>
          <w:szCs w:val="28"/>
          <w:lang w:eastAsia="uk-UA"/>
        </w:rPr>
        <w:t>.</w:t>
      </w:r>
      <w:r w:rsidR="00D104EC">
        <w:rPr>
          <w:bCs/>
          <w:color w:val="000000" w:themeColor="text1"/>
          <w:sz w:val="28"/>
          <w:szCs w:val="28"/>
          <w:lang w:eastAsia="uk-UA"/>
        </w:rPr>
        <w:t>;</w:t>
      </w:r>
    </w:p>
    <w:p w:rsidR="00D104EC" w:rsidRDefault="00D104EC" w:rsidP="002F3E5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-</w:t>
      </w:r>
      <w:r w:rsidRPr="00D104EC">
        <w:rPr>
          <w:color w:val="000000" w:themeColor="text1"/>
          <w:sz w:val="28"/>
          <w:szCs w:val="28"/>
        </w:rPr>
        <w:t xml:space="preserve"> </w:t>
      </w:r>
      <w:r w:rsidRPr="002F3E53">
        <w:rPr>
          <w:color w:val="000000" w:themeColor="text1"/>
          <w:sz w:val="28"/>
          <w:szCs w:val="28"/>
        </w:rPr>
        <w:t>ТПВКМБ 061</w:t>
      </w:r>
      <w:r>
        <w:rPr>
          <w:color w:val="000000" w:themeColor="text1"/>
          <w:sz w:val="28"/>
          <w:szCs w:val="28"/>
        </w:rPr>
        <w:t>1141 «</w:t>
      </w:r>
      <w:r w:rsidRPr="00056D37">
        <w:rPr>
          <w:color w:val="000000" w:themeColor="text1"/>
          <w:sz w:val="28"/>
          <w:szCs w:val="28"/>
        </w:rPr>
        <w:t>Забезпечення діяльності інших закладів у сфері освіти</w:t>
      </w:r>
      <w:r>
        <w:rPr>
          <w:color w:val="000000" w:themeColor="text1"/>
          <w:sz w:val="28"/>
          <w:szCs w:val="28"/>
        </w:rPr>
        <w:t xml:space="preserve">» КЕКВ 2240 </w:t>
      </w:r>
      <w:r>
        <w:rPr>
          <w:bCs/>
          <w:color w:val="000000" w:themeColor="text1"/>
          <w:sz w:val="28"/>
          <w:szCs w:val="28"/>
          <w:lang w:eastAsia="uk-UA"/>
        </w:rPr>
        <w:t>«</w:t>
      </w:r>
      <w:r w:rsidRPr="00D104EC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>
        <w:rPr>
          <w:bCs/>
          <w:color w:val="000000" w:themeColor="text1"/>
          <w:sz w:val="28"/>
          <w:szCs w:val="28"/>
          <w:lang w:eastAsia="uk-UA"/>
        </w:rPr>
        <w:t>» на суму 150000,00 грн.;</w:t>
      </w:r>
    </w:p>
    <w:p w:rsidR="00D104EC" w:rsidRDefault="00D104EC" w:rsidP="00D104EC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061</w:t>
      </w:r>
      <w:r w:rsidR="00F4664A">
        <w:rPr>
          <w:color w:val="000000" w:themeColor="text1"/>
          <w:sz w:val="28"/>
          <w:szCs w:val="28"/>
        </w:rPr>
        <w:t>4060</w:t>
      </w:r>
      <w:r>
        <w:rPr>
          <w:color w:val="000000" w:themeColor="text1"/>
          <w:sz w:val="28"/>
          <w:szCs w:val="28"/>
        </w:rPr>
        <w:t xml:space="preserve"> «</w:t>
      </w:r>
      <w:r w:rsidR="00F4664A" w:rsidRPr="00F4664A">
        <w:rPr>
          <w:color w:val="000000" w:themeColor="text1"/>
          <w:sz w:val="28"/>
          <w:szCs w:val="28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="00F4664A" w:rsidRPr="00F4664A">
        <w:rPr>
          <w:color w:val="000000" w:themeColor="text1"/>
          <w:sz w:val="28"/>
          <w:szCs w:val="28"/>
        </w:rPr>
        <w:t>iнших</w:t>
      </w:r>
      <w:proofErr w:type="spellEnd"/>
      <w:r w:rsidR="00F4664A" w:rsidRPr="00F4664A">
        <w:rPr>
          <w:color w:val="000000" w:themeColor="text1"/>
          <w:sz w:val="28"/>
          <w:szCs w:val="28"/>
        </w:rPr>
        <w:t xml:space="preserve"> клубних закладів</w:t>
      </w:r>
      <w:r>
        <w:rPr>
          <w:bCs/>
          <w:color w:val="000000" w:themeColor="text1"/>
          <w:sz w:val="28"/>
          <w:szCs w:val="28"/>
          <w:lang w:eastAsia="uk-UA"/>
        </w:rPr>
        <w:t>»</w:t>
      </w:r>
      <w:r w:rsidR="00F4664A">
        <w:rPr>
          <w:bCs/>
          <w:color w:val="000000" w:themeColor="text1"/>
          <w:sz w:val="28"/>
          <w:szCs w:val="28"/>
          <w:lang w:eastAsia="uk-UA"/>
        </w:rPr>
        <w:t xml:space="preserve"> КЕКВ 2240 «</w:t>
      </w:r>
      <w:r w:rsidR="00F4664A" w:rsidRPr="00D104EC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 w:rsidR="00F4664A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="00F4664A">
        <w:rPr>
          <w:bCs/>
          <w:color w:val="000000" w:themeColor="text1"/>
          <w:sz w:val="28"/>
          <w:szCs w:val="28"/>
          <w:lang w:eastAsia="uk-UA"/>
        </w:rPr>
        <w:t>50000,00 грн.</w:t>
      </w:r>
    </w:p>
    <w:p w:rsidR="00F4664A" w:rsidRDefault="004F410E" w:rsidP="00F4664A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2. </w:t>
      </w:r>
      <w:r w:rsidR="00F4664A" w:rsidRPr="002F3E53">
        <w:rPr>
          <w:color w:val="000000" w:themeColor="text1"/>
          <w:sz w:val="28"/>
          <w:szCs w:val="28"/>
        </w:rPr>
        <w:t xml:space="preserve">Збільшити призначення по </w:t>
      </w:r>
      <w:r w:rsidR="00F4664A">
        <w:rPr>
          <w:color w:val="000000" w:themeColor="text1"/>
          <w:sz w:val="28"/>
          <w:szCs w:val="28"/>
        </w:rPr>
        <w:t>спеціальному</w:t>
      </w:r>
      <w:r w:rsidR="00F4664A" w:rsidRPr="002F3E53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F4664A" w:rsidRDefault="00F4664A" w:rsidP="00F4664A">
      <w:pPr>
        <w:ind w:firstLine="708"/>
        <w:jc w:val="both"/>
        <w:rPr>
          <w:bCs/>
          <w:i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</w:t>
      </w:r>
      <w:r>
        <w:rPr>
          <w:color w:val="000000" w:themeColor="text1"/>
          <w:sz w:val="28"/>
          <w:szCs w:val="28"/>
        </w:rPr>
        <w:t>10160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3110 «</w:t>
      </w:r>
      <w:r w:rsidRPr="00F4664A">
        <w:rPr>
          <w:bCs/>
          <w:color w:val="000000" w:themeColor="text1"/>
          <w:sz w:val="28"/>
          <w:szCs w:val="28"/>
          <w:lang w:eastAsia="uk-UA"/>
        </w:rPr>
        <w:t>Придбання обладнання і предметів довгострокового користування</w:t>
      </w:r>
      <w:r>
        <w:rPr>
          <w:bCs/>
          <w:color w:val="000000" w:themeColor="text1"/>
          <w:sz w:val="28"/>
          <w:szCs w:val="28"/>
          <w:lang w:eastAsia="uk-UA"/>
        </w:rPr>
        <w:t xml:space="preserve">» на суму 25000,00 грн. за рахунок зменшення загального фонду бюджету </w:t>
      </w:r>
      <w:r w:rsidRPr="002F3E53">
        <w:rPr>
          <w:color w:val="000000" w:themeColor="text1"/>
          <w:sz w:val="28"/>
          <w:szCs w:val="28"/>
        </w:rPr>
        <w:t>ТПВКМБ 06</w:t>
      </w:r>
      <w:r>
        <w:rPr>
          <w:color w:val="000000" w:themeColor="text1"/>
          <w:sz w:val="28"/>
          <w:szCs w:val="28"/>
        </w:rPr>
        <w:t>10160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2210 «</w:t>
      </w:r>
      <w:r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color w:val="000000" w:themeColor="text1"/>
          <w:sz w:val="28"/>
          <w:szCs w:val="28"/>
          <w:lang w:eastAsia="uk-UA"/>
        </w:rPr>
        <w:t xml:space="preserve">» за кодом 602400 </w:t>
      </w:r>
      <w:r w:rsidRPr="00241BDB">
        <w:rPr>
          <w:bCs/>
          <w:i/>
          <w:color w:val="000000" w:themeColor="text1"/>
          <w:sz w:val="28"/>
          <w:szCs w:val="28"/>
          <w:lang w:eastAsia="uk-UA"/>
        </w:rPr>
        <w:t>«Кошти, що передаються із загального фонду бюджету до бюджету розвитку (спеціального фонду)»</w:t>
      </w:r>
      <w:r>
        <w:rPr>
          <w:bCs/>
          <w:i/>
          <w:color w:val="000000" w:themeColor="text1"/>
          <w:sz w:val="28"/>
          <w:szCs w:val="28"/>
          <w:lang w:eastAsia="uk-UA"/>
        </w:rPr>
        <w:t xml:space="preserve"> на придбання ноутбука.</w:t>
      </w:r>
    </w:p>
    <w:p w:rsidR="00CE419D" w:rsidRDefault="004F410E" w:rsidP="00491D2C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>3</w:t>
      </w:r>
      <w:r w:rsidR="00487A39">
        <w:rPr>
          <w:bCs/>
          <w:color w:val="000000" w:themeColor="text1"/>
          <w:sz w:val="28"/>
          <w:szCs w:val="28"/>
          <w:lang w:eastAsia="uk-UA"/>
        </w:rPr>
        <w:t xml:space="preserve">.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</w:t>
      </w:r>
      <w:r w:rsidR="00DE782F" w:rsidRPr="0082237F">
        <w:rPr>
          <w:color w:val="000000" w:themeColor="text1"/>
          <w:sz w:val="28"/>
          <w:szCs w:val="28"/>
          <w:lang w:eastAsia="uk-UA"/>
        </w:rPr>
        <w:lastRenderedPageBreak/>
        <w:t xml:space="preserve">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491D2C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4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132CCD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  </w:t>
      </w:r>
      <w:r>
        <w:rPr>
          <w:color w:val="000000" w:themeColor="text1"/>
          <w:sz w:val="28"/>
          <w:szCs w:val="28"/>
        </w:rPr>
        <w:t xml:space="preserve">        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363CDC">
      <w:pgSz w:w="11906" w:h="16838"/>
      <w:pgMar w:top="568" w:right="70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029F4"/>
    <w:rsid w:val="00011DA1"/>
    <w:rsid w:val="0001358D"/>
    <w:rsid w:val="00017D7B"/>
    <w:rsid w:val="000212B7"/>
    <w:rsid w:val="000437B4"/>
    <w:rsid w:val="00053A81"/>
    <w:rsid w:val="00056D37"/>
    <w:rsid w:val="000823DA"/>
    <w:rsid w:val="00086B39"/>
    <w:rsid w:val="000950EC"/>
    <w:rsid w:val="000A0E7E"/>
    <w:rsid w:val="000D0FC3"/>
    <w:rsid w:val="000E182F"/>
    <w:rsid w:val="000F137F"/>
    <w:rsid w:val="00123931"/>
    <w:rsid w:val="00132CCD"/>
    <w:rsid w:val="001465FA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2F3E53"/>
    <w:rsid w:val="00320952"/>
    <w:rsid w:val="0036393A"/>
    <w:rsid w:val="00363CDC"/>
    <w:rsid w:val="003920A8"/>
    <w:rsid w:val="003B79CC"/>
    <w:rsid w:val="00403A7E"/>
    <w:rsid w:val="004104B8"/>
    <w:rsid w:val="00440CE6"/>
    <w:rsid w:val="00461458"/>
    <w:rsid w:val="00464D85"/>
    <w:rsid w:val="0047377D"/>
    <w:rsid w:val="004767BE"/>
    <w:rsid w:val="00487A39"/>
    <w:rsid w:val="00491D2C"/>
    <w:rsid w:val="004B4D09"/>
    <w:rsid w:val="004C1234"/>
    <w:rsid w:val="004C54E9"/>
    <w:rsid w:val="004F410E"/>
    <w:rsid w:val="004F50EF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D33CC"/>
    <w:rsid w:val="005F7069"/>
    <w:rsid w:val="00622422"/>
    <w:rsid w:val="006241CE"/>
    <w:rsid w:val="00676F90"/>
    <w:rsid w:val="00677739"/>
    <w:rsid w:val="006835E3"/>
    <w:rsid w:val="006912CB"/>
    <w:rsid w:val="006A0BA3"/>
    <w:rsid w:val="006C0F59"/>
    <w:rsid w:val="006C338A"/>
    <w:rsid w:val="006D0287"/>
    <w:rsid w:val="00722354"/>
    <w:rsid w:val="00753D69"/>
    <w:rsid w:val="00765757"/>
    <w:rsid w:val="0077394D"/>
    <w:rsid w:val="00781E8F"/>
    <w:rsid w:val="007A1E9F"/>
    <w:rsid w:val="007B1417"/>
    <w:rsid w:val="007C0569"/>
    <w:rsid w:val="007C163C"/>
    <w:rsid w:val="007E6868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8E049C"/>
    <w:rsid w:val="00930B68"/>
    <w:rsid w:val="009317C7"/>
    <w:rsid w:val="00937E5F"/>
    <w:rsid w:val="00943223"/>
    <w:rsid w:val="00960FEA"/>
    <w:rsid w:val="00977310"/>
    <w:rsid w:val="00980488"/>
    <w:rsid w:val="0099087A"/>
    <w:rsid w:val="00993F4E"/>
    <w:rsid w:val="009A205A"/>
    <w:rsid w:val="00A01B36"/>
    <w:rsid w:val="00A10A79"/>
    <w:rsid w:val="00A14EF1"/>
    <w:rsid w:val="00A6522D"/>
    <w:rsid w:val="00A72BCB"/>
    <w:rsid w:val="00A72E0E"/>
    <w:rsid w:val="00A85FA4"/>
    <w:rsid w:val="00AA5C9D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C71A0"/>
    <w:rsid w:val="00BE2148"/>
    <w:rsid w:val="00BE2CBF"/>
    <w:rsid w:val="00C20D13"/>
    <w:rsid w:val="00C236B7"/>
    <w:rsid w:val="00C25366"/>
    <w:rsid w:val="00C3265F"/>
    <w:rsid w:val="00C46CFC"/>
    <w:rsid w:val="00C55FBC"/>
    <w:rsid w:val="00C63CFF"/>
    <w:rsid w:val="00C747E6"/>
    <w:rsid w:val="00C9597B"/>
    <w:rsid w:val="00CB2BB2"/>
    <w:rsid w:val="00CE419D"/>
    <w:rsid w:val="00D104EC"/>
    <w:rsid w:val="00D8114A"/>
    <w:rsid w:val="00D90897"/>
    <w:rsid w:val="00D93B46"/>
    <w:rsid w:val="00D944AF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0F97"/>
    <w:rsid w:val="00EC406C"/>
    <w:rsid w:val="00EC737E"/>
    <w:rsid w:val="00EE15C8"/>
    <w:rsid w:val="00EE7676"/>
    <w:rsid w:val="00EF1C03"/>
    <w:rsid w:val="00EF2774"/>
    <w:rsid w:val="00EF2AEB"/>
    <w:rsid w:val="00EF3B25"/>
    <w:rsid w:val="00F01878"/>
    <w:rsid w:val="00F07BC8"/>
    <w:rsid w:val="00F32C02"/>
    <w:rsid w:val="00F4664A"/>
    <w:rsid w:val="00F53BD1"/>
    <w:rsid w:val="00F9631C"/>
    <w:rsid w:val="00FB061C"/>
    <w:rsid w:val="00FD1D0B"/>
    <w:rsid w:val="00FD3DB9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90F99-4AD8-477C-9AD0-021EDECB3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20</cp:revision>
  <cp:lastPrinted>2023-09-14T06:20:00Z</cp:lastPrinted>
  <dcterms:created xsi:type="dcterms:W3CDTF">2023-09-04T07:07:00Z</dcterms:created>
  <dcterms:modified xsi:type="dcterms:W3CDTF">2023-09-14T06:21:00Z</dcterms:modified>
</cp:coreProperties>
</file>