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9E1F3E">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9E1F3E" w:rsidRPr="002E1B0C" w:rsidRDefault="009E1F3E" w:rsidP="009E1F3E">
      <w:pPr>
        <w:pStyle w:val="2"/>
        <w:spacing w:before="120"/>
        <w:jc w:val="center"/>
        <w:rPr>
          <w:spacing w:val="40"/>
          <w:sz w:val="28"/>
          <w:szCs w:val="28"/>
          <w:lang w:val="uk-UA"/>
        </w:rPr>
      </w:pPr>
      <w:r w:rsidRPr="002E1B0C">
        <w:rPr>
          <w:spacing w:val="40"/>
          <w:sz w:val="28"/>
          <w:szCs w:val="28"/>
          <w:lang w:val="uk-UA"/>
        </w:rPr>
        <w:t>КОЗЕЛЕЦЬКА СЕЛИЩНА  РАДА</w:t>
      </w:r>
    </w:p>
    <w:p w:rsidR="009E1F3E" w:rsidRPr="002E1B0C" w:rsidRDefault="009E1F3E" w:rsidP="009E1F3E">
      <w:pPr>
        <w:pStyle w:val="2"/>
        <w:spacing w:before="120"/>
        <w:rPr>
          <w:spacing w:val="40"/>
          <w:sz w:val="28"/>
          <w:szCs w:val="28"/>
          <w:lang w:val="uk-UA"/>
        </w:rPr>
      </w:pPr>
      <w:r>
        <w:rPr>
          <w:spacing w:val="40"/>
          <w:sz w:val="28"/>
          <w:szCs w:val="28"/>
          <w:lang w:val="uk-UA"/>
        </w:rPr>
        <w:t xml:space="preserve">ЧЕРНІГІВСЬКОГО РАЙОНУ </w:t>
      </w:r>
      <w:r w:rsidRPr="002E1B0C">
        <w:rPr>
          <w:spacing w:val="40"/>
          <w:sz w:val="28"/>
          <w:szCs w:val="28"/>
          <w:lang w:val="uk-UA"/>
        </w:rPr>
        <w:t>ЧЕРНІГІВСЬКОЇ ОБЛАСТІ</w:t>
      </w:r>
      <w:r>
        <w:rPr>
          <w:spacing w:val="40"/>
          <w:sz w:val="28"/>
          <w:szCs w:val="28"/>
          <w:lang w:val="uk-UA"/>
        </w:rPr>
        <w:t xml:space="preserve"> </w:t>
      </w:r>
    </w:p>
    <w:p w:rsidR="00247C9B" w:rsidRPr="000C4698" w:rsidRDefault="009E1F3E" w:rsidP="009E1F3E">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7F7B0E">
        <w:rPr>
          <w:b w:val="0"/>
          <w:sz w:val="28"/>
          <w:lang w:val="uk-UA"/>
        </w:rPr>
        <w:t>двадцять шоста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7F7B0E" w:rsidP="00812D0C">
      <w:pPr>
        <w:pStyle w:val="2"/>
        <w:tabs>
          <w:tab w:val="center" w:pos="4639"/>
        </w:tabs>
        <w:spacing w:before="0" w:beforeAutospacing="0" w:after="0" w:afterAutospacing="0"/>
        <w:rPr>
          <w:b w:val="0"/>
          <w:sz w:val="28"/>
          <w:szCs w:val="28"/>
          <w:lang w:val="uk-UA"/>
        </w:rPr>
      </w:pPr>
      <w:r>
        <w:rPr>
          <w:b w:val="0"/>
          <w:sz w:val="28"/>
          <w:szCs w:val="28"/>
          <w:lang w:val="uk-UA"/>
        </w:rPr>
        <w:t>15</w:t>
      </w:r>
      <w:r w:rsidR="00FE431F">
        <w:rPr>
          <w:b w:val="0"/>
          <w:sz w:val="28"/>
          <w:szCs w:val="28"/>
          <w:lang w:val="uk-UA"/>
        </w:rPr>
        <w:t xml:space="preserve"> </w:t>
      </w:r>
      <w:r w:rsidR="00812D0C">
        <w:rPr>
          <w:b w:val="0"/>
          <w:sz w:val="28"/>
          <w:szCs w:val="28"/>
          <w:lang w:val="uk-UA"/>
        </w:rPr>
        <w:t>вересня</w:t>
      </w:r>
      <w:r w:rsidR="00F95F84" w:rsidRPr="000C4698">
        <w:rPr>
          <w:b w:val="0"/>
          <w:sz w:val="28"/>
          <w:szCs w:val="28"/>
          <w:lang w:val="uk-UA"/>
        </w:rPr>
        <w:t xml:space="preserve"> </w:t>
      </w:r>
      <w:r w:rsidR="002A0C96" w:rsidRPr="000C4698">
        <w:rPr>
          <w:b w:val="0"/>
          <w:sz w:val="28"/>
          <w:szCs w:val="28"/>
          <w:lang w:val="uk-UA"/>
        </w:rPr>
        <w:t>202</w:t>
      </w:r>
      <w:r>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680326" w:rsidP="00016DF9">
      <w:pPr>
        <w:pStyle w:val="2"/>
        <w:spacing w:before="0" w:beforeAutospacing="0" w:after="0" w:afterAutospacing="0"/>
        <w:rPr>
          <w:b w:val="0"/>
          <w:sz w:val="28"/>
          <w:szCs w:val="28"/>
          <w:lang w:val="uk-UA"/>
        </w:rPr>
      </w:pPr>
      <w:r>
        <w:rPr>
          <w:b w:val="0"/>
          <w:sz w:val="28"/>
          <w:szCs w:val="28"/>
          <w:lang w:val="uk-UA"/>
        </w:rPr>
        <w:t>№ 47-</w:t>
      </w:r>
      <w:bookmarkStart w:id="0" w:name="_GoBack"/>
      <w:bookmarkEnd w:id="0"/>
      <w:r w:rsidR="007F7B0E">
        <w:rPr>
          <w:b w:val="0"/>
          <w:sz w:val="28"/>
          <w:szCs w:val="28"/>
          <w:lang w:val="uk-UA"/>
        </w:rPr>
        <w:t>26</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щодо 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w:t>
      </w:r>
      <w:r w:rsidR="007F7B0E">
        <w:rPr>
          <w:bCs/>
          <w:sz w:val="28"/>
          <w:szCs w:val="28"/>
          <w:lang w:val="uk-UA"/>
        </w:rPr>
        <w:t>е</w:t>
      </w:r>
      <w:r>
        <w:rPr>
          <w:bCs/>
          <w:sz w:val="28"/>
          <w:szCs w:val="28"/>
          <w:lang w:val="uk-UA"/>
        </w:rPr>
        <w:t xml:space="preserve"> приміщення корисною площею </w:t>
      </w:r>
      <w:r w:rsidR="007F7B0E">
        <w:rPr>
          <w:bCs/>
          <w:sz w:val="28"/>
          <w:szCs w:val="28"/>
          <w:lang w:val="uk-UA"/>
        </w:rPr>
        <w:t>22,4</w:t>
      </w:r>
      <w:r w:rsidR="0045737C">
        <w:rPr>
          <w:bCs/>
          <w:sz w:val="28"/>
          <w:szCs w:val="28"/>
          <w:lang w:val="uk-UA"/>
        </w:rPr>
        <w:t xml:space="preserve"> кв. м., загальною площею </w:t>
      </w:r>
      <w:r w:rsidR="009E1F3E">
        <w:rPr>
          <w:bCs/>
          <w:sz w:val="28"/>
          <w:szCs w:val="28"/>
          <w:lang w:val="uk-UA"/>
        </w:rPr>
        <w:t xml:space="preserve">29,57 </w:t>
      </w:r>
      <w:proofErr w:type="spellStart"/>
      <w:r>
        <w:rPr>
          <w:bCs/>
          <w:sz w:val="28"/>
          <w:szCs w:val="28"/>
          <w:lang w:val="uk-UA"/>
        </w:rPr>
        <w:t>кв.м</w:t>
      </w:r>
      <w:proofErr w:type="spellEnd"/>
      <w:r>
        <w:rPr>
          <w:bCs/>
          <w:sz w:val="28"/>
          <w:szCs w:val="28"/>
          <w:lang w:val="uk-UA"/>
        </w:rPr>
        <w:t>., як</w:t>
      </w:r>
      <w:r w:rsidR="007F7B0E">
        <w:rPr>
          <w:bCs/>
          <w:sz w:val="28"/>
          <w:szCs w:val="28"/>
          <w:lang w:val="uk-UA"/>
        </w:rPr>
        <w:t>е</w:t>
      </w:r>
      <w:r>
        <w:rPr>
          <w:bCs/>
          <w:sz w:val="28"/>
          <w:szCs w:val="28"/>
          <w:lang w:val="uk-UA"/>
        </w:rPr>
        <w:t xml:space="preserve"> зазначен</w:t>
      </w:r>
      <w:r w:rsidR="007F7B0E">
        <w:rPr>
          <w:bCs/>
          <w:sz w:val="28"/>
          <w:szCs w:val="28"/>
          <w:lang w:val="uk-UA"/>
        </w:rPr>
        <w:t>е</w:t>
      </w:r>
      <w:r w:rsidR="00C17ED7">
        <w:rPr>
          <w:bCs/>
          <w:sz w:val="28"/>
          <w:szCs w:val="28"/>
          <w:lang w:val="uk-UA"/>
        </w:rPr>
        <w:t xml:space="preserve"> в технічному паспорті цифр</w:t>
      </w:r>
      <w:r w:rsidR="007F7B0E">
        <w:rPr>
          <w:bCs/>
          <w:sz w:val="28"/>
          <w:szCs w:val="28"/>
          <w:lang w:val="uk-UA"/>
        </w:rPr>
        <w:t>ою</w:t>
      </w:r>
      <w:r w:rsidR="00C17ED7">
        <w:rPr>
          <w:bCs/>
          <w:sz w:val="28"/>
          <w:szCs w:val="28"/>
          <w:lang w:val="uk-UA"/>
        </w:rPr>
        <w:t xml:space="preserve"> </w:t>
      </w:r>
      <w:r w:rsidR="007F7B0E">
        <w:rPr>
          <w:bCs/>
          <w:sz w:val="28"/>
          <w:szCs w:val="28"/>
          <w:lang w:val="uk-UA"/>
        </w:rPr>
        <w:t>23</w:t>
      </w:r>
      <w:r w:rsidR="00C17ED7">
        <w:rPr>
          <w:bCs/>
          <w:sz w:val="28"/>
          <w:szCs w:val="28"/>
          <w:lang w:val="uk-UA"/>
        </w:rPr>
        <w:t xml:space="preserve">, </w:t>
      </w:r>
      <w:r w:rsidR="007F7B0E">
        <w:rPr>
          <w:bCs/>
          <w:sz w:val="28"/>
          <w:szCs w:val="28"/>
          <w:lang w:val="uk-UA"/>
        </w:rPr>
        <w:t>що знаходи</w:t>
      </w:r>
      <w:r>
        <w:rPr>
          <w:bCs/>
          <w:sz w:val="28"/>
          <w:szCs w:val="28"/>
          <w:lang w:val="uk-UA"/>
        </w:rPr>
        <w:t xml:space="preserve">ться на </w:t>
      </w:r>
      <w:r w:rsidR="007F7B0E">
        <w:rPr>
          <w:bCs/>
          <w:sz w:val="28"/>
          <w:szCs w:val="28"/>
          <w:lang w:val="uk-UA"/>
        </w:rPr>
        <w:t>другому</w:t>
      </w:r>
      <w:r>
        <w:rPr>
          <w:bCs/>
          <w:sz w:val="28"/>
          <w:szCs w:val="28"/>
          <w:lang w:val="uk-UA"/>
        </w:rPr>
        <w:t xml:space="preserve"> поверсі </w:t>
      </w:r>
      <w:r w:rsidR="007F7B0E">
        <w:rPr>
          <w:bCs/>
          <w:sz w:val="28"/>
          <w:szCs w:val="28"/>
          <w:lang w:val="uk-UA"/>
        </w:rPr>
        <w:t>трь</w:t>
      </w:r>
      <w:r>
        <w:rPr>
          <w:bCs/>
          <w:sz w:val="28"/>
          <w:szCs w:val="28"/>
          <w:lang w:val="uk-UA"/>
        </w:rPr>
        <w:t xml:space="preserve">охповерхової нежитлової будівлі за адресою: смт. Козелець, вул. </w:t>
      </w:r>
      <w:r w:rsidR="007F7B0E">
        <w:rPr>
          <w:bCs/>
          <w:sz w:val="28"/>
          <w:szCs w:val="28"/>
          <w:lang w:val="uk-UA"/>
        </w:rPr>
        <w:t>Ф. Сидорука, 9</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A76C49">
        <w:rPr>
          <w:sz w:val="28"/>
          <w:szCs w:val="28"/>
          <w:lang w:val="uk-UA"/>
        </w:rPr>
        <w:t>архівний відділ Чернігівської районної державної адміністрації Чернігівської області.</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забезпечити оприлюднення інформаці</w:t>
      </w:r>
      <w:r w:rsidR="001D31AA">
        <w:rPr>
          <w:sz w:val="28"/>
          <w:szCs w:val="28"/>
          <w:lang w:val="uk-UA" w:eastAsia="uk-UA"/>
        </w:rPr>
        <w:t>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FB6A2E" w:rsidRPr="000C4698" w:rsidRDefault="00FB6A2E" w:rsidP="00FB6A2E">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1D31AA" w:rsidRDefault="001D31AA" w:rsidP="0082507F">
      <w:pPr>
        <w:pStyle w:val="a3"/>
        <w:spacing w:before="0" w:beforeAutospacing="0" w:after="0" w:afterAutospacing="0"/>
        <w:rPr>
          <w:sz w:val="28"/>
          <w:lang w:val="uk-UA"/>
        </w:rPr>
      </w:pPr>
    </w:p>
    <w:p w:rsidR="0082507F" w:rsidRDefault="0082507F" w:rsidP="0082507F">
      <w:pPr>
        <w:pStyle w:val="a3"/>
        <w:spacing w:before="0" w:beforeAutospacing="0" w:after="0" w:afterAutospacing="0"/>
        <w:rPr>
          <w:sz w:val="28"/>
          <w:lang w:val="uk-UA"/>
        </w:rPr>
      </w:pPr>
    </w:p>
    <w:p w:rsidR="0082507F" w:rsidRDefault="0082507F" w:rsidP="0082507F">
      <w:pPr>
        <w:pStyle w:val="a3"/>
        <w:spacing w:before="0" w:beforeAutospacing="0" w:after="0" w:afterAutospacing="0"/>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82507F">
        <w:rPr>
          <w:sz w:val="28"/>
          <w:szCs w:val="28"/>
          <w:lang w:val="uk-UA"/>
        </w:rPr>
        <w:t>двадцять шостої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B6A2E">
        <w:rPr>
          <w:sz w:val="28"/>
          <w:szCs w:val="28"/>
          <w:lang w:val="uk-UA"/>
        </w:rPr>
        <w:t>15</w:t>
      </w:r>
      <w:r w:rsidRPr="000C4698">
        <w:rPr>
          <w:sz w:val="28"/>
          <w:szCs w:val="28"/>
          <w:lang w:val="uk-UA"/>
        </w:rPr>
        <w:t xml:space="preserve"> </w:t>
      </w:r>
      <w:r>
        <w:rPr>
          <w:sz w:val="28"/>
          <w:szCs w:val="28"/>
          <w:lang w:val="uk-UA"/>
        </w:rPr>
        <w:t>вересня</w:t>
      </w:r>
      <w:r w:rsidRPr="000C4698">
        <w:rPr>
          <w:sz w:val="28"/>
          <w:szCs w:val="28"/>
          <w:lang w:val="uk-UA"/>
        </w:rPr>
        <w:t xml:space="preserve"> 202</w:t>
      </w:r>
      <w:r w:rsidR="00FB6A2E">
        <w:rPr>
          <w:sz w:val="28"/>
          <w:szCs w:val="28"/>
          <w:lang w:val="uk-UA"/>
        </w:rPr>
        <w:t>3</w:t>
      </w:r>
      <w:r w:rsidRPr="000C4698">
        <w:rPr>
          <w:sz w:val="28"/>
          <w:szCs w:val="28"/>
          <w:lang w:val="uk-UA"/>
        </w:rPr>
        <w:t xml:space="preserve"> року</w:t>
      </w:r>
    </w:p>
    <w:p w:rsidR="00012DB9" w:rsidRPr="000C4698" w:rsidRDefault="0082507F" w:rsidP="00012DB9">
      <w:pPr>
        <w:pStyle w:val="a3"/>
        <w:spacing w:before="0" w:beforeAutospacing="0" w:after="120" w:afterAutospacing="0"/>
        <w:jc w:val="right"/>
        <w:rPr>
          <w:b/>
          <w:sz w:val="26"/>
          <w:szCs w:val="26"/>
          <w:lang w:val="uk-UA"/>
        </w:rPr>
      </w:pPr>
      <w:r>
        <w:rPr>
          <w:sz w:val="28"/>
          <w:szCs w:val="28"/>
          <w:lang w:val="uk-UA"/>
        </w:rPr>
        <w:t>№ 47</w:t>
      </w:r>
      <w:r w:rsidR="00012DB9" w:rsidRPr="000C4698">
        <w:rPr>
          <w:sz w:val="28"/>
          <w:szCs w:val="28"/>
          <w:lang w:val="uk-UA"/>
        </w:rPr>
        <w:t>-</w:t>
      </w:r>
      <w:r w:rsidR="00FB6A2E">
        <w:rPr>
          <w:sz w:val="28"/>
          <w:szCs w:val="28"/>
          <w:lang w:val="uk-UA"/>
        </w:rPr>
        <w:t>26</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FB6A2E">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w:t>
            </w:r>
            <w:r w:rsidR="00FB6A2E">
              <w:rPr>
                <w:bCs/>
                <w:color w:val="000000" w:themeColor="text1"/>
                <w:sz w:val="26"/>
                <w:szCs w:val="26"/>
                <w:lang w:val="uk-UA" w:eastAsia="en-US"/>
              </w:rPr>
              <w:t>Ф. Сидорука, 9</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С</w:t>
            </w:r>
            <w:r w:rsidR="001D31AA">
              <w:rPr>
                <w:color w:val="000000" w:themeColor="text1"/>
                <w:sz w:val="26"/>
                <w:szCs w:val="26"/>
                <w:lang w:val="uk-UA" w:eastAsia="en-US"/>
              </w:rPr>
              <w:t>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1D31AA">
              <w:rPr>
                <w:color w:val="000000" w:themeColor="text1"/>
                <w:sz w:val="26"/>
                <w:szCs w:val="26"/>
                <w:lang w:val="uk-UA" w:eastAsia="en-US"/>
              </w:rPr>
              <w:t xml:space="preserve"> Соборності </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xml:space="preserve">.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DB779D" w:rsidP="00DB779D">
            <w:pPr>
              <w:spacing w:line="293" w:lineRule="atLeast"/>
              <w:rPr>
                <w:color w:val="000000" w:themeColor="text1"/>
                <w:sz w:val="26"/>
                <w:szCs w:val="26"/>
                <w:lang w:val="uk-UA" w:eastAsia="en-US"/>
              </w:rPr>
            </w:pPr>
            <w:r>
              <w:rPr>
                <w:color w:val="000000" w:themeColor="text1"/>
                <w:sz w:val="26"/>
                <w:szCs w:val="26"/>
                <w:lang w:val="uk-UA" w:eastAsia="en-US"/>
              </w:rPr>
              <w:t>Відповідно до Постанови Кабінету Міністрів України від 27.05.2022 р. № 634 «Про особливості оренди державного та комунального майна у період воєнного стану» переоцінка об’єкта оренди не проводиться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9E1F3E" w:rsidP="00C17ED7">
            <w:pPr>
              <w:spacing w:line="293" w:lineRule="atLeast"/>
              <w:rPr>
                <w:color w:val="000000" w:themeColor="text1"/>
                <w:sz w:val="26"/>
                <w:szCs w:val="26"/>
                <w:lang w:val="uk-UA" w:eastAsia="en-US"/>
              </w:rPr>
            </w:pPr>
            <w:r>
              <w:rPr>
                <w:bCs/>
                <w:sz w:val="26"/>
                <w:szCs w:val="26"/>
                <w:lang w:val="uk-UA"/>
              </w:rPr>
              <w:t>29,57</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434860" w:rsidP="009E1F3E">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 </w:t>
            </w:r>
            <w:r w:rsidR="009E1F3E">
              <w:rPr>
                <w:bCs/>
                <w:sz w:val="26"/>
                <w:szCs w:val="26"/>
                <w:lang w:val="uk-UA"/>
              </w:rPr>
              <w:t>22,4</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9E1F3E">
              <w:rPr>
                <w:color w:val="000000" w:themeColor="text1"/>
                <w:sz w:val="26"/>
                <w:szCs w:val="26"/>
                <w:lang w:val="uk-UA" w:eastAsia="en-US"/>
              </w:rPr>
              <w:t>однієї</w:t>
            </w:r>
            <w:r w:rsidRPr="000C4698">
              <w:rPr>
                <w:color w:val="000000" w:themeColor="text1"/>
                <w:sz w:val="26"/>
                <w:szCs w:val="26"/>
                <w:lang w:val="uk-UA" w:eastAsia="en-US"/>
              </w:rPr>
              <w:t xml:space="preserve"> кімнат</w:t>
            </w:r>
            <w:r w:rsidR="009E1F3E">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9E1F3E">
              <w:rPr>
                <w:bCs/>
                <w:sz w:val="26"/>
                <w:szCs w:val="26"/>
                <w:lang w:val="uk-UA"/>
              </w:rPr>
              <w:t xml:space="preserve">29,57 </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9E1F3E">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9E1F3E">
              <w:rPr>
                <w:color w:val="000000" w:themeColor="text1"/>
                <w:sz w:val="26"/>
                <w:szCs w:val="26"/>
                <w:lang w:val="uk-UA" w:eastAsia="en-US"/>
              </w:rPr>
              <w:t>22,4</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на І</w:t>
            </w:r>
            <w:r w:rsidR="009E1F3E">
              <w:rPr>
                <w:color w:val="000000" w:themeColor="text1"/>
                <w:sz w:val="26"/>
                <w:szCs w:val="26"/>
                <w:lang w:val="uk-UA" w:eastAsia="en-US"/>
              </w:rPr>
              <w:t>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1D31AA">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w:t>
            </w:r>
            <w:r w:rsidR="009E1F3E">
              <w:rPr>
                <w:color w:val="000000" w:themeColor="text1"/>
                <w:sz w:val="26"/>
                <w:szCs w:val="26"/>
                <w:lang w:val="uk-UA" w:eastAsia="en-US"/>
              </w:rPr>
              <w:t>другого</w:t>
            </w:r>
            <w:r w:rsidR="006618B1">
              <w:rPr>
                <w:color w:val="000000" w:themeColor="text1"/>
                <w:sz w:val="26"/>
                <w:szCs w:val="26"/>
                <w:lang w:val="uk-UA" w:eastAsia="en-US"/>
              </w:rPr>
              <w:t xml:space="preserve"> </w:t>
            </w:r>
            <w:r w:rsidRPr="000C4698">
              <w:rPr>
                <w:color w:val="000000" w:themeColor="text1"/>
                <w:sz w:val="26"/>
                <w:szCs w:val="26"/>
                <w:lang w:val="uk-UA" w:eastAsia="en-US"/>
              </w:rPr>
              <w:t xml:space="preserve">поверху </w:t>
            </w:r>
            <w:r w:rsidR="009E1F3E">
              <w:rPr>
                <w:color w:val="000000" w:themeColor="text1"/>
                <w:sz w:val="26"/>
                <w:szCs w:val="26"/>
                <w:lang w:val="uk-UA" w:eastAsia="en-US"/>
              </w:rPr>
              <w:t>трь</w:t>
            </w:r>
            <w:r w:rsidRPr="000C4698">
              <w:rPr>
                <w:color w:val="000000" w:themeColor="text1"/>
                <w:sz w:val="26"/>
                <w:szCs w:val="26"/>
                <w:lang w:val="uk-UA" w:eastAsia="en-US"/>
              </w:rPr>
              <w:t>о</w:t>
            </w:r>
            <w:r w:rsidR="009E1F3E">
              <w:rPr>
                <w:color w:val="000000" w:themeColor="text1"/>
                <w:sz w:val="26"/>
                <w:szCs w:val="26"/>
                <w:lang w:val="uk-UA" w:eastAsia="en-US"/>
              </w:rPr>
              <w:t>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001D31AA">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w:t>
            </w:r>
            <w:r w:rsidRPr="000C4698">
              <w:rPr>
                <w:color w:val="000000" w:themeColor="text1"/>
                <w:sz w:val="26"/>
                <w:szCs w:val="26"/>
                <w:lang w:val="uk-UA" w:eastAsia="en-US"/>
              </w:rPr>
              <w:lastRenderedPageBreak/>
              <w:t>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Pr>
                <w:color w:val="000000" w:themeColor="text1"/>
                <w:sz w:val="26"/>
                <w:szCs w:val="26"/>
                <w:lang w:val="uk-UA"/>
              </w:rPr>
              <w:t>1</w:t>
            </w:r>
            <w:r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w:t>
            </w:r>
            <w:r w:rsidRPr="000C4698">
              <w:rPr>
                <w:color w:val="000000" w:themeColor="text1"/>
                <w:sz w:val="26"/>
                <w:szCs w:val="26"/>
                <w:lang w:val="uk-UA" w:eastAsia="en-US"/>
              </w:rPr>
              <w:lastRenderedPageBreak/>
              <w:t>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9E1F3E" w:rsidRPr="000C4698" w:rsidRDefault="009E1F3E" w:rsidP="009E1F3E">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jc w:val="both"/>
        <w:rPr>
          <w:sz w:val="28"/>
          <w:lang w:val="uk-UA"/>
        </w:rPr>
      </w:pPr>
    </w:p>
    <w:sectPr w:rsidR="003F09AC" w:rsidRPr="000C4698" w:rsidSect="0082507F">
      <w:type w:val="continuous"/>
      <w:pgSz w:w="11906" w:h="16838"/>
      <w:pgMar w:top="993" w:right="926" w:bottom="851"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E94" w:rsidRDefault="00C63E94">
      <w:r>
        <w:separator/>
      </w:r>
    </w:p>
  </w:endnote>
  <w:endnote w:type="continuationSeparator" w:id="0">
    <w:p w:rsidR="00C63E94" w:rsidRDefault="00C6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E94" w:rsidRDefault="00C63E94">
      <w:r>
        <w:separator/>
      </w:r>
    </w:p>
  </w:footnote>
  <w:footnote w:type="continuationSeparator" w:id="0">
    <w:p w:rsidR="00C63E94" w:rsidRDefault="00C63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31A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4C2"/>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326"/>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7F7B0E"/>
    <w:rsid w:val="0080533E"/>
    <w:rsid w:val="0080783B"/>
    <w:rsid w:val="008114A2"/>
    <w:rsid w:val="00812490"/>
    <w:rsid w:val="0081296E"/>
    <w:rsid w:val="00812D0C"/>
    <w:rsid w:val="00821FD5"/>
    <w:rsid w:val="00824FA5"/>
    <w:rsid w:val="0082507F"/>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0452D"/>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1F3E"/>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3E94"/>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79D"/>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6A2E"/>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5F060-9128-4EF1-BB64-D70401D2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1377</Words>
  <Characters>7855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2023-09-07T08:48:00Z</cp:lastPrinted>
  <dcterms:created xsi:type="dcterms:W3CDTF">2023-09-07T07:09:00Z</dcterms:created>
  <dcterms:modified xsi:type="dcterms:W3CDTF">2023-09-11T06:23:00Z</dcterms:modified>
</cp:coreProperties>
</file>