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3F38AA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3F38AA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C8489A">
        <w:rPr>
          <w:color w:val="000000" w:themeColor="text1"/>
        </w:rPr>
        <w:t>сьома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C8489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C647C8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C1752C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№14</w:t>
      </w:r>
      <w:bookmarkStart w:id="0" w:name="_GoBack"/>
      <w:bookmarkEnd w:id="0"/>
      <w:r w:rsidR="006A0BA3" w:rsidRPr="0082237F">
        <w:rPr>
          <w:color w:val="000000" w:themeColor="text1"/>
          <w:szCs w:val="28"/>
        </w:rPr>
        <w:t>-2</w:t>
      </w:r>
      <w:r w:rsidR="00C8489A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Pr="00D8114A">
        <w:rPr>
          <w:color w:val="FF0000"/>
          <w:sz w:val="28"/>
          <w:szCs w:val="28"/>
        </w:rPr>
        <w:t xml:space="preserve"> </w:t>
      </w:r>
      <w:r w:rsidRPr="00D8114A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на фінансування регіональних програм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>в 2023</w:t>
      </w:r>
      <w:r w:rsidR="003F38AA">
        <w:rPr>
          <w:color w:val="000000" w:themeColor="text1"/>
          <w:sz w:val="28"/>
          <w:szCs w:val="28"/>
        </w:rPr>
        <w:t xml:space="preserve"> році</w:t>
      </w:r>
    </w:p>
    <w:p w:rsidR="00D8114A" w:rsidRPr="00D8114A" w:rsidRDefault="00D8114A" w:rsidP="00D8114A">
      <w:pPr>
        <w:spacing w:line="259" w:lineRule="auto"/>
        <w:rPr>
          <w:i/>
          <w:color w:val="FF0000"/>
          <w:sz w:val="28"/>
          <w:szCs w:val="28"/>
        </w:rPr>
      </w:pPr>
    </w:p>
    <w:p w:rsidR="00B5284B" w:rsidRPr="002659D0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397833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3453D0" w:rsidRPr="003453D0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</w:t>
      </w:r>
      <w:r w:rsidR="007B1417" w:rsidRPr="002659D0">
        <w:rPr>
          <w:color w:val="000000" w:themeColor="text1"/>
          <w:sz w:val="28"/>
          <w:szCs w:val="28"/>
        </w:rPr>
        <w:t xml:space="preserve">Україні, </w:t>
      </w:r>
      <w:r w:rsidR="006A0BA3" w:rsidRPr="002659D0">
        <w:rPr>
          <w:color w:val="000000" w:themeColor="text1"/>
          <w:sz w:val="28"/>
          <w:szCs w:val="28"/>
        </w:rPr>
        <w:t>селищна рада вирішила:</w:t>
      </w:r>
    </w:p>
    <w:p w:rsidR="00591445" w:rsidRPr="002659D0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Pr="002659D0">
        <w:rPr>
          <w:color w:val="000000" w:themeColor="text1"/>
          <w:sz w:val="28"/>
          <w:szCs w:val="28"/>
        </w:rPr>
        <w:t>Внести</w:t>
      </w:r>
      <w:proofErr w:type="spellEnd"/>
      <w:r w:rsidRPr="002659D0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659D0" w:rsidRPr="002659D0" w:rsidRDefault="00C8489A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1.1. </w:t>
      </w:r>
      <w:r w:rsidR="00053A81" w:rsidRPr="002659D0">
        <w:rPr>
          <w:color w:val="000000" w:themeColor="text1"/>
          <w:sz w:val="28"/>
          <w:szCs w:val="28"/>
        </w:rPr>
        <w:t>Збільшити призначення згідно «</w:t>
      </w:r>
      <w:r>
        <w:rPr>
          <w:color w:val="000000" w:themeColor="text1"/>
          <w:sz w:val="28"/>
          <w:szCs w:val="28"/>
        </w:rPr>
        <w:t>Програми забезпечення осіб з інвалідністю, дітей з інвалідністю технічними та іншими засобами на 2021-2023 роки</w:t>
      </w:r>
      <w:r w:rsidR="00053A81" w:rsidRPr="002659D0">
        <w:rPr>
          <w:color w:val="000000" w:themeColor="text1"/>
          <w:sz w:val="28"/>
          <w:szCs w:val="28"/>
        </w:rPr>
        <w:t>» по загального фонд</w:t>
      </w:r>
      <w:r>
        <w:rPr>
          <w:color w:val="000000" w:themeColor="text1"/>
          <w:sz w:val="28"/>
          <w:szCs w:val="28"/>
        </w:rPr>
        <w:t>у селищного бюджету ТП</w:t>
      </w:r>
      <w:r w:rsidR="0053336E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ВКМБ 0112010</w:t>
      </w:r>
      <w:r w:rsidRPr="002659D0">
        <w:rPr>
          <w:color w:val="000000" w:themeColor="text1"/>
          <w:sz w:val="28"/>
          <w:szCs w:val="28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«</w:t>
      </w:r>
      <w:r w:rsidRPr="00C8489A">
        <w:rPr>
          <w:bCs/>
          <w:color w:val="000000" w:themeColor="text1"/>
          <w:sz w:val="28"/>
          <w:szCs w:val="28"/>
          <w:lang w:eastAsia="uk-UA"/>
        </w:rPr>
        <w:t>Багатопрофільна стаціонарна медична допомога населенню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>
        <w:rPr>
          <w:bCs/>
          <w:color w:val="000000" w:themeColor="text1"/>
          <w:sz w:val="28"/>
          <w:szCs w:val="28"/>
          <w:lang w:eastAsia="uk-UA"/>
        </w:rPr>
        <w:t>97000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,00 грн.</w:t>
      </w:r>
      <w:r w:rsidR="002A26AF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r w:rsidR="002A26AF" w:rsidRPr="00DA3324">
        <w:rPr>
          <w:bCs/>
          <w:color w:val="000000" w:themeColor="text1"/>
          <w:sz w:val="28"/>
          <w:szCs w:val="28"/>
          <w:lang w:eastAsia="uk-UA"/>
        </w:rPr>
        <w:t>рахунок</w:t>
      </w:r>
      <w:r w:rsidR="00C3265F" w:rsidRPr="00DA332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A3324">
        <w:rPr>
          <w:bCs/>
          <w:color w:val="000000" w:themeColor="text1"/>
          <w:sz w:val="28"/>
          <w:szCs w:val="28"/>
          <w:lang w:eastAsia="uk-UA"/>
        </w:rPr>
        <w:t>зменшення ТПКВКМБ 0117130 «</w:t>
      </w:r>
      <w:r w:rsidR="00DA3324" w:rsidRPr="00DA3324">
        <w:rPr>
          <w:bCs/>
          <w:color w:val="000000" w:themeColor="text1"/>
          <w:sz w:val="28"/>
          <w:szCs w:val="28"/>
          <w:lang w:eastAsia="uk-UA"/>
        </w:rPr>
        <w:t>Здійснення заходів із землеустрою</w:t>
      </w:r>
      <w:r w:rsidR="00DA3324">
        <w:rPr>
          <w:bCs/>
          <w:color w:val="000000" w:themeColor="text1"/>
          <w:sz w:val="28"/>
          <w:szCs w:val="28"/>
          <w:lang w:eastAsia="uk-UA"/>
        </w:rPr>
        <w:t>» КЕКВ 2240 «</w:t>
      </w:r>
      <w:r w:rsidR="00DA3324" w:rsidRPr="00DA3324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DA3324">
        <w:rPr>
          <w:bCs/>
          <w:color w:val="000000" w:themeColor="text1"/>
          <w:sz w:val="28"/>
          <w:szCs w:val="28"/>
          <w:lang w:eastAsia="uk-UA"/>
        </w:rPr>
        <w:t>» на суму 67000,00</w:t>
      </w:r>
      <w:r w:rsidR="002A26AF" w:rsidRPr="00DA3324">
        <w:rPr>
          <w:bCs/>
          <w:color w:val="FF0000"/>
          <w:sz w:val="28"/>
          <w:szCs w:val="28"/>
          <w:lang w:eastAsia="uk-UA"/>
        </w:rPr>
        <w:t xml:space="preserve">                                                                  </w:t>
      </w:r>
      <w:r w:rsidR="002659D0" w:rsidRPr="00DA3324">
        <w:rPr>
          <w:bCs/>
          <w:color w:val="FF0000"/>
          <w:sz w:val="28"/>
          <w:szCs w:val="28"/>
          <w:lang w:eastAsia="uk-UA"/>
        </w:rPr>
        <w:t xml:space="preserve"> </w:t>
      </w:r>
      <w:r w:rsidR="002659D0" w:rsidRPr="00DA3324">
        <w:rPr>
          <w:bCs/>
          <w:color w:val="000000" w:themeColor="text1"/>
          <w:sz w:val="28"/>
          <w:szCs w:val="28"/>
          <w:lang w:eastAsia="uk-UA"/>
        </w:rPr>
        <w:t>грн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. та згідно рішення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Острерської</w:t>
      </w:r>
      <w:proofErr w:type="spellEnd"/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ТГ № </w:t>
      </w:r>
      <w:r>
        <w:rPr>
          <w:bCs/>
          <w:color w:val="000000" w:themeColor="text1"/>
          <w:sz w:val="28"/>
          <w:szCs w:val="28"/>
          <w:lang w:eastAsia="uk-UA"/>
        </w:rPr>
        <w:t>01-18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/</w:t>
      </w:r>
      <w:r w:rsidR="002659D0" w:rsidRPr="002659D0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від </w:t>
      </w:r>
      <w:r>
        <w:rPr>
          <w:bCs/>
          <w:color w:val="000000" w:themeColor="text1"/>
          <w:sz w:val="28"/>
          <w:szCs w:val="28"/>
          <w:lang w:eastAsia="uk-UA"/>
        </w:rPr>
        <w:t>29.09.2023</w:t>
      </w:r>
      <w:r w:rsidR="0043050C">
        <w:rPr>
          <w:bCs/>
          <w:color w:val="000000" w:themeColor="text1"/>
          <w:sz w:val="28"/>
          <w:szCs w:val="28"/>
          <w:lang w:eastAsia="uk-UA"/>
        </w:rPr>
        <w:t xml:space="preserve"> на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30000,00 грн.</w:t>
      </w:r>
    </w:p>
    <w:p w:rsidR="00CE419D" w:rsidRPr="002659D0" w:rsidRDefault="00CE419D" w:rsidP="002659D0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5F7069" w:rsidRPr="002659D0">
        <w:rPr>
          <w:b/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року</w:t>
      </w:r>
      <w:r w:rsidR="0022790E" w:rsidRPr="002659D0">
        <w:rPr>
          <w:color w:val="000000" w:themeColor="text1"/>
          <w:sz w:val="28"/>
          <w:szCs w:val="28"/>
        </w:rPr>
        <w:t xml:space="preserve"> 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5F7069" w:rsidRPr="002659D0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B86CF8" w:rsidRDefault="00CE419D" w:rsidP="00B51A49">
      <w:pPr>
        <w:ind w:firstLine="720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lastRenderedPageBreak/>
        <w:t>3.</w:t>
      </w:r>
      <w:r w:rsidR="00253DF9" w:rsidRPr="002659D0">
        <w:rPr>
          <w:color w:val="000000" w:themeColor="text1"/>
          <w:sz w:val="28"/>
          <w:szCs w:val="28"/>
        </w:rPr>
        <w:t xml:space="preserve"> </w:t>
      </w:r>
      <w:r w:rsidR="00123931" w:rsidRPr="002659D0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123931">
        <w:rPr>
          <w:color w:val="000000" w:themeColor="text1"/>
          <w:sz w:val="28"/>
          <w:szCs w:val="28"/>
        </w:rPr>
        <w:t>.</w:t>
      </w:r>
    </w:p>
    <w:p w:rsidR="003F38AA" w:rsidRDefault="003F38AA" w:rsidP="0082237F">
      <w:pPr>
        <w:jc w:val="both"/>
        <w:rPr>
          <w:color w:val="000000" w:themeColor="text1"/>
          <w:sz w:val="28"/>
          <w:szCs w:val="28"/>
        </w:rPr>
      </w:pPr>
    </w:p>
    <w:p w:rsidR="003F38AA" w:rsidRDefault="003F38AA" w:rsidP="0082237F">
      <w:pPr>
        <w:jc w:val="both"/>
        <w:rPr>
          <w:color w:val="000000" w:themeColor="text1"/>
          <w:sz w:val="28"/>
          <w:szCs w:val="28"/>
        </w:rPr>
      </w:pPr>
    </w:p>
    <w:p w:rsidR="003F38AA" w:rsidRDefault="003F38AA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3F38AA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</w:t>
      </w:r>
      <w:r>
        <w:rPr>
          <w:color w:val="000000" w:themeColor="text1"/>
          <w:sz w:val="28"/>
          <w:szCs w:val="28"/>
        </w:rPr>
        <w:t xml:space="preserve">                    </w:t>
      </w:r>
      <w:r w:rsidR="007C0569" w:rsidRPr="0082237F">
        <w:rPr>
          <w:color w:val="000000" w:themeColor="text1"/>
          <w:sz w:val="28"/>
          <w:szCs w:val="28"/>
        </w:rPr>
        <w:t xml:space="preserve">    Валентин БРИГИНЕЦЬ</w:t>
      </w:r>
    </w:p>
    <w:sectPr w:rsidR="00DC1FBA" w:rsidRPr="0082237F" w:rsidSect="003F38AA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659D0"/>
    <w:rsid w:val="00270539"/>
    <w:rsid w:val="002819A9"/>
    <w:rsid w:val="0028348F"/>
    <w:rsid w:val="00286029"/>
    <w:rsid w:val="002942C4"/>
    <w:rsid w:val="002A1E10"/>
    <w:rsid w:val="002A26AF"/>
    <w:rsid w:val="002A5295"/>
    <w:rsid w:val="002A6792"/>
    <w:rsid w:val="002C2535"/>
    <w:rsid w:val="00320952"/>
    <w:rsid w:val="003453D0"/>
    <w:rsid w:val="0036393A"/>
    <w:rsid w:val="003920A8"/>
    <w:rsid w:val="00397833"/>
    <w:rsid w:val="003B79CC"/>
    <w:rsid w:val="003F38AA"/>
    <w:rsid w:val="00403A7E"/>
    <w:rsid w:val="004104B8"/>
    <w:rsid w:val="0043050C"/>
    <w:rsid w:val="00440CE6"/>
    <w:rsid w:val="00461458"/>
    <w:rsid w:val="00464D85"/>
    <w:rsid w:val="004B4D09"/>
    <w:rsid w:val="004C54E9"/>
    <w:rsid w:val="004F50EF"/>
    <w:rsid w:val="0053336E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14C4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1A49"/>
    <w:rsid w:val="00B5284B"/>
    <w:rsid w:val="00B536AF"/>
    <w:rsid w:val="00B541E7"/>
    <w:rsid w:val="00B86CF8"/>
    <w:rsid w:val="00B94655"/>
    <w:rsid w:val="00BA5AF7"/>
    <w:rsid w:val="00BE2148"/>
    <w:rsid w:val="00BE2CBF"/>
    <w:rsid w:val="00C1752C"/>
    <w:rsid w:val="00C236B7"/>
    <w:rsid w:val="00C25366"/>
    <w:rsid w:val="00C3265F"/>
    <w:rsid w:val="00C46CFC"/>
    <w:rsid w:val="00C55FBC"/>
    <w:rsid w:val="00C63CFF"/>
    <w:rsid w:val="00C647C8"/>
    <w:rsid w:val="00C747E6"/>
    <w:rsid w:val="00C8489A"/>
    <w:rsid w:val="00C9597B"/>
    <w:rsid w:val="00CB2BB2"/>
    <w:rsid w:val="00CE419D"/>
    <w:rsid w:val="00D20A51"/>
    <w:rsid w:val="00D8114A"/>
    <w:rsid w:val="00D90897"/>
    <w:rsid w:val="00D93B46"/>
    <w:rsid w:val="00DA1538"/>
    <w:rsid w:val="00DA3324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1EAC0-FAD5-440E-9210-0EB1159A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17</cp:revision>
  <cp:lastPrinted>2023-10-17T05:40:00Z</cp:lastPrinted>
  <dcterms:created xsi:type="dcterms:W3CDTF">2023-10-05T08:50:00Z</dcterms:created>
  <dcterms:modified xsi:type="dcterms:W3CDTF">2023-10-17T05:40:00Z</dcterms:modified>
</cp:coreProperties>
</file>