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Козелецької</w:t>
      </w:r>
      <w:proofErr w:type="spellEnd"/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6459A4">
        <w:rPr>
          <w:rFonts w:ascii="Times New Roman" w:hAnsi="Times New Roman"/>
          <w:b/>
          <w:i/>
          <w:sz w:val="28"/>
          <w:szCs w:val="28"/>
        </w:rPr>
        <w:t>29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E65099">
        <w:rPr>
          <w:rFonts w:ascii="Times New Roman" w:hAnsi="Times New Roman"/>
          <w:b/>
          <w:i/>
          <w:sz w:val="28"/>
          <w:szCs w:val="28"/>
        </w:rPr>
        <w:t>22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Pr="0087755E" w:rsidRDefault="00F92DC0" w:rsidP="0087755E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 xml:space="preserve">висунутих </w:t>
      </w:r>
      <w:r w:rsidR="00E65099" w:rsidRPr="00E65099">
        <w:rPr>
          <w:rStyle w:val="a3"/>
          <w:rFonts w:ascii="Times New Roman" w:hAnsi="Times New Roman"/>
          <w:color w:val="000000"/>
          <w:sz w:val="28"/>
          <w:szCs w:val="28"/>
        </w:rPr>
        <w:t>Чернігівською обласною партійною організацією Всеукраїнського об’єднання «Батьківщина»</w:t>
      </w:r>
      <w:r w:rsidR="00E65099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417"/>
        <w:gridCol w:w="851"/>
        <w:gridCol w:w="1276"/>
        <w:gridCol w:w="1417"/>
        <w:gridCol w:w="1418"/>
        <w:gridCol w:w="2268"/>
        <w:gridCol w:w="1275"/>
        <w:gridCol w:w="1134"/>
        <w:gridCol w:w="709"/>
        <w:gridCol w:w="851"/>
      </w:tblGrid>
      <w:tr w:rsidR="0080542A" w:rsidRPr="0080542A" w:rsidTr="003B6A4C">
        <w:trPr>
          <w:cantSplit/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Порядковий номер кандидата в єдиному виборчому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Прізвище, власне ім’я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(усі власні імена),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 батькові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(за наявності)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Число,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місяць, рік народження</w:t>
            </w:r>
          </w:p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чч.мм.рррр</w:t>
            </w:r>
            <w:proofErr w:type="spellEnd"/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Освіта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Посада 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(заняття)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Місце роботи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Партійність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Адреса місця проживання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Відомості про наявність чи відсутність</w:t>
            </w:r>
          </w:p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судимості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42A" w:rsidRPr="0080542A" w:rsidRDefault="0080542A" w:rsidP="008054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Порядковий номер кандидата у відповідному </w:t>
            </w:r>
            <w:r w:rsidRPr="0080542A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територіальному</w:t>
            </w:r>
            <w:r w:rsidRPr="00805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виборчому списку</w:t>
            </w:r>
          </w:p>
        </w:tc>
      </w:tr>
      <w:tr w:rsidR="0080542A" w:rsidRPr="0080542A" w:rsidTr="003B6A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Шидловська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Алла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11.05.1973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Викладач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ДМШ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вул.Вознесенська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,буд.2а,кв.12.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Перший кандидат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Перший кандидат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Мачача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Галина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Сафронівна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30.07.1954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Пенсіонер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Пенсіонер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с.Лихолітки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вул.Центральна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буд.3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районної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rPr>
          <w:trHeight w:val="21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Волкова Діана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27.01.1980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Викладач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дитяча музична 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провул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.,Київський, буд.12.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Погребовський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Сергій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14.02.1770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СПД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СПД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Лемеші,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вул.Розумовських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,12.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Сочивець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Сергій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07.05.1987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Мнеджер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з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зовнішньо-економічної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діяльності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Бейкері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Фуд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Індастрі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вул.Декабристів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,буд.21.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 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Михальчук Богдан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11.11.1985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Заступник начальника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районний відділ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дерхавної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виконавчої служби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,вул. Соборності,буд.36,кв.7.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Велігорська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Олександра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08.10.1974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Художній керівник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Бригінцівський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с.Корніїв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вул.Зелена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Маліновська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Інна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16.06.1973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громадянка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Середня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Соц. працівник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районний відділ соціального захисту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Тополі,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вул.Розумовських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Олексіївщинської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сільскої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rPr>
          <w:trHeight w:val="2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Михед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Володимир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12.12.1978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Заступник начальника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Козелецьке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бюро правової допомоги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с.Патюти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вул.Котляревського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 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Грищенко Ірина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18.03.1981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Професор кафедри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Національний університет біоресурсів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Озерне,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вул.Гагаріна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 14.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6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Миненко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Микола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17.05.1965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ТОВ МБК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 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смт.Козелець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вул.Толстого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 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Орел Наталія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08.08.1980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Касир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Торговий дім " САН ОІЛ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 Козелець,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вул.Вознесенська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,буд.2а,кв. 25.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Депутат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селищної ради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Тупик Сергій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24.07.1979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громадянин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Серед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Художній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керівник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Мостищенсь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СБК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ВО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с.Мостище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,вул. Лісова,буд.10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 xml:space="preserve">Судимість </w:t>
            </w: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Сила Микола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15.07.1977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вчитель інформатики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Сираївська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ЗОШ 1-3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с.Сираї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вул.Брачунів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Гречанова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Світлана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04.02.1988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Завідуюча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фельдерським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пунктом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Бобруйківський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фельдерський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пункт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с.Бобруйки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вул.Л.Українки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rPr>
          <w:trHeight w:val="1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Науменко Тамара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26.08.1972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Листоноша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Укрпошта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с.Данівка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вул.Гринішкина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7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Лабута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Володимир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14.07.1978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Худ. Керівник народного колективу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Стависький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сільський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17053, Чернігівська обл.,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с.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Ставиське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вул. Українська,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</w:tr>
      <w:tr w:rsidR="0080542A" w:rsidRPr="0080542A" w:rsidTr="003B6A4C">
        <w:trPr>
          <w:trHeight w:val="1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Прима Аліна Валентинівна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03.07.1988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Вчитель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Козелецьк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а ЗОШ №3 1-111 ст.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 Козелець, вул.,буд.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6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Ремез Олександра Вікторівна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03.02.1983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Керівник художній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Районний будинок культури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 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вул.Мікушева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rPr>
          <w:trHeight w:val="1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Ліскович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Микола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28.04.1989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Тимчасово не працює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Тимчасово не працює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обл.Козелецький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р-н,с.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Берлози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вул.Московська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,буд.8а.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Пономаренко Антоніна Павлівна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10..02.1954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Підприємець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ФОП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 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с.Новики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вул.Суворова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Закревський Олег Броніславович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19.06.1973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Інженер проектувальник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Регіональна газова компанія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 Козелець,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вул.Свято-Миколаївська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,буд.139.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Вульвач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Тамара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25.12.1965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громадянка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вчитель історії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гімназія №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вул.Перемоги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  <w:tr w:rsidR="0080542A" w:rsidRPr="0080542A" w:rsidTr="003B6A4C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Пенський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Володимир Юхимович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27.09.1959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Вчитель фізкультури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Скрипчинська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філія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КозелецькоїЗОШ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№3 1-3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ВО Батьківщина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с.Скрипчин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вул.Коцюбинського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,буд.5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7</w:t>
            </w:r>
          </w:p>
        </w:tc>
      </w:tr>
      <w:tr w:rsidR="0080542A" w:rsidRPr="0080542A" w:rsidTr="003B6A4C">
        <w:trPr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 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Москалець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Світлана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07.01.1983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Заступник директора з виховної роботи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Сираївськ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а ЗОШ 1-111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Б.п.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 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вул.Поліська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6</w:t>
            </w:r>
          </w:p>
        </w:tc>
      </w:tr>
      <w:tr w:rsidR="0080542A" w:rsidRPr="0080542A" w:rsidTr="003B6A4C">
        <w:trPr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Вульвач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Юрій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jc w:val="right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21.02.1964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громадянин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Тимчасово не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правцює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Тимчасово не працює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б.п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Чернігівська обл.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Козелецький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 р-н,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смт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 xml:space="preserve">. Козелець </w:t>
            </w:r>
            <w:proofErr w:type="spellStart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вул.Перемоги</w:t>
            </w:r>
            <w:proofErr w:type="spellEnd"/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, буд.9.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42A" w:rsidRPr="0080542A" w:rsidRDefault="0080542A" w:rsidP="0080542A">
            <w:pPr>
              <w:rPr>
                <w:rFonts w:ascii="Calibri" w:eastAsia="Calibri" w:hAnsi="Calibri" w:cs="Times New Roman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Судимість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Відсутній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A" w:rsidRPr="0080542A" w:rsidRDefault="0080542A" w:rsidP="0080542A">
            <w:pPr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0542A">
              <w:rPr>
                <w:rFonts w:ascii="Calibri" w:eastAsia="Calibri" w:hAnsi="Calibri" w:cs="Calibri"/>
                <w:color w:val="000000"/>
                <w:lang w:eastAsia="en-US"/>
              </w:rPr>
              <w:t> 5</w:t>
            </w:r>
          </w:p>
        </w:tc>
      </w:tr>
    </w:tbl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</w:t>
      </w:r>
      <w:r w:rsidR="00E447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823F8"/>
    <w:rsid w:val="00107C5B"/>
    <w:rsid w:val="00241AA4"/>
    <w:rsid w:val="00241D7F"/>
    <w:rsid w:val="00246690"/>
    <w:rsid w:val="002C241B"/>
    <w:rsid w:val="003746EF"/>
    <w:rsid w:val="003D47B4"/>
    <w:rsid w:val="003F13B5"/>
    <w:rsid w:val="004B6607"/>
    <w:rsid w:val="00512306"/>
    <w:rsid w:val="00565E64"/>
    <w:rsid w:val="005D5A33"/>
    <w:rsid w:val="006459A4"/>
    <w:rsid w:val="00717777"/>
    <w:rsid w:val="007577A1"/>
    <w:rsid w:val="0080542A"/>
    <w:rsid w:val="0087755E"/>
    <w:rsid w:val="008852C6"/>
    <w:rsid w:val="00954083"/>
    <w:rsid w:val="00BE40DF"/>
    <w:rsid w:val="00C32F16"/>
    <w:rsid w:val="00E4477F"/>
    <w:rsid w:val="00E65099"/>
    <w:rsid w:val="00E66ECA"/>
    <w:rsid w:val="00F43DCE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2">
    <w:name w:val="Body Text 2"/>
    <w:basedOn w:val="a"/>
    <w:link w:val="20"/>
    <w:unhideWhenUsed/>
    <w:rsid w:val="00E65099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50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2">
    <w:name w:val="Body Text 2"/>
    <w:basedOn w:val="a"/>
    <w:link w:val="20"/>
    <w:unhideWhenUsed/>
    <w:rsid w:val="00E65099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650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4557-4EC6-4DA1-A38C-C1A911B7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Пользователь</cp:lastModifiedBy>
  <cp:revision>15</cp:revision>
  <dcterms:created xsi:type="dcterms:W3CDTF">2020-09-20T09:41:00Z</dcterms:created>
  <dcterms:modified xsi:type="dcterms:W3CDTF">2020-10-06T12:32:00Z</dcterms:modified>
</cp:coreProperties>
</file>