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6C5" w:rsidRPr="00632167" w:rsidRDefault="007E16C5" w:rsidP="007E16C5">
      <w:pPr>
        <w:jc w:val="center"/>
        <w:rPr>
          <w:b/>
          <w:bCs/>
          <w:color w:val="FF0000"/>
          <w:spacing w:val="30"/>
          <w:szCs w:val="28"/>
        </w:rPr>
      </w:pPr>
      <w:r w:rsidRPr="00632167">
        <w:rPr>
          <w:noProof/>
          <w:color w:val="FF0000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6C5" w:rsidRPr="007E16C5" w:rsidRDefault="007E16C5" w:rsidP="007E16C5">
      <w:pPr>
        <w:keepNext/>
        <w:spacing w:before="240"/>
        <w:jc w:val="center"/>
        <w:outlineLvl w:val="0"/>
        <w:rPr>
          <w:b/>
          <w:bCs/>
          <w:caps/>
          <w:kern w:val="32"/>
          <w:sz w:val="24"/>
          <w:szCs w:val="24"/>
        </w:rPr>
      </w:pPr>
      <w:r w:rsidRPr="007E16C5">
        <w:rPr>
          <w:b/>
          <w:bCs/>
          <w:caps/>
          <w:kern w:val="32"/>
          <w:sz w:val="24"/>
          <w:szCs w:val="24"/>
        </w:rPr>
        <w:t>Україна</w:t>
      </w:r>
    </w:p>
    <w:p w:rsidR="007E16C5" w:rsidRPr="00632167" w:rsidRDefault="007E16C5" w:rsidP="007E16C5">
      <w:pPr>
        <w:spacing w:before="240"/>
        <w:jc w:val="center"/>
        <w:outlineLvl w:val="1"/>
        <w:rPr>
          <w:b/>
          <w:bCs/>
          <w:spacing w:val="40"/>
          <w:sz w:val="28"/>
          <w:szCs w:val="28"/>
        </w:rPr>
      </w:pPr>
      <w:r w:rsidRPr="00632167">
        <w:rPr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7E16C5" w:rsidRPr="00632167" w:rsidRDefault="007E16C5" w:rsidP="007E16C5">
      <w:pPr>
        <w:spacing w:before="240"/>
        <w:jc w:val="center"/>
        <w:outlineLvl w:val="1"/>
        <w:rPr>
          <w:b/>
          <w:bCs/>
          <w:spacing w:val="40"/>
          <w:sz w:val="28"/>
          <w:szCs w:val="28"/>
        </w:rPr>
      </w:pPr>
      <w:r w:rsidRPr="00632167">
        <w:rPr>
          <w:b/>
          <w:bCs/>
          <w:spacing w:val="40"/>
          <w:sz w:val="28"/>
          <w:szCs w:val="28"/>
        </w:rPr>
        <w:t>ЧЕРНІГІВСЬКОЇ ОБЛАСТІ</w:t>
      </w:r>
    </w:p>
    <w:p w:rsidR="007E16C5" w:rsidRPr="00632167" w:rsidRDefault="007E16C5" w:rsidP="007E16C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</w:rPr>
      </w:pPr>
      <w:r w:rsidRPr="00632167">
        <w:rPr>
          <w:b/>
          <w:caps/>
          <w:spacing w:val="100"/>
          <w:sz w:val="28"/>
          <w:szCs w:val="28"/>
        </w:rPr>
        <w:t>РІШЕННЯ</w:t>
      </w:r>
    </w:p>
    <w:p w:rsidR="007E16C5" w:rsidRDefault="007E16C5" w:rsidP="007E16C5">
      <w:pPr>
        <w:spacing w:before="240"/>
        <w:ind w:left="1440" w:hanging="1440"/>
        <w:jc w:val="center"/>
        <w:outlineLvl w:val="1"/>
        <w:rPr>
          <w:bCs/>
          <w:sz w:val="28"/>
          <w:szCs w:val="36"/>
        </w:rPr>
      </w:pPr>
      <w:r w:rsidRPr="00632167">
        <w:rPr>
          <w:bCs/>
          <w:sz w:val="28"/>
          <w:szCs w:val="36"/>
        </w:rPr>
        <w:t>(</w:t>
      </w:r>
      <w:r w:rsidR="00C07E1B">
        <w:rPr>
          <w:bCs/>
          <w:sz w:val="28"/>
          <w:szCs w:val="36"/>
        </w:rPr>
        <w:t xml:space="preserve">дванадцята </w:t>
      </w:r>
      <w:r w:rsidRPr="00632167">
        <w:rPr>
          <w:bCs/>
          <w:sz w:val="28"/>
          <w:szCs w:val="36"/>
        </w:rPr>
        <w:t>сесія восьмого скликання)</w:t>
      </w:r>
    </w:p>
    <w:p w:rsidR="00A50387" w:rsidRPr="00632167" w:rsidRDefault="00A50387" w:rsidP="007E16C5">
      <w:pPr>
        <w:spacing w:before="240"/>
        <w:ind w:left="1440" w:hanging="1440"/>
        <w:jc w:val="center"/>
        <w:outlineLvl w:val="1"/>
        <w:rPr>
          <w:bCs/>
          <w:sz w:val="28"/>
          <w:szCs w:val="36"/>
        </w:rPr>
      </w:pPr>
    </w:p>
    <w:p w:rsidR="007E16C5" w:rsidRPr="00632167" w:rsidRDefault="007E16C5" w:rsidP="007E16C5">
      <w:pPr>
        <w:ind w:left="1440" w:hanging="1440"/>
        <w:jc w:val="center"/>
        <w:outlineLvl w:val="1"/>
        <w:rPr>
          <w:bCs/>
          <w:sz w:val="28"/>
          <w:szCs w:val="36"/>
        </w:rPr>
      </w:pPr>
    </w:p>
    <w:p w:rsidR="007E16C5" w:rsidRPr="00632167" w:rsidRDefault="001E15AF" w:rsidP="007E16C5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30 </w:t>
      </w:r>
      <w:r w:rsidR="00C07E1B">
        <w:rPr>
          <w:bCs/>
          <w:sz w:val="28"/>
          <w:szCs w:val="28"/>
        </w:rPr>
        <w:t>липня</w:t>
      </w:r>
      <w:r w:rsidR="007E16C5" w:rsidRPr="00632167">
        <w:rPr>
          <w:bCs/>
          <w:sz w:val="28"/>
          <w:szCs w:val="28"/>
        </w:rPr>
        <w:t xml:space="preserve"> 202</w:t>
      </w:r>
      <w:r w:rsidR="004A4F84">
        <w:rPr>
          <w:bCs/>
          <w:sz w:val="28"/>
          <w:szCs w:val="28"/>
        </w:rPr>
        <w:t>1</w:t>
      </w:r>
      <w:r w:rsidR="007E16C5" w:rsidRPr="00632167">
        <w:rPr>
          <w:bCs/>
          <w:sz w:val="28"/>
          <w:szCs w:val="28"/>
        </w:rPr>
        <w:t xml:space="preserve"> року</w:t>
      </w:r>
    </w:p>
    <w:p w:rsidR="007E16C5" w:rsidRPr="00632167" w:rsidRDefault="007E16C5" w:rsidP="007E16C5">
      <w:pPr>
        <w:outlineLvl w:val="1"/>
        <w:rPr>
          <w:bCs/>
          <w:sz w:val="28"/>
          <w:szCs w:val="28"/>
        </w:rPr>
      </w:pPr>
      <w:r w:rsidRPr="00632167">
        <w:rPr>
          <w:bCs/>
          <w:sz w:val="28"/>
          <w:szCs w:val="28"/>
        </w:rPr>
        <w:t>смт.</w:t>
      </w:r>
      <w:r w:rsidR="004A4F84">
        <w:rPr>
          <w:bCs/>
          <w:sz w:val="28"/>
          <w:szCs w:val="28"/>
        </w:rPr>
        <w:t xml:space="preserve"> </w:t>
      </w:r>
      <w:r w:rsidRPr="00632167">
        <w:rPr>
          <w:bCs/>
          <w:sz w:val="28"/>
          <w:szCs w:val="28"/>
        </w:rPr>
        <w:t>Козелець</w:t>
      </w:r>
    </w:p>
    <w:p w:rsidR="007E16C5" w:rsidRPr="00632167" w:rsidRDefault="007E16C5" w:rsidP="007E16C5">
      <w:pPr>
        <w:outlineLvl w:val="1"/>
        <w:rPr>
          <w:bCs/>
          <w:sz w:val="28"/>
          <w:szCs w:val="28"/>
        </w:rPr>
      </w:pPr>
    </w:p>
    <w:p w:rsidR="007E16C5" w:rsidRPr="00632167" w:rsidRDefault="00386EB1" w:rsidP="007E16C5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№ </w:t>
      </w:r>
      <w:r w:rsidR="00A50387">
        <w:rPr>
          <w:bCs/>
          <w:sz w:val="28"/>
          <w:szCs w:val="28"/>
        </w:rPr>
        <w:t>270</w:t>
      </w:r>
      <w:r w:rsidR="004A4F84">
        <w:rPr>
          <w:bCs/>
          <w:sz w:val="28"/>
          <w:szCs w:val="28"/>
        </w:rPr>
        <w:t xml:space="preserve"> -</w:t>
      </w:r>
      <w:r w:rsidR="00C07E1B">
        <w:rPr>
          <w:bCs/>
          <w:sz w:val="28"/>
          <w:szCs w:val="28"/>
        </w:rPr>
        <w:t>12</w:t>
      </w:r>
      <w:r w:rsidR="007E16C5" w:rsidRPr="00632167">
        <w:rPr>
          <w:bCs/>
          <w:sz w:val="28"/>
          <w:szCs w:val="28"/>
        </w:rPr>
        <w:t>/VIII</w:t>
      </w:r>
    </w:p>
    <w:p w:rsidR="008F131C" w:rsidRPr="008F131C" w:rsidRDefault="0002680D" w:rsidP="005D6C5F">
      <w:pPr>
        <w:pStyle w:val="a4"/>
        <w:spacing w:before="238"/>
        <w:ind w:left="0" w:right="4101" w:firstLine="0"/>
        <w:jc w:val="both"/>
        <w:rPr>
          <w:b w:val="0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Про внесення змін до рішення шостої сесії селищної ради восьмого скликання від 25 лютого 2021 року №13-6/</w:t>
      </w:r>
      <w:r>
        <w:rPr>
          <w:b w:val="0"/>
          <w:color w:val="000000" w:themeColor="text1"/>
          <w:sz w:val="28"/>
          <w:szCs w:val="28"/>
          <w:lang w:val="en-US"/>
        </w:rPr>
        <w:t>VIII</w:t>
      </w:r>
      <w:r>
        <w:rPr>
          <w:b w:val="0"/>
          <w:color w:val="000000" w:themeColor="text1"/>
          <w:sz w:val="28"/>
          <w:szCs w:val="28"/>
        </w:rPr>
        <w:t xml:space="preserve"> «Про </w:t>
      </w:r>
      <w:r w:rsidR="008F131C" w:rsidRPr="008F131C">
        <w:rPr>
          <w:b w:val="0"/>
          <w:color w:val="000000" w:themeColor="text1"/>
          <w:sz w:val="28"/>
          <w:szCs w:val="28"/>
        </w:rPr>
        <w:t xml:space="preserve">затвердження  </w:t>
      </w:r>
      <w:r w:rsidR="008F131C" w:rsidRPr="008F131C">
        <w:rPr>
          <w:b w:val="0"/>
          <w:sz w:val="28"/>
          <w:szCs w:val="28"/>
        </w:rPr>
        <w:t>Програм</w:t>
      </w:r>
      <w:r w:rsidR="00FA3A7D">
        <w:rPr>
          <w:b w:val="0"/>
          <w:sz w:val="28"/>
          <w:szCs w:val="28"/>
        </w:rPr>
        <w:t>и</w:t>
      </w:r>
      <w:r w:rsidR="005D6C5F">
        <w:rPr>
          <w:b w:val="0"/>
          <w:sz w:val="28"/>
          <w:szCs w:val="28"/>
        </w:rPr>
        <w:t xml:space="preserve"> </w:t>
      </w:r>
      <w:r w:rsidR="009E1E9E">
        <w:rPr>
          <w:b w:val="0"/>
          <w:sz w:val="28"/>
          <w:szCs w:val="28"/>
        </w:rPr>
        <w:t>з</w:t>
      </w:r>
      <w:r w:rsidR="008F131C" w:rsidRPr="008F131C">
        <w:rPr>
          <w:b w:val="0"/>
          <w:sz w:val="28"/>
          <w:szCs w:val="28"/>
        </w:rPr>
        <w:t>абезпечення препаратами інсуліну хворих на цукровий діабет жителів Козелецької селищної</w:t>
      </w:r>
      <w:r w:rsidR="00A877EE">
        <w:rPr>
          <w:b w:val="0"/>
          <w:sz w:val="28"/>
          <w:szCs w:val="28"/>
        </w:rPr>
        <w:t xml:space="preserve"> ради </w:t>
      </w:r>
      <w:r w:rsidR="008F131C" w:rsidRPr="008F131C">
        <w:rPr>
          <w:b w:val="0"/>
          <w:sz w:val="28"/>
          <w:szCs w:val="28"/>
        </w:rPr>
        <w:t xml:space="preserve">на 2021 </w:t>
      </w:r>
      <w:r w:rsidR="008F131C" w:rsidRPr="008F131C">
        <w:rPr>
          <w:b w:val="0"/>
          <w:spacing w:val="3"/>
          <w:sz w:val="28"/>
          <w:szCs w:val="28"/>
        </w:rPr>
        <w:t>рік</w:t>
      </w:r>
      <w:r w:rsidR="004A4F84">
        <w:rPr>
          <w:b w:val="0"/>
          <w:spacing w:val="3"/>
          <w:sz w:val="28"/>
          <w:szCs w:val="28"/>
        </w:rPr>
        <w:t xml:space="preserve"> </w:t>
      </w:r>
      <w:r w:rsidR="00092A87">
        <w:rPr>
          <w:b w:val="0"/>
          <w:spacing w:val="3"/>
          <w:sz w:val="28"/>
          <w:szCs w:val="28"/>
        </w:rPr>
        <w:t xml:space="preserve">в </w:t>
      </w:r>
      <w:r>
        <w:rPr>
          <w:b w:val="0"/>
          <w:spacing w:val="3"/>
          <w:sz w:val="28"/>
          <w:szCs w:val="28"/>
        </w:rPr>
        <w:t>новій редакції</w:t>
      </w:r>
      <w:r w:rsidR="005D6C5F">
        <w:rPr>
          <w:b w:val="0"/>
          <w:spacing w:val="3"/>
          <w:sz w:val="28"/>
          <w:szCs w:val="28"/>
        </w:rPr>
        <w:t>»</w:t>
      </w:r>
    </w:p>
    <w:p w:rsidR="008F131C" w:rsidRPr="00567873" w:rsidRDefault="008F131C" w:rsidP="008F131C">
      <w:pPr>
        <w:ind w:firstLine="708"/>
        <w:jc w:val="both"/>
        <w:rPr>
          <w:sz w:val="28"/>
          <w:szCs w:val="28"/>
        </w:rPr>
      </w:pPr>
    </w:p>
    <w:p w:rsidR="008F131C" w:rsidRPr="00567873" w:rsidRDefault="008F131C" w:rsidP="00A50387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</w:t>
      </w:r>
      <w:r w:rsidRPr="00477322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</w:t>
      </w:r>
      <w:r>
        <w:rPr>
          <w:color w:val="000000" w:themeColor="text1"/>
          <w:sz w:val="28"/>
          <w:szCs w:val="28"/>
          <w:lang w:eastAsia="uk-UA"/>
        </w:rPr>
        <w:t>, постанови</w:t>
      </w:r>
      <w:r w:rsidRPr="001078B2">
        <w:rPr>
          <w:color w:val="000000" w:themeColor="text1"/>
          <w:sz w:val="28"/>
          <w:szCs w:val="28"/>
          <w:lang w:eastAsia="uk-UA"/>
        </w:rPr>
        <w:t xml:space="preserve"> Кабінету Міністрів України від 11.07.2002</w:t>
      </w:r>
      <w:r>
        <w:rPr>
          <w:color w:val="000000" w:themeColor="text1"/>
          <w:sz w:val="28"/>
          <w:szCs w:val="28"/>
          <w:lang w:eastAsia="uk-UA"/>
        </w:rPr>
        <w:t xml:space="preserve"> р. №</w:t>
      </w:r>
      <w:r w:rsidRPr="001078B2">
        <w:rPr>
          <w:color w:val="000000" w:themeColor="text1"/>
          <w:sz w:val="28"/>
          <w:szCs w:val="28"/>
          <w:lang w:eastAsia="uk-UA"/>
        </w:rPr>
        <w:t>9</w:t>
      </w:r>
      <w:r>
        <w:rPr>
          <w:color w:val="000000" w:themeColor="text1"/>
          <w:sz w:val="28"/>
          <w:szCs w:val="28"/>
          <w:lang w:eastAsia="uk-UA"/>
        </w:rPr>
        <w:t>55 «Про затвердження Програми по</w:t>
      </w:r>
      <w:r w:rsidRPr="001078B2">
        <w:rPr>
          <w:color w:val="000000" w:themeColor="text1"/>
          <w:sz w:val="28"/>
          <w:szCs w:val="28"/>
          <w:lang w:eastAsia="uk-UA"/>
        </w:rPr>
        <w:t>дання громадян</w:t>
      </w:r>
      <w:r>
        <w:rPr>
          <w:color w:val="000000" w:themeColor="text1"/>
          <w:sz w:val="28"/>
          <w:szCs w:val="28"/>
          <w:lang w:eastAsia="uk-UA"/>
        </w:rPr>
        <w:t>ам</w:t>
      </w:r>
      <w:r w:rsidRPr="001078B2">
        <w:rPr>
          <w:color w:val="000000" w:themeColor="text1"/>
          <w:sz w:val="28"/>
          <w:szCs w:val="28"/>
          <w:lang w:eastAsia="uk-UA"/>
        </w:rPr>
        <w:t xml:space="preserve"> гарантованої державою </w:t>
      </w:r>
      <w:r>
        <w:rPr>
          <w:color w:val="000000" w:themeColor="text1"/>
          <w:sz w:val="28"/>
          <w:szCs w:val="28"/>
          <w:lang w:eastAsia="uk-UA"/>
        </w:rPr>
        <w:t>безоплатної медичної допомоги»</w:t>
      </w:r>
      <w:r w:rsidRPr="001078B2">
        <w:rPr>
          <w:color w:val="000000" w:themeColor="text1"/>
          <w:sz w:val="28"/>
          <w:szCs w:val="28"/>
          <w:lang w:eastAsia="uk-UA"/>
        </w:rPr>
        <w:t>,</w:t>
      </w:r>
      <w:r>
        <w:rPr>
          <w:sz w:val="28"/>
          <w:szCs w:val="28"/>
        </w:rPr>
        <w:t xml:space="preserve"> </w:t>
      </w:r>
      <w:r w:rsidRPr="00567873">
        <w:rPr>
          <w:sz w:val="28"/>
          <w:szCs w:val="28"/>
        </w:rPr>
        <w:t xml:space="preserve">з метою забезпечення надання медичної допомоги дорослому і дитячому населенню  Козелецької громади, </w:t>
      </w:r>
      <w:r>
        <w:rPr>
          <w:sz w:val="28"/>
          <w:szCs w:val="28"/>
        </w:rPr>
        <w:t>к</w:t>
      </w:r>
      <w:r w:rsidRPr="00567873">
        <w:rPr>
          <w:sz w:val="28"/>
          <w:szCs w:val="28"/>
        </w:rPr>
        <w:t>еруючись</w:t>
      </w:r>
      <w:r>
        <w:rPr>
          <w:sz w:val="28"/>
          <w:szCs w:val="28"/>
        </w:rPr>
        <w:t xml:space="preserve"> п. 22 ч. 1</w:t>
      </w:r>
      <w:r w:rsidRPr="00567873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 </w:t>
      </w:r>
      <w:r w:rsidRPr="00567873">
        <w:rPr>
          <w:sz w:val="28"/>
          <w:szCs w:val="28"/>
        </w:rPr>
        <w:t xml:space="preserve">26 Закону України «Про місцеве самоврядування в Україні», </w:t>
      </w:r>
      <w:r w:rsidRPr="00567873">
        <w:rPr>
          <w:bCs/>
          <w:sz w:val="28"/>
          <w:szCs w:val="28"/>
        </w:rPr>
        <w:t>селищна рада вирішила:</w:t>
      </w:r>
    </w:p>
    <w:p w:rsidR="005D6C5F" w:rsidRDefault="005D6C5F" w:rsidP="00A50387">
      <w:pPr>
        <w:pStyle w:val="3"/>
        <w:numPr>
          <w:ilvl w:val="0"/>
          <w:numId w:val="5"/>
        </w:numPr>
        <w:tabs>
          <w:tab w:val="left" w:pos="426"/>
        </w:tabs>
        <w:spacing w:line="276" w:lineRule="auto"/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зміни до рішення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шостої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 селищної ради восьмого скликання від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лютого 2021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«Програми</w:t>
      </w:r>
      <w:r w:rsidRPr="005D6C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D6C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забезпечення препаратами інсуліну хворих на цукровий діабет жителів Козелецької селищної ради на 2021 </w:t>
      </w:r>
      <w:r w:rsidRPr="005D6C5F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рік </w:t>
      </w:r>
      <w:r w:rsidR="00092A87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в </w:t>
      </w:r>
      <w:r w:rsidRPr="00A03367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новій редакції</w:t>
      </w:r>
      <w:r w:rsidRPr="00A03367">
        <w:rPr>
          <w:rFonts w:ascii="Times New Roman" w:hAnsi="Times New Roman" w:cs="Times New Roman"/>
          <w:color w:val="000000" w:themeColor="text1"/>
          <w:sz w:val="28"/>
          <w:szCs w:val="28"/>
        </w:rPr>
        <w:t>», а саме: пункти 1, 5  рішення викласти в новій редакції:</w:t>
      </w:r>
    </w:p>
    <w:p w:rsidR="00A50387" w:rsidRPr="00A50387" w:rsidRDefault="00A50387" w:rsidP="00A50387"/>
    <w:p w:rsidR="005D6C5F" w:rsidRPr="005D6C5F" w:rsidRDefault="005D6C5F" w:rsidP="00B36F10">
      <w:pPr>
        <w:pStyle w:val="a5"/>
        <w:numPr>
          <w:ilvl w:val="0"/>
          <w:numId w:val="6"/>
        </w:numPr>
        <w:tabs>
          <w:tab w:val="left" w:pos="4142"/>
        </w:tabs>
        <w:spacing w:before="70"/>
        <w:rPr>
          <w:b/>
          <w:sz w:val="28"/>
        </w:rPr>
      </w:pPr>
      <w:r w:rsidRPr="005D6C5F">
        <w:rPr>
          <w:b/>
          <w:sz w:val="28"/>
        </w:rPr>
        <w:t xml:space="preserve"> «1.Паспорт Програми</w:t>
      </w:r>
      <w:r>
        <w:rPr>
          <w:b/>
          <w:sz w:val="28"/>
        </w:rPr>
        <w:t>»</w:t>
      </w:r>
    </w:p>
    <w:p w:rsidR="005D6C5F" w:rsidRDefault="005D6C5F" w:rsidP="005D6C5F">
      <w:pPr>
        <w:pStyle w:val="a3"/>
        <w:spacing w:before="1"/>
        <w:rPr>
          <w:b/>
          <w:sz w:val="8"/>
        </w:rPr>
      </w:pPr>
      <w:r>
        <w:rPr>
          <w:b/>
          <w:sz w:val="8"/>
        </w:rPr>
        <w:t>«</w:t>
      </w:r>
    </w:p>
    <w:tbl>
      <w:tblPr>
        <w:tblStyle w:val="TableNormal"/>
        <w:tblW w:w="9875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4254"/>
        <w:gridCol w:w="4838"/>
      </w:tblGrid>
      <w:tr w:rsidR="005D6C5F" w:rsidTr="005D6C5F">
        <w:trPr>
          <w:trHeight w:val="777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Козелецька селищна рада</w:t>
            </w:r>
          </w:p>
        </w:tc>
      </w:tr>
      <w:tr w:rsidR="005D6C5F" w:rsidTr="005D6C5F">
        <w:trPr>
          <w:trHeight w:val="4526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2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Назва розпорядчого документу про розроблення Програми</w:t>
            </w:r>
          </w:p>
        </w:tc>
        <w:tc>
          <w:tcPr>
            <w:tcW w:w="4838" w:type="dxa"/>
          </w:tcPr>
          <w:p w:rsidR="005D6C5F" w:rsidRPr="005D6C5F" w:rsidRDefault="005D6C5F" w:rsidP="005A5BA9">
            <w:pPr>
              <w:pStyle w:val="TableParagraph"/>
              <w:ind w:right="132"/>
              <w:jc w:val="both"/>
              <w:rPr>
                <w:sz w:val="24"/>
                <w:szCs w:val="24"/>
              </w:rPr>
            </w:pPr>
            <w:r w:rsidRPr="005D6C5F">
              <w:rPr>
                <w:sz w:val="24"/>
                <w:szCs w:val="24"/>
              </w:rPr>
              <w:t>Закони України «Про місцеве самоврядування в Україні», «Основи законодавства України про охорону здоров’я», постанови Кабінету Міністрів України: від 17 серпня 1998 року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 від 05 березня 2014 року №73 «Питання реалізації пілотного проєкту щодо запровадження державного регулювання цін на препарати інсуліну», від 23 березня 2016  року №239 «Деякі питання відшкодування вартості препаратів інсуліну»</w:t>
            </w:r>
          </w:p>
        </w:tc>
      </w:tr>
      <w:tr w:rsidR="005D6C5F" w:rsidTr="005D6C5F">
        <w:trPr>
          <w:trHeight w:val="647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4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Виконавчий комітет Козелецької селищної ради</w:t>
            </w:r>
          </w:p>
        </w:tc>
      </w:tr>
      <w:tr w:rsidR="005D6C5F" w:rsidTr="005D6C5F">
        <w:trPr>
          <w:trHeight w:val="878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Відповідальний виконавець програми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ind w:right="836"/>
              <w:rPr>
                <w:sz w:val="28"/>
              </w:rPr>
            </w:pPr>
            <w:r>
              <w:rPr>
                <w:sz w:val="28"/>
              </w:rPr>
              <w:t>Виконавчий комітет Козелецької селищної ради</w:t>
            </w:r>
          </w:p>
        </w:tc>
      </w:tr>
      <w:tr w:rsidR="005D6C5F" w:rsidTr="005D6C5F">
        <w:trPr>
          <w:trHeight w:val="820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Співвиконавці (учасники) Програми</w:t>
            </w:r>
          </w:p>
        </w:tc>
        <w:tc>
          <w:tcPr>
            <w:tcW w:w="4838" w:type="dxa"/>
          </w:tcPr>
          <w:p w:rsidR="005D6C5F" w:rsidRPr="00A877EE" w:rsidRDefault="005D6C5F" w:rsidP="00F41CF4">
            <w:pPr>
              <w:pStyle w:val="TableParagraph"/>
              <w:spacing w:line="315" w:lineRule="exact"/>
              <w:rPr>
                <w:color w:val="000000" w:themeColor="text1"/>
                <w:sz w:val="28"/>
              </w:rPr>
            </w:pPr>
            <w:r>
              <w:rPr>
                <w:sz w:val="28"/>
              </w:rPr>
              <w:t>Комунальне некомерційне підприємство</w:t>
            </w:r>
            <w:r w:rsidR="00F41CF4">
              <w:rPr>
                <w:sz w:val="28"/>
              </w:rPr>
              <w:t xml:space="preserve"> </w:t>
            </w:r>
            <w:r w:rsidRPr="00A877EE">
              <w:rPr>
                <w:color w:val="000000" w:themeColor="text1"/>
                <w:sz w:val="28"/>
              </w:rPr>
              <w:t>«Козелецька ЦРЛ»</w:t>
            </w:r>
          </w:p>
        </w:tc>
      </w:tr>
      <w:tr w:rsidR="005D6C5F" w:rsidTr="005D6C5F">
        <w:trPr>
          <w:trHeight w:val="561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2021 рік</w:t>
            </w:r>
          </w:p>
        </w:tc>
      </w:tr>
      <w:tr w:rsidR="005D6C5F" w:rsidTr="005D6C5F">
        <w:trPr>
          <w:trHeight w:val="1290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ind w:right="733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</w:p>
          <w:p w:rsidR="005D6C5F" w:rsidRDefault="005D6C5F" w:rsidP="005A5BA9">
            <w:pPr>
              <w:pStyle w:val="TableParagraph"/>
              <w:spacing w:line="322" w:lineRule="exact"/>
              <w:ind w:right="314"/>
              <w:rPr>
                <w:sz w:val="28"/>
              </w:rPr>
            </w:pPr>
            <w:r>
              <w:rPr>
                <w:sz w:val="28"/>
              </w:rPr>
              <w:t>реалізації Програми, всього, тис. грн.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ind w:left="0"/>
              <w:rPr>
                <w:b/>
                <w:sz w:val="30"/>
              </w:rPr>
            </w:pPr>
          </w:p>
          <w:p w:rsidR="005D6C5F" w:rsidRDefault="005D6C5F" w:rsidP="005A5BA9">
            <w:pPr>
              <w:pStyle w:val="TableParagraph"/>
              <w:ind w:left="0"/>
              <w:rPr>
                <w:b/>
                <w:sz w:val="30"/>
              </w:rPr>
            </w:pPr>
          </w:p>
          <w:p w:rsidR="005D6C5F" w:rsidRDefault="005D6C5F" w:rsidP="005A5BA9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5D6C5F" w:rsidRDefault="00C07E1B" w:rsidP="005A5BA9">
            <w:pPr>
              <w:pStyle w:val="TableParagraph"/>
              <w:spacing w:before="1" w:line="308" w:lineRule="exact"/>
              <w:rPr>
                <w:sz w:val="28"/>
              </w:rPr>
            </w:pPr>
            <w:r>
              <w:rPr>
                <w:sz w:val="28"/>
              </w:rPr>
              <w:t>1342,0</w:t>
            </w:r>
            <w:r w:rsidR="005D6C5F">
              <w:rPr>
                <w:sz w:val="28"/>
              </w:rPr>
              <w:t xml:space="preserve"> тис. грн.</w:t>
            </w:r>
          </w:p>
        </w:tc>
      </w:tr>
      <w:tr w:rsidR="005D6C5F" w:rsidTr="005D6C5F">
        <w:trPr>
          <w:trHeight w:val="964"/>
        </w:trPr>
        <w:tc>
          <w:tcPr>
            <w:tcW w:w="783" w:type="dxa"/>
          </w:tcPr>
          <w:p w:rsidR="005D6C5F" w:rsidRDefault="005D6C5F" w:rsidP="005A5BA9">
            <w:pPr>
              <w:pStyle w:val="TableParagraph"/>
              <w:spacing w:line="315" w:lineRule="exact"/>
              <w:ind w:left="230" w:right="152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4254" w:type="dxa"/>
          </w:tcPr>
          <w:p w:rsidR="005D6C5F" w:rsidRDefault="005D6C5F" w:rsidP="005A5BA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 тому числі:</w:t>
            </w:r>
          </w:p>
          <w:p w:rsidR="005D6C5F" w:rsidRDefault="005D6C5F" w:rsidP="005A5B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 коштів селищного бюджету;</w:t>
            </w:r>
          </w:p>
          <w:p w:rsidR="005D6C5F" w:rsidRDefault="005D6C5F" w:rsidP="005A5B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 кошти інших бюджетів.</w:t>
            </w:r>
          </w:p>
        </w:tc>
        <w:tc>
          <w:tcPr>
            <w:tcW w:w="4838" w:type="dxa"/>
          </w:tcPr>
          <w:p w:rsidR="005D6C5F" w:rsidRDefault="005D6C5F" w:rsidP="005A5BA9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5D6C5F" w:rsidRDefault="005D6C5F" w:rsidP="005A5B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600,0 тис .грн.</w:t>
            </w:r>
          </w:p>
          <w:p w:rsidR="005D6C5F" w:rsidRDefault="00C07E1B" w:rsidP="005A5BA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742,0</w:t>
            </w:r>
            <w:r w:rsidR="005D6C5F">
              <w:rPr>
                <w:sz w:val="28"/>
              </w:rPr>
              <w:t xml:space="preserve"> тис. грн.</w:t>
            </w:r>
          </w:p>
        </w:tc>
      </w:tr>
    </w:tbl>
    <w:p w:rsidR="005D6C5F" w:rsidRDefault="005D6C5F" w:rsidP="005D6C5F">
      <w:pPr>
        <w:tabs>
          <w:tab w:val="left" w:pos="930"/>
        </w:tabs>
        <w:rPr>
          <w:sz w:val="28"/>
        </w:rPr>
      </w:pPr>
      <w:r>
        <w:rPr>
          <w:sz w:val="28"/>
        </w:rPr>
        <w:tab/>
      </w:r>
    </w:p>
    <w:p w:rsidR="005D6C5F" w:rsidRDefault="005D6C5F" w:rsidP="005D6C5F">
      <w:pPr>
        <w:pStyle w:val="1"/>
        <w:numPr>
          <w:ilvl w:val="0"/>
          <w:numId w:val="6"/>
        </w:numPr>
        <w:tabs>
          <w:tab w:val="left" w:pos="0"/>
          <w:tab w:val="left" w:pos="2614"/>
          <w:tab w:val="left" w:pos="2615"/>
        </w:tabs>
        <w:spacing w:line="319" w:lineRule="exact"/>
        <w:ind w:right="-27"/>
      </w:pPr>
      <w:r>
        <w:t>«5.Обсяги та джерела фінансування Програми»</w:t>
      </w:r>
    </w:p>
    <w:p w:rsidR="005D6C5F" w:rsidRDefault="005D6C5F" w:rsidP="00B36F10">
      <w:pPr>
        <w:pStyle w:val="a3"/>
        <w:tabs>
          <w:tab w:val="left" w:pos="0"/>
        </w:tabs>
        <w:ind w:right="-27"/>
        <w:jc w:val="both"/>
      </w:pPr>
      <w:r>
        <w:tab/>
        <w:t>Фінансування Програми здійснюватиметься відповідно до законодавства за рахунок коштів бюджету Козелецької селищної ради.</w:t>
      </w:r>
    </w:p>
    <w:p w:rsidR="005D6C5F" w:rsidRDefault="005D6C5F" w:rsidP="00B36F10">
      <w:pPr>
        <w:pStyle w:val="a3"/>
        <w:tabs>
          <w:tab w:val="left" w:pos="0"/>
        </w:tabs>
        <w:ind w:right="-27"/>
        <w:jc w:val="both"/>
      </w:pPr>
      <w:r>
        <w:tab/>
        <w:t xml:space="preserve">Орієнтовний обсяг фінансування Програми визначається щорічно </w:t>
      </w:r>
      <w:r>
        <w:rPr>
          <w:spacing w:val="-17"/>
        </w:rPr>
        <w:t xml:space="preserve">з </w:t>
      </w:r>
      <w:r>
        <w:t>урахуванням фінансових можливостей.</w:t>
      </w:r>
    </w:p>
    <w:p w:rsidR="005D6C5F" w:rsidRDefault="005D6C5F" w:rsidP="005D6C5F">
      <w:pPr>
        <w:pStyle w:val="a3"/>
        <w:tabs>
          <w:tab w:val="left" w:pos="0"/>
        </w:tabs>
        <w:spacing w:after="7" w:line="319" w:lineRule="exact"/>
        <w:ind w:right="-27"/>
        <w:jc w:val="right"/>
      </w:pPr>
      <w:r>
        <w:t>(тис.грн.)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5388"/>
      </w:tblGrid>
      <w:tr w:rsidR="005D6C5F" w:rsidTr="005A5BA9">
        <w:trPr>
          <w:trHeight w:val="1089"/>
        </w:trPr>
        <w:tc>
          <w:tcPr>
            <w:tcW w:w="4394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242" w:lineRule="auto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Обсяг коштів, що пропонується залучити на виконання Програми</w:t>
            </w:r>
          </w:p>
        </w:tc>
        <w:tc>
          <w:tcPr>
            <w:tcW w:w="5388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before="103" w:line="328" w:lineRule="auto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Етапи виконання Програми 2021 рік</w:t>
            </w:r>
          </w:p>
        </w:tc>
      </w:tr>
      <w:tr w:rsidR="005D6C5F" w:rsidTr="005A5BA9">
        <w:trPr>
          <w:trHeight w:val="441"/>
        </w:trPr>
        <w:tc>
          <w:tcPr>
            <w:tcW w:w="4394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before="43"/>
              <w:ind w:left="0" w:right="-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388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20" w:lineRule="exact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</w:tr>
      <w:tr w:rsidR="005D6C5F" w:rsidTr="005A5BA9">
        <w:trPr>
          <w:trHeight w:val="643"/>
        </w:trPr>
        <w:tc>
          <w:tcPr>
            <w:tcW w:w="4394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15" w:lineRule="exact"/>
              <w:ind w:left="0" w:right="-27"/>
              <w:rPr>
                <w:sz w:val="28"/>
              </w:rPr>
            </w:pPr>
            <w:r>
              <w:rPr>
                <w:sz w:val="28"/>
              </w:rPr>
              <w:t>Обсяг ресурсів, всього,</w:t>
            </w:r>
          </w:p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08" w:lineRule="exact"/>
              <w:ind w:left="0" w:right="-27"/>
              <w:jc w:val="center"/>
              <w:rPr>
                <w:sz w:val="28"/>
              </w:rPr>
            </w:pPr>
            <w:r>
              <w:rPr>
                <w:sz w:val="28"/>
              </w:rPr>
              <w:t>у тому числі:</w:t>
            </w:r>
          </w:p>
        </w:tc>
        <w:tc>
          <w:tcPr>
            <w:tcW w:w="5388" w:type="dxa"/>
          </w:tcPr>
          <w:p w:rsidR="005D6C5F" w:rsidRPr="009A5493" w:rsidRDefault="00C07E1B" w:rsidP="005A5BA9">
            <w:pPr>
              <w:pStyle w:val="TableParagraph"/>
              <w:tabs>
                <w:tab w:val="left" w:pos="0"/>
              </w:tabs>
              <w:spacing w:before="151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1342,0</w:t>
            </w:r>
          </w:p>
        </w:tc>
      </w:tr>
      <w:tr w:rsidR="005D6C5F" w:rsidTr="005A5BA9">
        <w:trPr>
          <w:trHeight w:val="321"/>
        </w:trPr>
        <w:tc>
          <w:tcPr>
            <w:tcW w:w="4394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rPr>
                <w:sz w:val="28"/>
              </w:rPr>
            </w:pPr>
            <w:r>
              <w:rPr>
                <w:sz w:val="28"/>
              </w:rPr>
              <w:t>Селищний бюджет</w:t>
            </w:r>
          </w:p>
        </w:tc>
        <w:tc>
          <w:tcPr>
            <w:tcW w:w="5388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jc w:val="center"/>
              <w:rPr>
                <w:sz w:val="28"/>
              </w:rPr>
            </w:pPr>
            <w:r>
              <w:rPr>
                <w:sz w:val="28"/>
              </w:rPr>
              <w:t>600,0</w:t>
            </w:r>
          </w:p>
        </w:tc>
      </w:tr>
      <w:tr w:rsidR="005D6C5F" w:rsidTr="005A5BA9">
        <w:trPr>
          <w:trHeight w:val="321"/>
        </w:trPr>
        <w:tc>
          <w:tcPr>
            <w:tcW w:w="4394" w:type="dxa"/>
          </w:tcPr>
          <w:p w:rsidR="005D6C5F" w:rsidRDefault="005D6C5F" w:rsidP="005A5BA9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rPr>
                <w:sz w:val="28"/>
              </w:rPr>
            </w:pPr>
            <w:r>
              <w:rPr>
                <w:sz w:val="28"/>
              </w:rPr>
              <w:t>Інші бюджети</w:t>
            </w:r>
          </w:p>
        </w:tc>
        <w:tc>
          <w:tcPr>
            <w:tcW w:w="5388" w:type="dxa"/>
          </w:tcPr>
          <w:p w:rsidR="005D6C5F" w:rsidRDefault="00C07E1B" w:rsidP="005A5BA9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jc w:val="center"/>
              <w:rPr>
                <w:sz w:val="28"/>
              </w:rPr>
            </w:pPr>
            <w:r>
              <w:rPr>
                <w:sz w:val="28"/>
              </w:rPr>
              <w:t>742,0</w:t>
            </w:r>
          </w:p>
        </w:tc>
      </w:tr>
    </w:tbl>
    <w:p w:rsidR="005D6C5F" w:rsidRDefault="005D6C5F" w:rsidP="005D6C5F">
      <w:pPr>
        <w:pStyle w:val="a3"/>
        <w:tabs>
          <w:tab w:val="left" w:pos="0"/>
        </w:tabs>
        <w:ind w:right="-27"/>
        <w:rPr>
          <w:sz w:val="24"/>
        </w:rPr>
      </w:pPr>
    </w:p>
    <w:p w:rsidR="008F131C" w:rsidRPr="008F131C" w:rsidRDefault="008F131C" w:rsidP="00A50387">
      <w:pPr>
        <w:pStyle w:val="a5"/>
        <w:widowControl/>
        <w:numPr>
          <w:ilvl w:val="0"/>
          <w:numId w:val="5"/>
        </w:numPr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 w:rsidRPr="008F131C">
        <w:rPr>
          <w:sz w:val="28"/>
          <w:szCs w:val="28"/>
        </w:rPr>
        <w:lastRenderedPageBreak/>
        <w:t xml:space="preserve">Фінансовому управлінню селищної ради </w:t>
      </w:r>
      <w:r w:rsidRPr="008F131C">
        <w:rPr>
          <w:bCs/>
          <w:sz w:val="28"/>
          <w:szCs w:val="28"/>
        </w:rPr>
        <w:t xml:space="preserve">передбачити кошти на </w:t>
      </w:r>
      <w:r w:rsidRPr="008F131C">
        <w:rPr>
          <w:bCs/>
          <w:color w:val="000000" w:themeColor="text1"/>
          <w:sz w:val="28"/>
          <w:szCs w:val="28"/>
        </w:rPr>
        <w:t>фінансування заходів Програми, які планується реалізувати в 202</w:t>
      </w:r>
      <w:r>
        <w:rPr>
          <w:bCs/>
          <w:color w:val="000000" w:themeColor="text1"/>
          <w:sz w:val="28"/>
          <w:szCs w:val="28"/>
        </w:rPr>
        <w:t>1</w:t>
      </w:r>
      <w:r w:rsidRPr="008F131C">
        <w:rPr>
          <w:bCs/>
          <w:color w:val="000000" w:themeColor="text1"/>
          <w:sz w:val="28"/>
          <w:szCs w:val="28"/>
        </w:rPr>
        <w:t xml:space="preserve"> році.</w:t>
      </w:r>
    </w:p>
    <w:p w:rsidR="00986BF4" w:rsidRDefault="008F131C" w:rsidP="00A50387">
      <w:pPr>
        <w:pStyle w:val="a3"/>
        <w:numPr>
          <w:ilvl w:val="0"/>
          <w:numId w:val="5"/>
        </w:numPr>
        <w:spacing w:line="276" w:lineRule="auto"/>
        <w:ind w:left="0" w:firstLine="0"/>
        <w:jc w:val="both"/>
      </w:pPr>
      <w:r w:rsidRPr="008F131C">
        <w:rPr>
          <w:color w:val="000000" w:themeColor="text1"/>
        </w:rPr>
        <w:t xml:space="preserve">Контроль за виконанням рішення покласти на постійну комісію </w:t>
      </w:r>
      <w:r w:rsidR="00986BF4">
        <w:t>з питань  бюджету, соціально-економічного розвитку</w:t>
      </w:r>
      <w:r w:rsidR="007E16C5">
        <w:t xml:space="preserve"> та інвестиційної діяльності та постійну комісію</w:t>
      </w:r>
      <w:r w:rsidR="00986BF4" w:rsidRPr="00247FEC">
        <w:t xml:space="preserve"> </w:t>
      </w:r>
      <w:r w:rsidR="00986BF4">
        <w:t xml:space="preserve">з </w:t>
      </w:r>
      <w:r w:rsidR="00986BF4" w:rsidRPr="00247FEC">
        <w:t xml:space="preserve">питань </w:t>
      </w:r>
      <w:r w:rsidR="00986BF4" w:rsidRPr="00247FEC">
        <w:rPr>
          <w:color w:val="000000"/>
          <w:spacing w:val="-1"/>
        </w:rPr>
        <w:t xml:space="preserve">освіти, охорони здоров'я, культури, соціального захисту населення, </w:t>
      </w:r>
      <w:r w:rsidR="00986BF4" w:rsidRPr="00247FEC">
        <w:t>законності та правопорядку</w:t>
      </w:r>
      <w:r w:rsidR="00986BF4">
        <w:t>.</w:t>
      </w:r>
    </w:p>
    <w:p w:rsidR="008F131C" w:rsidRPr="00567873" w:rsidRDefault="008F131C" w:rsidP="00A50387">
      <w:pPr>
        <w:spacing w:line="276" w:lineRule="auto"/>
        <w:rPr>
          <w:sz w:val="28"/>
          <w:szCs w:val="28"/>
        </w:rPr>
      </w:pPr>
    </w:p>
    <w:p w:rsidR="008F131C" w:rsidRDefault="008F131C" w:rsidP="008F131C">
      <w:pPr>
        <w:jc w:val="center"/>
        <w:rPr>
          <w:sz w:val="28"/>
          <w:szCs w:val="28"/>
        </w:rPr>
      </w:pPr>
    </w:p>
    <w:p w:rsidR="008F131C" w:rsidRPr="007E16C5" w:rsidRDefault="008F131C" w:rsidP="007E16C5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                                        </w:t>
      </w:r>
      <w:r w:rsidR="007E16C5">
        <w:rPr>
          <w:sz w:val="28"/>
          <w:szCs w:val="28"/>
        </w:rPr>
        <w:t xml:space="preserve">                                  В.П.Бригинець</w:t>
      </w:r>
      <w:r w:rsidRPr="00567873">
        <w:rPr>
          <w:sz w:val="28"/>
          <w:szCs w:val="28"/>
        </w:rPr>
        <w:t xml:space="preserve">                       </w:t>
      </w:r>
      <w:r w:rsidR="007E16C5">
        <w:rPr>
          <w:sz w:val="28"/>
          <w:szCs w:val="28"/>
        </w:rPr>
        <w:t xml:space="preserve">   </w:t>
      </w:r>
    </w:p>
    <w:p w:rsidR="009A5493" w:rsidRDefault="009A5493" w:rsidP="007E16C5">
      <w:pPr>
        <w:pStyle w:val="a5"/>
        <w:ind w:left="5387"/>
        <w:jc w:val="right"/>
        <w:rPr>
          <w:color w:val="000000" w:themeColor="text1"/>
          <w:sz w:val="28"/>
          <w:szCs w:val="28"/>
        </w:rPr>
      </w:pPr>
    </w:p>
    <w:p w:rsidR="00674E40" w:rsidRDefault="007E16C5" w:rsidP="007E16C5">
      <w:pPr>
        <w:pStyle w:val="1"/>
        <w:tabs>
          <w:tab w:val="left" w:pos="0"/>
          <w:tab w:val="left" w:pos="7728"/>
        </w:tabs>
        <w:ind w:left="0" w:right="-27" w:firstLine="0"/>
        <w:jc w:val="both"/>
        <w:rPr>
          <w:b w:val="0"/>
        </w:rPr>
      </w:pPr>
      <w:r>
        <w:rPr>
          <w:b w:val="0"/>
        </w:rPr>
        <w:t xml:space="preserve">                                                 </w:t>
      </w:r>
    </w:p>
    <w:p w:rsidR="00674E40" w:rsidRDefault="00674E40" w:rsidP="007E16C5">
      <w:pPr>
        <w:pStyle w:val="1"/>
        <w:tabs>
          <w:tab w:val="left" w:pos="0"/>
          <w:tab w:val="left" w:pos="7728"/>
        </w:tabs>
        <w:ind w:left="0" w:right="-27" w:firstLine="0"/>
        <w:jc w:val="both"/>
        <w:rPr>
          <w:b w:val="0"/>
        </w:rPr>
      </w:pPr>
    </w:p>
    <w:p w:rsidR="00CA1EB8" w:rsidRPr="007E16C5" w:rsidRDefault="00425B69" w:rsidP="007E16C5">
      <w:pPr>
        <w:pStyle w:val="1"/>
        <w:tabs>
          <w:tab w:val="left" w:pos="0"/>
          <w:tab w:val="left" w:pos="7728"/>
        </w:tabs>
        <w:ind w:left="0" w:right="-27" w:firstLine="0"/>
        <w:jc w:val="both"/>
        <w:rPr>
          <w:b w:val="0"/>
          <w:color w:val="FF0000"/>
        </w:rPr>
      </w:pPr>
      <w:bookmarkStart w:id="0" w:name="_GoBack"/>
      <w:bookmarkEnd w:id="0"/>
      <w:r w:rsidRPr="007E16C5">
        <w:rPr>
          <w:b w:val="0"/>
        </w:rPr>
        <w:tab/>
      </w:r>
    </w:p>
    <w:sectPr w:rsidR="00CA1EB8" w:rsidRPr="007E16C5" w:rsidSect="009E1E9E">
      <w:pgSz w:w="11910" w:h="16840"/>
      <w:pgMar w:top="860" w:right="711" w:bottom="709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7CF4"/>
    <w:multiLevelType w:val="hybridMultilevel"/>
    <w:tmpl w:val="EF2622D8"/>
    <w:lvl w:ilvl="0" w:tplc="2F983758">
      <w:start w:val="1"/>
      <w:numFmt w:val="decimal"/>
      <w:lvlText w:val="%1."/>
      <w:lvlJc w:val="left"/>
      <w:pPr>
        <w:ind w:left="4141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9C98FA08">
      <w:numFmt w:val="bullet"/>
      <w:lvlText w:val="•"/>
      <w:lvlJc w:val="left"/>
      <w:pPr>
        <w:ind w:left="4770" w:hanging="283"/>
      </w:pPr>
      <w:rPr>
        <w:rFonts w:hint="default"/>
        <w:lang w:val="uk-UA" w:eastAsia="en-US" w:bidi="ar-SA"/>
      </w:rPr>
    </w:lvl>
    <w:lvl w:ilvl="2" w:tplc="BC907B5A">
      <w:numFmt w:val="bullet"/>
      <w:lvlText w:val="•"/>
      <w:lvlJc w:val="left"/>
      <w:pPr>
        <w:ind w:left="5400" w:hanging="283"/>
      </w:pPr>
      <w:rPr>
        <w:rFonts w:hint="default"/>
        <w:lang w:val="uk-UA" w:eastAsia="en-US" w:bidi="ar-SA"/>
      </w:rPr>
    </w:lvl>
    <w:lvl w:ilvl="3" w:tplc="BAF26BBE">
      <w:numFmt w:val="bullet"/>
      <w:lvlText w:val="•"/>
      <w:lvlJc w:val="left"/>
      <w:pPr>
        <w:ind w:left="6031" w:hanging="283"/>
      </w:pPr>
      <w:rPr>
        <w:rFonts w:hint="default"/>
        <w:lang w:val="uk-UA" w:eastAsia="en-US" w:bidi="ar-SA"/>
      </w:rPr>
    </w:lvl>
    <w:lvl w:ilvl="4" w:tplc="EE28FDA0">
      <w:numFmt w:val="bullet"/>
      <w:lvlText w:val="•"/>
      <w:lvlJc w:val="left"/>
      <w:pPr>
        <w:ind w:left="6661" w:hanging="283"/>
      </w:pPr>
      <w:rPr>
        <w:rFonts w:hint="default"/>
        <w:lang w:val="uk-UA" w:eastAsia="en-US" w:bidi="ar-SA"/>
      </w:rPr>
    </w:lvl>
    <w:lvl w:ilvl="5" w:tplc="9A985EEA">
      <w:numFmt w:val="bullet"/>
      <w:lvlText w:val="•"/>
      <w:lvlJc w:val="left"/>
      <w:pPr>
        <w:ind w:left="7292" w:hanging="283"/>
      </w:pPr>
      <w:rPr>
        <w:rFonts w:hint="default"/>
        <w:lang w:val="uk-UA" w:eastAsia="en-US" w:bidi="ar-SA"/>
      </w:rPr>
    </w:lvl>
    <w:lvl w:ilvl="6" w:tplc="AE08EE6C">
      <w:numFmt w:val="bullet"/>
      <w:lvlText w:val="•"/>
      <w:lvlJc w:val="left"/>
      <w:pPr>
        <w:ind w:left="7922" w:hanging="283"/>
      </w:pPr>
      <w:rPr>
        <w:rFonts w:hint="default"/>
        <w:lang w:val="uk-UA" w:eastAsia="en-US" w:bidi="ar-SA"/>
      </w:rPr>
    </w:lvl>
    <w:lvl w:ilvl="7" w:tplc="490E2C94">
      <w:numFmt w:val="bullet"/>
      <w:lvlText w:val="•"/>
      <w:lvlJc w:val="left"/>
      <w:pPr>
        <w:ind w:left="8552" w:hanging="283"/>
      </w:pPr>
      <w:rPr>
        <w:rFonts w:hint="default"/>
        <w:lang w:val="uk-UA" w:eastAsia="en-US" w:bidi="ar-SA"/>
      </w:rPr>
    </w:lvl>
    <w:lvl w:ilvl="8" w:tplc="B5E0E9AC">
      <w:numFmt w:val="bullet"/>
      <w:lvlText w:val="•"/>
      <w:lvlJc w:val="left"/>
      <w:pPr>
        <w:ind w:left="9183" w:hanging="283"/>
      </w:pPr>
      <w:rPr>
        <w:rFonts w:hint="default"/>
        <w:lang w:val="uk-UA" w:eastAsia="en-US" w:bidi="ar-SA"/>
      </w:rPr>
    </w:lvl>
  </w:abstractNum>
  <w:abstractNum w:abstractNumId="1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973778"/>
    <w:multiLevelType w:val="hybridMultilevel"/>
    <w:tmpl w:val="2DC42A7C"/>
    <w:lvl w:ilvl="0" w:tplc="43104DAC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23941"/>
    <w:multiLevelType w:val="hybridMultilevel"/>
    <w:tmpl w:val="80B4EB54"/>
    <w:lvl w:ilvl="0" w:tplc="22AEB8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F32B0"/>
    <w:multiLevelType w:val="hybridMultilevel"/>
    <w:tmpl w:val="0D327C7A"/>
    <w:lvl w:ilvl="0" w:tplc="9BB4D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3918B1"/>
    <w:multiLevelType w:val="hybridMultilevel"/>
    <w:tmpl w:val="FD74125E"/>
    <w:lvl w:ilvl="0" w:tplc="FE84C9D0">
      <w:numFmt w:val="bullet"/>
      <w:lvlText w:val="-"/>
      <w:lvlJc w:val="left"/>
      <w:pPr>
        <w:ind w:left="113" w:hanging="2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5E00914">
      <w:numFmt w:val="bullet"/>
      <w:lvlText w:val="•"/>
      <w:lvlJc w:val="left"/>
      <w:pPr>
        <w:ind w:left="1152" w:hanging="279"/>
      </w:pPr>
      <w:rPr>
        <w:rFonts w:hint="default"/>
        <w:lang w:val="uk-UA" w:eastAsia="en-US" w:bidi="ar-SA"/>
      </w:rPr>
    </w:lvl>
    <w:lvl w:ilvl="2" w:tplc="8F320174">
      <w:numFmt w:val="bullet"/>
      <w:lvlText w:val="•"/>
      <w:lvlJc w:val="left"/>
      <w:pPr>
        <w:ind w:left="2184" w:hanging="279"/>
      </w:pPr>
      <w:rPr>
        <w:rFonts w:hint="default"/>
        <w:lang w:val="uk-UA" w:eastAsia="en-US" w:bidi="ar-SA"/>
      </w:rPr>
    </w:lvl>
    <w:lvl w:ilvl="3" w:tplc="0E986226">
      <w:numFmt w:val="bullet"/>
      <w:lvlText w:val="•"/>
      <w:lvlJc w:val="left"/>
      <w:pPr>
        <w:ind w:left="3217" w:hanging="279"/>
      </w:pPr>
      <w:rPr>
        <w:rFonts w:hint="default"/>
        <w:lang w:val="uk-UA" w:eastAsia="en-US" w:bidi="ar-SA"/>
      </w:rPr>
    </w:lvl>
    <w:lvl w:ilvl="4" w:tplc="CD722788">
      <w:numFmt w:val="bullet"/>
      <w:lvlText w:val="•"/>
      <w:lvlJc w:val="left"/>
      <w:pPr>
        <w:ind w:left="4249" w:hanging="279"/>
      </w:pPr>
      <w:rPr>
        <w:rFonts w:hint="default"/>
        <w:lang w:val="uk-UA" w:eastAsia="en-US" w:bidi="ar-SA"/>
      </w:rPr>
    </w:lvl>
    <w:lvl w:ilvl="5" w:tplc="FFD0708E">
      <w:numFmt w:val="bullet"/>
      <w:lvlText w:val="•"/>
      <w:lvlJc w:val="left"/>
      <w:pPr>
        <w:ind w:left="5282" w:hanging="279"/>
      </w:pPr>
      <w:rPr>
        <w:rFonts w:hint="default"/>
        <w:lang w:val="uk-UA" w:eastAsia="en-US" w:bidi="ar-SA"/>
      </w:rPr>
    </w:lvl>
    <w:lvl w:ilvl="6" w:tplc="87DEB2F2">
      <w:numFmt w:val="bullet"/>
      <w:lvlText w:val="•"/>
      <w:lvlJc w:val="left"/>
      <w:pPr>
        <w:ind w:left="6314" w:hanging="279"/>
      </w:pPr>
      <w:rPr>
        <w:rFonts w:hint="default"/>
        <w:lang w:val="uk-UA" w:eastAsia="en-US" w:bidi="ar-SA"/>
      </w:rPr>
    </w:lvl>
    <w:lvl w:ilvl="7" w:tplc="6B868964">
      <w:numFmt w:val="bullet"/>
      <w:lvlText w:val="•"/>
      <w:lvlJc w:val="left"/>
      <w:pPr>
        <w:ind w:left="7346" w:hanging="279"/>
      </w:pPr>
      <w:rPr>
        <w:rFonts w:hint="default"/>
        <w:lang w:val="uk-UA" w:eastAsia="en-US" w:bidi="ar-SA"/>
      </w:rPr>
    </w:lvl>
    <w:lvl w:ilvl="8" w:tplc="2B5CCBB4">
      <w:numFmt w:val="bullet"/>
      <w:lvlText w:val="•"/>
      <w:lvlJc w:val="left"/>
      <w:pPr>
        <w:ind w:left="8379" w:hanging="279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A1EB8"/>
    <w:rsid w:val="0002680D"/>
    <w:rsid w:val="00032530"/>
    <w:rsid w:val="00070DAF"/>
    <w:rsid w:val="00092A87"/>
    <w:rsid w:val="000A3DC2"/>
    <w:rsid w:val="001A70F7"/>
    <w:rsid w:val="001D64C2"/>
    <w:rsid w:val="001E15AF"/>
    <w:rsid w:val="00227E10"/>
    <w:rsid w:val="003068FA"/>
    <w:rsid w:val="00321CD3"/>
    <w:rsid w:val="00386EB1"/>
    <w:rsid w:val="00393CD9"/>
    <w:rsid w:val="003D2C8E"/>
    <w:rsid w:val="003F2769"/>
    <w:rsid w:val="004040CC"/>
    <w:rsid w:val="00425B69"/>
    <w:rsid w:val="00444F5C"/>
    <w:rsid w:val="00474FB4"/>
    <w:rsid w:val="004A4F84"/>
    <w:rsid w:val="00590DFE"/>
    <w:rsid w:val="005D6C5F"/>
    <w:rsid w:val="00614516"/>
    <w:rsid w:val="00674E40"/>
    <w:rsid w:val="00731798"/>
    <w:rsid w:val="007512BB"/>
    <w:rsid w:val="007902BF"/>
    <w:rsid w:val="007E16C5"/>
    <w:rsid w:val="0082556A"/>
    <w:rsid w:val="00892948"/>
    <w:rsid w:val="008C1A0A"/>
    <w:rsid w:val="008F131C"/>
    <w:rsid w:val="00901B0A"/>
    <w:rsid w:val="00986BF4"/>
    <w:rsid w:val="009A5493"/>
    <w:rsid w:val="009E1E9E"/>
    <w:rsid w:val="00A03367"/>
    <w:rsid w:val="00A50387"/>
    <w:rsid w:val="00A877EE"/>
    <w:rsid w:val="00A917C1"/>
    <w:rsid w:val="00B25CDD"/>
    <w:rsid w:val="00B36F10"/>
    <w:rsid w:val="00C07E1B"/>
    <w:rsid w:val="00CA1EB8"/>
    <w:rsid w:val="00DC1E20"/>
    <w:rsid w:val="00F41CF4"/>
    <w:rsid w:val="00F42963"/>
    <w:rsid w:val="00FA3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16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16"/>
    <w:pPr>
      <w:ind w:left="396" w:hanging="36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13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6C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16"/>
    <w:rPr>
      <w:sz w:val="28"/>
      <w:szCs w:val="28"/>
    </w:rPr>
  </w:style>
  <w:style w:type="paragraph" w:styleId="a4">
    <w:name w:val="Title"/>
    <w:basedOn w:val="a"/>
    <w:uiPriority w:val="1"/>
    <w:qFormat/>
    <w:rsid w:val="00614516"/>
    <w:pPr>
      <w:ind w:left="694" w:right="842" w:hanging="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34"/>
    <w:qFormat/>
    <w:rsid w:val="00614516"/>
    <w:pPr>
      <w:ind w:left="113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614516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070DAF"/>
    <w:rPr>
      <w:rFonts w:ascii="Arial" w:hAnsi="Arial" w:cs="Arial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70DAF"/>
    <w:rPr>
      <w:rFonts w:ascii="Arial" w:eastAsia="Times New Roman" w:hAnsi="Arial" w:cs="Arial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F13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5D6C5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2BB17-B1BF-488B-BC9C-95BE3F06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2196</Words>
  <Characters>1252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Євген</cp:lastModifiedBy>
  <cp:revision>6</cp:revision>
  <cp:lastPrinted>2021-07-23T04:56:00Z</cp:lastPrinted>
  <dcterms:created xsi:type="dcterms:W3CDTF">2021-07-22T13:11:00Z</dcterms:created>
  <dcterms:modified xsi:type="dcterms:W3CDTF">2021-07-26T12:34:00Z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