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385092">
        <w:rPr>
          <w:rFonts w:ascii="Times New Roman" w:eastAsia="Times New Roman" w:hAnsi="Times New Roman" w:cs="Times New Roman"/>
          <w:bCs/>
          <w:sz w:val="28"/>
          <w:szCs w:val="28"/>
          <w:lang w:val="uk-UA" w:eastAsia="ru-RU"/>
        </w:rPr>
        <w:t>30</w:t>
      </w:r>
      <w:r>
        <w:rPr>
          <w:rFonts w:ascii="Times New Roman" w:eastAsia="Times New Roman" w:hAnsi="Times New Roman" w:cs="Times New Roman"/>
          <w:bCs/>
          <w:sz w:val="28"/>
          <w:szCs w:val="28"/>
          <w:lang w:val="uk-UA" w:eastAsia="ru-RU"/>
        </w:rPr>
        <w:t>-</w:t>
      </w:r>
      <w:r w:rsidR="00385092">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091EA3" w:rsidRDefault="00091EA3" w:rsidP="00091EA3">
      <w:pPr>
        <w:spacing w:after="0"/>
        <w:rPr>
          <w:rFonts w:ascii="Times New Roman" w:eastAsia="Times New Roman" w:hAnsi="Times New Roman" w:cs="Times New Roman"/>
          <w:sz w:val="28"/>
          <w:szCs w:val="28"/>
          <w:lang w:val="uk-UA" w:eastAsia="ru-RU"/>
        </w:rPr>
      </w:pPr>
      <w:r w:rsidRPr="00091EA3">
        <w:rPr>
          <w:rFonts w:ascii="Times New Roman" w:eastAsia="Times New Roman" w:hAnsi="Times New Roman" w:cs="Times New Roman"/>
          <w:sz w:val="28"/>
          <w:szCs w:val="28"/>
          <w:lang w:val="uk-UA" w:eastAsia="ru-RU"/>
        </w:rPr>
        <w:t xml:space="preserve">Про зміну найменування, юридичної </w:t>
      </w:r>
    </w:p>
    <w:p w:rsidR="00091EA3" w:rsidRDefault="00091EA3" w:rsidP="00195C52">
      <w:pPr>
        <w:spacing w:after="0"/>
        <w:rPr>
          <w:rFonts w:ascii="Times New Roman" w:eastAsia="Times New Roman" w:hAnsi="Times New Roman" w:cs="Times New Roman"/>
          <w:sz w:val="28"/>
          <w:szCs w:val="28"/>
          <w:lang w:val="uk-UA" w:eastAsia="ru-RU"/>
        </w:rPr>
      </w:pPr>
      <w:r w:rsidRPr="00091EA3">
        <w:rPr>
          <w:rFonts w:ascii="Times New Roman" w:eastAsia="Times New Roman" w:hAnsi="Times New Roman" w:cs="Times New Roman"/>
          <w:sz w:val="28"/>
          <w:szCs w:val="28"/>
          <w:lang w:val="uk-UA" w:eastAsia="ru-RU"/>
        </w:rPr>
        <w:t xml:space="preserve">адреси та </w:t>
      </w:r>
      <w:r w:rsidR="00526FDB"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
    <w:p w:rsidR="00091EA3" w:rsidRDefault="004E6B0E" w:rsidP="00195C52">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Козелецьк</w:t>
      </w:r>
      <w:r w:rsidR="00D76C4E">
        <w:rPr>
          <w:rFonts w:ascii="Times New Roman" w:eastAsia="Times New Roman" w:hAnsi="Times New Roman" w:cs="Times New Roman"/>
          <w:sz w:val="28"/>
          <w:szCs w:val="28"/>
          <w:lang w:val="uk-UA" w:eastAsia="ru-RU"/>
        </w:rPr>
        <w:t>ої центральної бібліотеки</w:t>
      </w:r>
    </w:p>
    <w:p w:rsidR="00431D4D" w:rsidRPr="00431D4D" w:rsidRDefault="004E6B0E" w:rsidP="00195C52">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00431D4D"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195C52">
      <w:pPr>
        <w:spacing w:after="0"/>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 xml:space="preserve">та з метою приведення назв закладів </w:t>
      </w:r>
      <w:r w:rsidR="004E6B0E">
        <w:rPr>
          <w:rFonts w:ascii="Times New Roman" w:eastAsia="Times New Roman" w:hAnsi="Times New Roman" w:cs="Times New Roman"/>
          <w:sz w:val="28"/>
          <w:szCs w:val="24"/>
          <w:lang w:val="uk-UA" w:eastAsia="ru-RU"/>
        </w:rPr>
        <w:t>культури</w:t>
      </w:r>
      <w:r w:rsidR="00CB50AA">
        <w:rPr>
          <w:rFonts w:ascii="Times New Roman" w:eastAsia="Times New Roman" w:hAnsi="Times New Roman" w:cs="Times New Roman"/>
          <w:sz w:val="28"/>
          <w:szCs w:val="24"/>
          <w:lang w:val="uk-UA" w:eastAsia="ru-RU"/>
        </w:rPr>
        <w:t xml:space="preserve">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862DE2" w:rsidRDefault="00862DE2" w:rsidP="00862DE2">
      <w:pPr>
        <w:pStyle w:val="a5"/>
        <w:spacing w:after="0"/>
        <w:ind w:left="0"/>
        <w:jc w:val="both"/>
        <w:rPr>
          <w:rFonts w:ascii="Times New Roman" w:eastAsia="Times New Roman" w:hAnsi="Times New Roman" w:cs="Times New Roman"/>
          <w:bCs/>
          <w:iCs/>
          <w:sz w:val="28"/>
          <w:szCs w:val="24"/>
          <w:lang w:val="uk-UA"/>
        </w:rPr>
      </w:pPr>
      <w:r>
        <w:rPr>
          <w:rFonts w:ascii="Times New Roman" w:eastAsia="Times New Roman" w:hAnsi="Times New Roman" w:cs="Times New Roman"/>
          <w:sz w:val="28"/>
          <w:szCs w:val="24"/>
          <w:lang w:val="uk-UA" w:eastAsia="ru-RU"/>
        </w:rPr>
        <w:t xml:space="preserve">1. </w:t>
      </w:r>
      <w:r w:rsidR="00CB50AA" w:rsidRPr="00862DE2">
        <w:rPr>
          <w:rFonts w:ascii="Times New Roman" w:eastAsia="Times New Roman" w:hAnsi="Times New Roman" w:cs="Times New Roman"/>
          <w:sz w:val="28"/>
          <w:szCs w:val="24"/>
          <w:lang w:val="uk-UA" w:eastAsia="ru-RU"/>
        </w:rPr>
        <w:t>Змінити найменування юридичної особи «</w:t>
      </w:r>
      <w:r w:rsidR="00D76C4E" w:rsidRPr="00862DE2">
        <w:rPr>
          <w:rFonts w:ascii="Times New Roman" w:eastAsia="Times New Roman" w:hAnsi="Times New Roman" w:cs="Times New Roman"/>
          <w:sz w:val="28"/>
          <w:szCs w:val="28"/>
          <w:lang w:val="uk-UA" w:eastAsia="ru-RU"/>
        </w:rPr>
        <w:t>Козелецька центральна бібліотека</w:t>
      </w:r>
      <w:r w:rsidR="00CB50AA" w:rsidRPr="00862DE2">
        <w:rPr>
          <w:rFonts w:ascii="Times New Roman" w:eastAsia="Times New Roman" w:hAnsi="Times New Roman" w:cs="Times New Roman"/>
          <w:bCs/>
          <w:iCs/>
          <w:sz w:val="28"/>
          <w:szCs w:val="24"/>
          <w:lang w:val="uk-UA"/>
        </w:rPr>
        <w:t xml:space="preserve">» (код ЄДРПОУ </w:t>
      </w:r>
      <w:r w:rsidR="00D306DC" w:rsidRPr="00862DE2">
        <w:rPr>
          <w:rFonts w:ascii="Times New Roman" w:eastAsia="Times New Roman" w:hAnsi="Times New Roman" w:cs="Times New Roman"/>
          <w:bCs/>
          <w:iCs/>
          <w:sz w:val="28"/>
          <w:szCs w:val="24"/>
          <w:lang w:val="uk-UA"/>
        </w:rPr>
        <w:t>05534</w:t>
      </w:r>
      <w:r w:rsidR="00D76C4E" w:rsidRPr="00862DE2">
        <w:rPr>
          <w:rFonts w:ascii="Times New Roman" w:eastAsia="Times New Roman" w:hAnsi="Times New Roman" w:cs="Times New Roman"/>
          <w:bCs/>
          <w:iCs/>
          <w:sz w:val="28"/>
          <w:szCs w:val="24"/>
          <w:lang w:val="uk-UA"/>
        </w:rPr>
        <w:t>775</w:t>
      </w:r>
      <w:r w:rsidR="00CB50AA" w:rsidRPr="00862DE2">
        <w:rPr>
          <w:rFonts w:ascii="Times New Roman" w:eastAsia="Times New Roman" w:hAnsi="Times New Roman" w:cs="Times New Roman"/>
          <w:bCs/>
          <w:iCs/>
          <w:sz w:val="28"/>
          <w:szCs w:val="24"/>
          <w:lang w:val="uk-UA"/>
        </w:rPr>
        <w:t>)</w:t>
      </w:r>
      <w:r w:rsidR="00BF6648" w:rsidRPr="00862DE2">
        <w:rPr>
          <w:rFonts w:ascii="Times New Roman" w:eastAsia="Times New Roman" w:hAnsi="Times New Roman" w:cs="Times New Roman"/>
          <w:sz w:val="28"/>
          <w:szCs w:val="24"/>
          <w:lang w:val="uk-UA" w:eastAsia="ru-RU"/>
        </w:rPr>
        <w:t xml:space="preserve"> на</w:t>
      </w:r>
      <w:r w:rsidR="00BF6648" w:rsidRPr="00862DE2">
        <w:rPr>
          <w:rFonts w:ascii="Times New Roman" w:eastAsia="Times New Roman" w:hAnsi="Times New Roman" w:cs="Times New Roman"/>
          <w:bCs/>
          <w:iCs/>
          <w:sz w:val="28"/>
          <w:szCs w:val="24"/>
          <w:lang w:val="uk-UA"/>
        </w:rPr>
        <w:t xml:space="preserve"> </w:t>
      </w:r>
      <w:r w:rsidR="00CB50AA" w:rsidRPr="00862DE2">
        <w:rPr>
          <w:rFonts w:ascii="Times New Roman" w:eastAsia="Times New Roman" w:hAnsi="Times New Roman" w:cs="Times New Roman"/>
          <w:bCs/>
          <w:iCs/>
          <w:sz w:val="28"/>
          <w:szCs w:val="24"/>
          <w:lang w:val="uk-UA"/>
        </w:rPr>
        <w:t>«</w:t>
      </w:r>
      <w:r w:rsidR="00D76C4E" w:rsidRPr="00862DE2">
        <w:rPr>
          <w:rFonts w:ascii="Times New Roman" w:eastAsia="Times New Roman" w:hAnsi="Times New Roman" w:cs="Times New Roman"/>
          <w:sz w:val="28"/>
          <w:szCs w:val="28"/>
          <w:lang w:val="uk-UA" w:eastAsia="ru-RU"/>
        </w:rPr>
        <w:t>Козелецька центральна бібліотека</w:t>
      </w:r>
      <w:r w:rsidR="004E6B0E" w:rsidRPr="00862DE2">
        <w:rPr>
          <w:rFonts w:ascii="Times New Roman" w:eastAsia="Times New Roman" w:hAnsi="Times New Roman" w:cs="Times New Roman"/>
          <w:sz w:val="28"/>
          <w:szCs w:val="28"/>
          <w:lang w:val="uk-UA" w:eastAsia="ru-RU"/>
        </w:rPr>
        <w:t xml:space="preserve"> Козелецької селищної ради</w:t>
      </w:r>
      <w:r w:rsidR="00CB50AA" w:rsidRPr="00862DE2">
        <w:rPr>
          <w:rFonts w:ascii="Times New Roman" w:eastAsia="Times New Roman" w:hAnsi="Times New Roman" w:cs="Times New Roman"/>
          <w:bCs/>
          <w:iCs/>
          <w:sz w:val="28"/>
          <w:szCs w:val="24"/>
          <w:lang w:val="uk-UA"/>
        </w:rPr>
        <w:t xml:space="preserve">» (код ЄДРПОУ </w:t>
      </w:r>
      <w:r w:rsidR="00D76C4E" w:rsidRPr="00862DE2">
        <w:rPr>
          <w:rFonts w:ascii="Times New Roman" w:eastAsia="Times New Roman" w:hAnsi="Times New Roman" w:cs="Times New Roman"/>
          <w:bCs/>
          <w:iCs/>
          <w:sz w:val="28"/>
          <w:szCs w:val="24"/>
          <w:lang w:val="uk-UA"/>
        </w:rPr>
        <w:t>05534775</w:t>
      </w:r>
      <w:r w:rsidR="00CB50AA" w:rsidRPr="00862DE2">
        <w:rPr>
          <w:rFonts w:ascii="Times New Roman" w:eastAsia="Times New Roman" w:hAnsi="Times New Roman" w:cs="Times New Roman"/>
          <w:bCs/>
          <w:iCs/>
          <w:sz w:val="28"/>
          <w:szCs w:val="24"/>
          <w:lang w:val="uk-UA"/>
        </w:rPr>
        <w:t>)</w:t>
      </w:r>
      <w:r w:rsidR="00BF6648" w:rsidRPr="00862DE2">
        <w:rPr>
          <w:rFonts w:ascii="Times New Roman" w:eastAsia="Times New Roman" w:hAnsi="Times New Roman" w:cs="Times New Roman"/>
          <w:bCs/>
          <w:iCs/>
          <w:sz w:val="28"/>
          <w:szCs w:val="24"/>
          <w:lang w:val="uk-UA"/>
        </w:rPr>
        <w:t xml:space="preserve">. </w:t>
      </w:r>
    </w:p>
    <w:p w:rsidR="00862DE2" w:rsidRPr="0072532B" w:rsidRDefault="00862DE2" w:rsidP="0072532B">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Pr="00BF6648">
        <w:rPr>
          <w:rFonts w:ascii="Times New Roman" w:eastAsia="Times New Roman" w:hAnsi="Times New Roman" w:cs="Times New Roman"/>
          <w:sz w:val="28"/>
          <w:szCs w:val="24"/>
          <w:lang w:val="uk-UA" w:eastAsia="ru-RU"/>
        </w:rPr>
        <w:t xml:space="preserve">нести зміни до юридичної адреси </w:t>
      </w:r>
      <w:r w:rsidRPr="00862DE2">
        <w:rPr>
          <w:rFonts w:ascii="Times New Roman" w:eastAsia="Times New Roman" w:hAnsi="Times New Roman" w:cs="Times New Roman"/>
          <w:sz w:val="28"/>
          <w:szCs w:val="28"/>
          <w:lang w:val="uk-UA" w:eastAsia="ru-RU"/>
        </w:rPr>
        <w:t>Козелецька центральна бібліотека Козелецької селищної ради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iCs/>
          <w:sz w:val="28"/>
          <w:szCs w:val="24"/>
          <w:lang w:val="uk-UA" w:eastAsia="ru-RU"/>
        </w:rPr>
        <w:t>з адреси:17000, Чернігівська область, смт Козелець, вул. Свято-Преображенська, буд. 3 на адресу:</w:t>
      </w:r>
      <w:r w:rsidRPr="00C40C9E">
        <w:rPr>
          <w:rFonts w:ascii="Times New Roman" w:eastAsia="Times New Roman" w:hAnsi="Times New Roman" w:cs="Times New Roman"/>
          <w:iCs/>
          <w:sz w:val="28"/>
          <w:szCs w:val="24"/>
          <w:lang w:val="uk-UA" w:eastAsia="ru-RU"/>
        </w:rPr>
        <w:t xml:space="preserve"> </w:t>
      </w:r>
      <w:r>
        <w:rPr>
          <w:rFonts w:ascii="Times New Roman" w:eastAsia="Times New Roman" w:hAnsi="Times New Roman" w:cs="Times New Roman"/>
          <w:iCs/>
          <w:sz w:val="28"/>
          <w:szCs w:val="24"/>
          <w:lang w:val="uk-UA" w:eastAsia="ru-RU"/>
        </w:rPr>
        <w:t xml:space="preserve">17000, Чернігівська область, Чернігівський район, смт Козелець, вул. </w:t>
      </w:r>
      <w:r w:rsidR="0072532B">
        <w:rPr>
          <w:rFonts w:ascii="Times New Roman" w:eastAsia="Times New Roman" w:hAnsi="Times New Roman" w:cs="Times New Roman"/>
          <w:iCs/>
          <w:sz w:val="28"/>
          <w:szCs w:val="24"/>
          <w:lang w:val="uk-UA" w:eastAsia="ru-RU"/>
        </w:rPr>
        <w:t>Свято-Преображенська, буд. 3</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r w:rsidR="0072532B">
        <w:rPr>
          <w:rFonts w:ascii="Times New Roman" w:eastAsia="Times New Roman" w:hAnsi="Times New Roman" w:cs="Times New Roman"/>
          <w:iCs/>
          <w:sz w:val="28"/>
          <w:szCs w:val="24"/>
          <w:lang w:val="uk-UA" w:eastAsia="ru-RU"/>
        </w:rPr>
        <w:t xml:space="preserve"> </w:t>
      </w:r>
    </w:p>
    <w:p w:rsidR="00BF6648" w:rsidRPr="00BF6648" w:rsidRDefault="0072532B" w:rsidP="009E6FF3">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lastRenderedPageBreak/>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CE2ECA">
        <w:rPr>
          <w:rFonts w:ascii="Times New Roman" w:eastAsia="Times New Roman" w:hAnsi="Times New Roman" w:cs="Times New Roman"/>
          <w:sz w:val="28"/>
          <w:szCs w:val="28"/>
          <w:lang w:val="uk-UA" w:eastAsia="ru-RU"/>
        </w:rPr>
        <w:t>Козелецької центральної бібліотеки</w:t>
      </w:r>
      <w:r w:rsidR="00CE2ECA" w:rsidRPr="00BF6648">
        <w:rPr>
          <w:rFonts w:ascii="Times New Roman" w:eastAsia="Times New Roman" w:hAnsi="Times New Roman" w:cs="Times New Roman"/>
          <w:bCs/>
          <w:iCs/>
          <w:sz w:val="28"/>
          <w:szCs w:val="24"/>
          <w:lang w:val="uk-UA"/>
        </w:rPr>
        <w:t xml:space="preserve"> </w:t>
      </w:r>
      <w:r w:rsidR="00867009"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r w:rsidR="00867009">
        <w:rPr>
          <w:rFonts w:ascii="Times New Roman" w:eastAsia="Times New Roman" w:hAnsi="Times New Roman" w:cs="Times New Roman"/>
          <w:sz w:val="28"/>
          <w:szCs w:val="24"/>
          <w:lang w:val="uk-UA" w:eastAsia="ru-RU"/>
        </w:rPr>
        <w:t xml:space="preserve"> </w:t>
      </w:r>
    </w:p>
    <w:p w:rsidR="000C01FB" w:rsidRDefault="0072532B" w:rsidP="009E6FF3">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62418C">
        <w:rPr>
          <w:rFonts w:ascii="Times New Roman" w:eastAsia="Times New Roman" w:hAnsi="Times New Roman" w:cs="Times New Roman"/>
          <w:sz w:val="28"/>
          <w:szCs w:val="28"/>
          <w:lang w:val="uk-UA" w:eastAsia="ru-RU"/>
        </w:rPr>
        <w:t>Козелецької центральної бібліотеки</w:t>
      </w:r>
      <w:r w:rsidR="0062418C" w:rsidRPr="00BF6648">
        <w:rPr>
          <w:rFonts w:ascii="Times New Roman" w:eastAsia="Times New Roman" w:hAnsi="Times New Roman" w:cs="Times New Roman"/>
          <w:bCs/>
          <w:iCs/>
          <w:sz w:val="28"/>
          <w:szCs w:val="24"/>
          <w:lang w:val="uk-UA"/>
        </w:rPr>
        <w:t xml:space="preserve"> </w:t>
      </w:r>
      <w:r w:rsidR="00867009"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sidR="000C01FB">
        <w:rPr>
          <w:rFonts w:ascii="Times New Roman" w:eastAsia="Times New Roman" w:hAnsi="Times New Roman" w:cs="Times New Roman"/>
          <w:sz w:val="28"/>
          <w:szCs w:val="28"/>
          <w:lang w:val="uk-UA" w:eastAsia="ru-RU"/>
        </w:rPr>
        <w:t xml:space="preserve"> </w:t>
      </w:r>
    </w:p>
    <w:p w:rsidR="00733213" w:rsidRDefault="0072532B" w:rsidP="009E6FF3">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5</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w:t>
      </w:r>
      <w:r w:rsidR="00867009">
        <w:rPr>
          <w:rFonts w:ascii="Times New Roman" w:eastAsia="Times New Roman" w:hAnsi="Times New Roman" w:cs="Times New Roman"/>
          <w:sz w:val="28"/>
          <w:szCs w:val="24"/>
          <w:lang w:val="uk-UA" w:eastAsia="ru-RU"/>
        </w:rPr>
        <w:t xml:space="preserve"> </w:t>
      </w:r>
      <w:r w:rsidR="00733213" w:rsidRPr="005129C2">
        <w:rPr>
          <w:rFonts w:ascii="Times New Roman" w:eastAsia="Times New Roman" w:hAnsi="Times New Roman" w:cs="Times New Roman"/>
          <w:sz w:val="28"/>
          <w:szCs w:val="24"/>
          <w:lang w:val="uk-UA" w:eastAsia="ru-RU"/>
        </w:rPr>
        <w:t>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412DFA" w:rsidRPr="000C01FB" w:rsidRDefault="00412DFA" w:rsidP="009E6FF3">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385092" w:rsidRPr="00407F5D" w:rsidRDefault="00385092" w:rsidP="00385092">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385092">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F5FFA">
      <w:pPr>
        <w:spacing w:after="0"/>
        <w:contextualSpacing/>
        <w:rPr>
          <w:rFonts w:ascii="Times New Roman" w:eastAsia="Times New Roman" w:hAnsi="Times New Roman" w:cs="Times New Roman"/>
          <w:sz w:val="28"/>
          <w:szCs w:val="28"/>
          <w:lang w:val="uk-UA" w:eastAsia="ru-RU"/>
        </w:rPr>
      </w:pPr>
    </w:p>
    <w:p w:rsidR="007F5FFA" w:rsidRDefault="007F5FFA" w:rsidP="007F5FFA">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412DFA" w:rsidRDefault="00412DFA" w:rsidP="00733213">
      <w:pPr>
        <w:spacing w:after="0"/>
        <w:contextualSpacing/>
        <w:jc w:val="right"/>
        <w:rPr>
          <w:rFonts w:ascii="Times New Roman" w:eastAsia="Times New Roman" w:hAnsi="Times New Roman" w:cs="Times New Roman"/>
          <w:sz w:val="28"/>
          <w:szCs w:val="28"/>
          <w:lang w:val="uk-UA" w:eastAsia="ru-RU"/>
        </w:rPr>
      </w:pPr>
    </w:p>
    <w:p w:rsidR="00D15E08" w:rsidRPr="00D15E08" w:rsidRDefault="00D15E08" w:rsidP="00D15E08">
      <w:pPr>
        <w:spacing w:after="0"/>
        <w:contextualSpacing/>
        <w:jc w:val="right"/>
        <w:rPr>
          <w:rFonts w:ascii="Times New Roman" w:eastAsia="Times New Roman" w:hAnsi="Times New Roman" w:cs="Times New Roman"/>
          <w:sz w:val="28"/>
          <w:szCs w:val="28"/>
          <w:lang w:val="uk-UA" w:eastAsia="ru-RU"/>
        </w:rPr>
      </w:pPr>
      <w:r w:rsidRPr="00D15E08">
        <w:rPr>
          <w:rFonts w:ascii="Times New Roman" w:eastAsia="Times New Roman" w:hAnsi="Times New Roman" w:cs="Times New Roman"/>
          <w:sz w:val="28"/>
          <w:szCs w:val="28"/>
          <w:lang w:val="uk-UA" w:eastAsia="ru-RU"/>
        </w:rPr>
        <w:lastRenderedPageBreak/>
        <w:t xml:space="preserve">Додаток до </w:t>
      </w:r>
    </w:p>
    <w:p w:rsidR="00D15E08" w:rsidRPr="00D15E08" w:rsidRDefault="00D15E08" w:rsidP="00D15E08">
      <w:pPr>
        <w:spacing w:after="0"/>
        <w:contextualSpacing/>
        <w:jc w:val="right"/>
        <w:rPr>
          <w:rFonts w:ascii="Times New Roman" w:eastAsia="Times New Roman" w:hAnsi="Times New Roman" w:cs="Times New Roman"/>
          <w:sz w:val="28"/>
          <w:szCs w:val="28"/>
          <w:lang w:val="uk-UA" w:eastAsia="ru-RU"/>
        </w:rPr>
      </w:pPr>
      <w:r w:rsidRPr="00D15E08">
        <w:rPr>
          <w:rFonts w:ascii="Times New Roman" w:eastAsia="Times New Roman" w:hAnsi="Times New Roman" w:cs="Times New Roman"/>
          <w:sz w:val="28"/>
          <w:szCs w:val="28"/>
          <w:lang w:val="uk-UA" w:eastAsia="ru-RU"/>
        </w:rPr>
        <w:t>рішення дванадцятої сесії</w:t>
      </w:r>
    </w:p>
    <w:p w:rsidR="00D15E08" w:rsidRPr="00D15E08" w:rsidRDefault="00D15E08" w:rsidP="00D15E08">
      <w:pPr>
        <w:spacing w:after="0"/>
        <w:contextualSpacing/>
        <w:jc w:val="right"/>
        <w:rPr>
          <w:rFonts w:ascii="Times New Roman" w:eastAsia="Times New Roman" w:hAnsi="Times New Roman" w:cs="Times New Roman"/>
          <w:sz w:val="28"/>
          <w:szCs w:val="28"/>
          <w:lang w:val="uk-UA" w:eastAsia="ru-RU"/>
        </w:rPr>
      </w:pPr>
      <w:r w:rsidRPr="00D15E08">
        <w:rPr>
          <w:rFonts w:ascii="Times New Roman" w:eastAsia="Times New Roman" w:hAnsi="Times New Roman" w:cs="Times New Roman"/>
          <w:sz w:val="28"/>
          <w:szCs w:val="28"/>
          <w:lang w:val="uk-UA" w:eastAsia="ru-RU"/>
        </w:rPr>
        <w:t>Козелецької селищної ради</w:t>
      </w:r>
    </w:p>
    <w:p w:rsidR="00D15E08" w:rsidRPr="00D15E08" w:rsidRDefault="00D15E08" w:rsidP="00D15E08">
      <w:pPr>
        <w:spacing w:after="0"/>
        <w:contextualSpacing/>
        <w:jc w:val="right"/>
        <w:rPr>
          <w:rFonts w:ascii="Times New Roman" w:eastAsia="Times New Roman" w:hAnsi="Times New Roman" w:cs="Times New Roman"/>
          <w:sz w:val="28"/>
          <w:szCs w:val="28"/>
          <w:lang w:val="uk-UA" w:eastAsia="ru-RU"/>
        </w:rPr>
      </w:pPr>
      <w:r w:rsidRPr="00D15E08">
        <w:rPr>
          <w:rFonts w:ascii="Times New Roman" w:eastAsia="Times New Roman" w:hAnsi="Times New Roman" w:cs="Times New Roman"/>
          <w:sz w:val="28"/>
          <w:szCs w:val="28"/>
          <w:lang w:val="uk-UA" w:eastAsia="ru-RU"/>
        </w:rPr>
        <w:t>восьмого скликання</w:t>
      </w:r>
    </w:p>
    <w:p w:rsidR="00D15E08" w:rsidRPr="00D15E08" w:rsidRDefault="00D15E08" w:rsidP="00D15E08">
      <w:pPr>
        <w:spacing w:after="0"/>
        <w:contextualSpacing/>
        <w:jc w:val="right"/>
        <w:rPr>
          <w:rFonts w:ascii="Times New Roman" w:eastAsia="Times New Roman" w:hAnsi="Times New Roman" w:cs="Times New Roman"/>
          <w:sz w:val="28"/>
          <w:szCs w:val="28"/>
          <w:lang w:val="uk-UA" w:eastAsia="ru-RU"/>
        </w:rPr>
      </w:pPr>
      <w:r w:rsidRPr="00D15E08">
        <w:rPr>
          <w:rFonts w:ascii="Times New Roman" w:eastAsia="Times New Roman" w:hAnsi="Times New Roman" w:cs="Times New Roman"/>
          <w:sz w:val="28"/>
          <w:szCs w:val="28"/>
          <w:lang w:val="uk-UA" w:eastAsia="ru-RU"/>
        </w:rPr>
        <w:t>від 30 липня 2021 року</w:t>
      </w:r>
    </w:p>
    <w:p w:rsidR="00D15E08" w:rsidRPr="00D15E08" w:rsidRDefault="00D15E08" w:rsidP="00D15E08">
      <w:pPr>
        <w:spacing w:after="0" w:line="240" w:lineRule="auto"/>
        <w:jc w:val="right"/>
        <w:outlineLvl w:val="1"/>
        <w:rPr>
          <w:rFonts w:ascii="Times New Roman" w:eastAsia="Times New Roman" w:hAnsi="Times New Roman" w:cs="Times New Roman"/>
          <w:bCs/>
          <w:sz w:val="28"/>
          <w:szCs w:val="28"/>
          <w:lang w:val="uk-UA" w:eastAsia="ru-RU"/>
        </w:rPr>
      </w:pPr>
      <w:r w:rsidRPr="00D15E08">
        <w:rPr>
          <w:rFonts w:ascii="Times New Roman" w:eastAsia="Times New Roman" w:hAnsi="Times New Roman" w:cs="Times New Roman"/>
          <w:bCs/>
          <w:sz w:val="28"/>
          <w:szCs w:val="28"/>
          <w:lang w:val="uk-UA" w:eastAsia="ru-RU"/>
        </w:rPr>
        <w:t>№</w:t>
      </w:r>
      <w:r w:rsidR="00385092">
        <w:rPr>
          <w:rFonts w:ascii="Times New Roman" w:eastAsia="Times New Roman" w:hAnsi="Times New Roman" w:cs="Times New Roman"/>
          <w:bCs/>
          <w:sz w:val="28"/>
          <w:szCs w:val="28"/>
          <w:lang w:val="uk-UA" w:eastAsia="ru-RU"/>
        </w:rPr>
        <w:t>30</w:t>
      </w:r>
      <w:r w:rsidRPr="00D15E08">
        <w:rPr>
          <w:rFonts w:ascii="Times New Roman" w:eastAsia="Times New Roman" w:hAnsi="Times New Roman" w:cs="Times New Roman"/>
          <w:bCs/>
          <w:sz w:val="28"/>
          <w:szCs w:val="28"/>
          <w:lang w:val="uk-UA" w:eastAsia="ru-RU"/>
        </w:rPr>
        <w:t>-</w:t>
      </w:r>
      <w:r w:rsidR="00385092">
        <w:rPr>
          <w:rFonts w:ascii="Times New Roman" w:eastAsia="Times New Roman" w:hAnsi="Times New Roman" w:cs="Times New Roman"/>
          <w:bCs/>
          <w:sz w:val="28"/>
          <w:szCs w:val="28"/>
          <w:lang w:val="uk-UA" w:eastAsia="ru-RU"/>
        </w:rPr>
        <w:t>12</w:t>
      </w:r>
      <w:r w:rsidRPr="00D15E08">
        <w:rPr>
          <w:rFonts w:ascii="Times New Roman" w:eastAsia="Times New Roman" w:hAnsi="Times New Roman" w:cs="Times New Roman"/>
          <w:bCs/>
          <w:sz w:val="28"/>
          <w:szCs w:val="28"/>
          <w:lang w:val="uk-UA" w:eastAsia="ru-RU"/>
        </w:rPr>
        <w:t>/</w:t>
      </w:r>
      <w:r w:rsidRPr="00D15E08">
        <w:rPr>
          <w:rFonts w:ascii="Times New Roman" w:eastAsia="Times New Roman" w:hAnsi="Times New Roman" w:cs="Times New Roman"/>
          <w:bCs/>
          <w:sz w:val="28"/>
          <w:szCs w:val="28"/>
          <w:lang w:val="en-US" w:eastAsia="ru-RU"/>
        </w:rPr>
        <w:t>VIII</w:t>
      </w:r>
    </w:p>
    <w:p w:rsidR="00D15E08" w:rsidRPr="00D15E08" w:rsidRDefault="00D15E08" w:rsidP="00D15E08">
      <w:pPr>
        <w:spacing w:before="240" w:after="0" w:line="240" w:lineRule="auto"/>
        <w:jc w:val="center"/>
        <w:outlineLvl w:val="3"/>
        <w:rPr>
          <w:rFonts w:ascii="Times New Roman" w:eastAsia="Times New Roman" w:hAnsi="Times New Roman" w:cs="Times New Roman"/>
          <w:b/>
          <w:bCs/>
          <w:sz w:val="28"/>
          <w:szCs w:val="24"/>
          <w:lang w:val="uk-UA"/>
        </w:rPr>
      </w:pPr>
    </w:p>
    <w:p w:rsidR="00D15E08" w:rsidRPr="00D15E08" w:rsidRDefault="00D15E08" w:rsidP="00D15E08">
      <w:pPr>
        <w:spacing w:before="240" w:after="0" w:line="240" w:lineRule="auto"/>
        <w:jc w:val="center"/>
        <w:outlineLvl w:val="3"/>
        <w:rPr>
          <w:rFonts w:ascii="Times New Roman" w:eastAsia="Times New Roman" w:hAnsi="Times New Roman" w:cs="Times New Roman"/>
          <w:b/>
          <w:bCs/>
          <w:sz w:val="28"/>
          <w:szCs w:val="24"/>
          <w:lang w:val="uk-UA"/>
        </w:rPr>
      </w:pPr>
      <w:r w:rsidRPr="00D15E08">
        <w:rPr>
          <w:rFonts w:ascii="Times New Roman" w:eastAsia="Times New Roman" w:hAnsi="Times New Roman" w:cs="Times New Roman"/>
          <w:b/>
          <w:bCs/>
          <w:sz w:val="28"/>
          <w:szCs w:val="24"/>
          <w:lang w:val="uk-UA"/>
        </w:rPr>
        <w:t xml:space="preserve">СТАТУТ </w:t>
      </w:r>
    </w:p>
    <w:p w:rsidR="00D15E08" w:rsidRDefault="00D15E08" w:rsidP="00D15E08">
      <w:pPr>
        <w:spacing w:after="0"/>
        <w:jc w:val="center"/>
        <w:outlineLvl w:val="3"/>
        <w:rPr>
          <w:rFonts w:ascii="Times New Roman" w:eastAsia="Times New Roman" w:hAnsi="Times New Roman" w:cs="Times New Roman"/>
          <w:b/>
          <w:bCs/>
          <w:iCs/>
          <w:sz w:val="28"/>
          <w:szCs w:val="24"/>
          <w:lang w:val="uk-UA"/>
        </w:rPr>
      </w:pPr>
      <w:r w:rsidRPr="00D15E08">
        <w:rPr>
          <w:rFonts w:ascii="Times New Roman" w:eastAsia="Times New Roman" w:hAnsi="Times New Roman" w:cs="Times New Roman"/>
          <w:b/>
          <w:bCs/>
          <w:iCs/>
          <w:sz w:val="28"/>
          <w:szCs w:val="24"/>
          <w:lang w:val="uk-UA"/>
        </w:rPr>
        <w:t>Коз</w:t>
      </w:r>
      <w:r>
        <w:rPr>
          <w:rFonts w:ascii="Times New Roman" w:eastAsia="Times New Roman" w:hAnsi="Times New Roman" w:cs="Times New Roman"/>
          <w:b/>
          <w:bCs/>
          <w:iCs/>
          <w:sz w:val="28"/>
          <w:szCs w:val="24"/>
          <w:lang w:val="uk-UA"/>
        </w:rPr>
        <w:t xml:space="preserve">елецької центральної бібліотеки </w:t>
      </w:r>
      <w:r w:rsidRPr="00D15E08">
        <w:rPr>
          <w:rFonts w:ascii="Times New Roman" w:eastAsia="Times New Roman" w:hAnsi="Times New Roman" w:cs="Times New Roman"/>
          <w:b/>
          <w:bCs/>
          <w:iCs/>
          <w:sz w:val="28"/>
          <w:szCs w:val="24"/>
          <w:lang w:val="uk-UA"/>
        </w:rPr>
        <w:t xml:space="preserve">Козелецької селищної ради </w:t>
      </w:r>
    </w:p>
    <w:p w:rsidR="00D15E08" w:rsidRPr="00D15E08" w:rsidRDefault="00D15E08" w:rsidP="00D15E08">
      <w:pPr>
        <w:spacing w:after="0"/>
        <w:jc w:val="center"/>
        <w:outlineLvl w:val="3"/>
        <w:rPr>
          <w:rFonts w:ascii="Times New Roman" w:eastAsia="Times New Roman" w:hAnsi="Times New Roman" w:cs="Times New Roman"/>
          <w:b/>
          <w:bCs/>
          <w:iCs/>
          <w:sz w:val="28"/>
          <w:szCs w:val="24"/>
          <w:lang w:val="uk-UA"/>
        </w:rPr>
      </w:pPr>
      <w:r w:rsidRPr="00D15E08">
        <w:rPr>
          <w:rFonts w:ascii="Times New Roman" w:eastAsia="Times New Roman" w:hAnsi="Times New Roman" w:cs="Times New Roman"/>
          <w:b/>
          <w:bCs/>
          <w:iCs/>
          <w:sz w:val="28"/>
          <w:szCs w:val="24"/>
          <w:lang w:val="uk-UA"/>
        </w:rPr>
        <w:t>(нова редакція)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4"/>
          <w:szCs w:val="24"/>
          <w:lang w:val="uk-UA"/>
        </w:rPr>
        <w:t xml:space="preserve"> </w:t>
      </w:r>
    </w:p>
    <w:p w:rsidR="00D15E08" w:rsidRPr="00D15E08" w:rsidRDefault="00D15E08" w:rsidP="007F5FFA">
      <w:pPr>
        <w:spacing w:after="0" w:line="240" w:lineRule="auto"/>
        <w:jc w:val="center"/>
        <w:outlineLvl w:val="3"/>
        <w:rPr>
          <w:rFonts w:ascii="Times New Roman" w:eastAsia="Times New Roman" w:hAnsi="Times New Roman" w:cs="Times New Roman"/>
          <w:b/>
          <w:bCs/>
          <w:sz w:val="28"/>
          <w:szCs w:val="24"/>
          <w:lang w:val="uk-UA"/>
        </w:rPr>
      </w:pPr>
      <w:r w:rsidRPr="00D15E08">
        <w:rPr>
          <w:rFonts w:ascii="Times New Roman" w:eastAsia="Times New Roman" w:hAnsi="Times New Roman" w:cs="Times New Roman"/>
          <w:b/>
          <w:bCs/>
          <w:sz w:val="28"/>
          <w:szCs w:val="24"/>
          <w:lang w:val="uk-UA"/>
        </w:rPr>
        <w:t>І. ЗАГАЛЬНІ ПОЛОЖЕННЯ</w:t>
      </w:r>
    </w:p>
    <w:p w:rsidR="00D15E08" w:rsidRPr="00D15E08" w:rsidRDefault="00D15E08" w:rsidP="007F5FFA">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1.1. Козелецька центральна бібліотека (далі – Козелецька ЦБ) </w:t>
      </w:r>
      <w:r w:rsidR="007F5FFA">
        <w:rPr>
          <w:rFonts w:ascii="Times New Roman" w:eastAsia="Times New Roman" w:hAnsi="Times New Roman" w:cs="Times New Roman"/>
          <w:bCs/>
          <w:sz w:val="28"/>
          <w:szCs w:val="24"/>
          <w:lang w:val="uk-UA"/>
        </w:rPr>
        <w:t xml:space="preserve">– </w:t>
      </w:r>
      <w:r w:rsidRPr="00D15E08">
        <w:rPr>
          <w:rFonts w:ascii="Times New Roman" w:eastAsia="Times New Roman" w:hAnsi="Times New Roman" w:cs="Times New Roman"/>
          <w:bCs/>
          <w:sz w:val="28"/>
          <w:szCs w:val="24"/>
          <w:lang w:val="uk-UA"/>
        </w:rPr>
        <w:t>інформаційний, культурний, освітній заклад, що знаходиться у комунальній влас</w:t>
      </w:r>
      <w:r>
        <w:rPr>
          <w:rFonts w:ascii="Times New Roman" w:eastAsia="Times New Roman" w:hAnsi="Times New Roman" w:cs="Times New Roman"/>
          <w:bCs/>
          <w:sz w:val="28"/>
          <w:szCs w:val="24"/>
          <w:lang w:val="uk-UA"/>
        </w:rPr>
        <w:t>ності Козелецької селищної ради</w:t>
      </w:r>
      <w:r w:rsidRPr="00D15E08">
        <w:rPr>
          <w:rFonts w:ascii="Times New Roman" w:eastAsia="Times New Roman" w:hAnsi="Times New Roman" w:cs="Times New Roman"/>
          <w:bCs/>
          <w:sz w:val="28"/>
          <w:szCs w:val="24"/>
          <w:lang w:val="uk-UA"/>
        </w:rPr>
        <w:t>.</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1.2. Організаційно-правова форма – комунальна організація (установа, заклад).</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1.3. Повне найменування: Козелецька центральна бібліотека</w:t>
      </w:r>
      <w:r>
        <w:rPr>
          <w:rFonts w:ascii="Times New Roman" w:eastAsia="Times New Roman" w:hAnsi="Times New Roman" w:cs="Times New Roman"/>
          <w:bCs/>
          <w:sz w:val="28"/>
          <w:szCs w:val="24"/>
          <w:lang w:val="uk-UA"/>
        </w:rPr>
        <w:t xml:space="preserve"> Козелецької селищної ради</w:t>
      </w:r>
      <w:r w:rsidRPr="00D15E08">
        <w:rPr>
          <w:rFonts w:ascii="Times New Roman" w:eastAsia="Times New Roman" w:hAnsi="Times New Roman" w:cs="Times New Roman"/>
          <w:bCs/>
          <w:sz w:val="28"/>
          <w:szCs w:val="24"/>
          <w:lang w:val="uk-UA"/>
        </w:rPr>
        <w:t>.</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1.4. Скорочене найменування </w:t>
      </w:r>
      <w:r w:rsidR="00791D1A">
        <w:rPr>
          <w:rFonts w:ascii="Times New Roman" w:eastAsia="Times New Roman" w:hAnsi="Times New Roman" w:cs="Times New Roman"/>
          <w:bCs/>
          <w:sz w:val="28"/>
          <w:szCs w:val="24"/>
          <w:lang w:val="uk-UA"/>
        </w:rPr>
        <w:t>–</w:t>
      </w:r>
      <w:r w:rsidRPr="00D15E08">
        <w:rPr>
          <w:rFonts w:ascii="Times New Roman" w:eastAsia="Times New Roman" w:hAnsi="Times New Roman" w:cs="Times New Roman"/>
          <w:bCs/>
          <w:sz w:val="28"/>
          <w:szCs w:val="24"/>
          <w:lang w:val="uk-UA"/>
        </w:rPr>
        <w:t xml:space="preserve"> Козелецька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1.5. </w:t>
      </w:r>
      <w:r w:rsidR="00791D1A">
        <w:rPr>
          <w:rFonts w:ascii="Times New Roman" w:eastAsia="Times New Roman" w:hAnsi="Times New Roman" w:cs="Times New Roman"/>
          <w:bCs/>
          <w:sz w:val="28"/>
          <w:szCs w:val="24"/>
          <w:lang w:val="uk-UA"/>
        </w:rPr>
        <w:t xml:space="preserve">Юридична адреса Козелецької ЦБ: </w:t>
      </w:r>
      <w:r w:rsidRPr="00D15E08">
        <w:rPr>
          <w:rFonts w:ascii="Times New Roman" w:eastAsia="Times New Roman" w:hAnsi="Times New Roman" w:cs="Times New Roman"/>
          <w:bCs/>
          <w:sz w:val="28"/>
          <w:szCs w:val="24"/>
          <w:lang w:val="uk-UA"/>
        </w:rPr>
        <w:t>1700</w:t>
      </w:r>
      <w:r w:rsidR="00791D1A">
        <w:rPr>
          <w:rFonts w:ascii="Times New Roman" w:eastAsia="Times New Roman" w:hAnsi="Times New Roman" w:cs="Times New Roman"/>
          <w:bCs/>
          <w:sz w:val="28"/>
          <w:szCs w:val="24"/>
          <w:lang w:val="uk-UA"/>
        </w:rPr>
        <w:t xml:space="preserve">0, Чернігівська область, </w:t>
      </w:r>
      <w:r w:rsidR="005B3DF8">
        <w:rPr>
          <w:rFonts w:ascii="Times New Roman" w:eastAsia="Times New Roman" w:hAnsi="Times New Roman" w:cs="Times New Roman"/>
          <w:bCs/>
          <w:sz w:val="28"/>
          <w:szCs w:val="24"/>
          <w:lang w:val="uk-UA"/>
        </w:rPr>
        <w:t xml:space="preserve">Чернігівський район, </w:t>
      </w:r>
      <w:r>
        <w:rPr>
          <w:rFonts w:ascii="Times New Roman" w:eastAsia="Times New Roman" w:hAnsi="Times New Roman" w:cs="Times New Roman"/>
          <w:bCs/>
          <w:sz w:val="28"/>
          <w:szCs w:val="24"/>
          <w:lang w:val="uk-UA"/>
        </w:rPr>
        <w:t xml:space="preserve">смт </w:t>
      </w:r>
      <w:r w:rsidRPr="00D15E08">
        <w:rPr>
          <w:rFonts w:ascii="Times New Roman" w:eastAsia="Times New Roman" w:hAnsi="Times New Roman" w:cs="Times New Roman"/>
          <w:bCs/>
          <w:sz w:val="28"/>
          <w:szCs w:val="24"/>
          <w:lang w:val="uk-UA"/>
        </w:rPr>
        <w:t>Козелець, в</w:t>
      </w:r>
      <w:r>
        <w:rPr>
          <w:rFonts w:ascii="Times New Roman" w:eastAsia="Times New Roman" w:hAnsi="Times New Roman" w:cs="Times New Roman"/>
          <w:bCs/>
          <w:sz w:val="28"/>
          <w:szCs w:val="24"/>
          <w:lang w:val="uk-UA"/>
        </w:rPr>
        <w:t>ул</w:t>
      </w:r>
      <w:r w:rsidR="00791D1A">
        <w:rPr>
          <w:rFonts w:ascii="Times New Roman" w:eastAsia="Times New Roman" w:hAnsi="Times New Roman" w:cs="Times New Roman"/>
          <w:bCs/>
          <w:sz w:val="28"/>
          <w:szCs w:val="24"/>
          <w:lang w:val="uk-UA"/>
        </w:rPr>
        <w:t>.</w:t>
      </w:r>
      <w:r>
        <w:rPr>
          <w:rFonts w:ascii="Times New Roman" w:eastAsia="Times New Roman" w:hAnsi="Times New Roman" w:cs="Times New Roman"/>
          <w:bCs/>
          <w:sz w:val="28"/>
          <w:szCs w:val="24"/>
          <w:lang w:val="uk-UA"/>
        </w:rPr>
        <w:t xml:space="preserve"> Свято-Преображенська, </w:t>
      </w:r>
      <w:r w:rsidR="00791D1A">
        <w:rPr>
          <w:rFonts w:ascii="Times New Roman" w:eastAsia="Times New Roman" w:hAnsi="Times New Roman" w:cs="Times New Roman"/>
          <w:bCs/>
          <w:sz w:val="28"/>
          <w:szCs w:val="24"/>
          <w:lang w:val="uk-UA"/>
        </w:rPr>
        <w:t xml:space="preserve">буд. </w:t>
      </w:r>
      <w:r w:rsidRPr="00D15E08">
        <w:rPr>
          <w:rFonts w:ascii="Times New Roman" w:eastAsia="Times New Roman" w:hAnsi="Times New Roman" w:cs="Times New Roman"/>
          <w:bCs/>
          <w:sz w:val="28"/>
          <w:szCs w:val="24"/>
          <w:lang w:val="uk-UA"/>
        </w:rPr>
        <w:t>3.</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1.6. Козелецька ЦБ є неприбутковим закладом, який утворений та зареєстрований в порядку, визначеному законодавством.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1.7. Козелецька ЦБ є юридичною особою, має печатку із своїм найменуванням, штамп, інші реквізити відповідно до чинного законодавства.</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1.8. Засновником Козелецько</w:t>
      </w:r>
      <w:r w:rsidR="007451FD">
        <w:rPr>
          <w:rFonts w:ascii="Times New Roman" w:eastAsia="Times New Roman" w:hAnsi="Times New Roman" w:cs="Times New Roman"/>
          <w:bCs/>
          <w:sz w:val="28"/>
          <w:szCs w:val="24"/>
          <w:lang w:val="uk-UA"/>
        </w:rPr>
        <w:t xml:space="preserve">ї ЦБ є Козелецька селищна рада </w:t>
      </w:r>
      <w:r w:rsidRPr="00D15E08">
        <w:rPr>
          <w:rFonts w:ascii="Times New Roman" w:eastAsia="Times New Roman" w:hAnsi="Times New Roman" w:cs="Times New Roman"/>
          <w:bCs/>
          <w:sz w:val="28"/>
          <w:szCs w:val="24"/>
          <w:lang w:val="uk-UA"/>
        </w:rPr>
        <w:t xml:space="preserve">(далі </w:t>
      </w:r>
      <w:r w:rsidR="007451FD">
        <w:rPr>
          <w:rFonts w:ascii="Times New Roman" w:eastAsia="Times New Roman" w:hAnsi="Times New Roman" w:cs="Times New Roman"/>
          <w:bCs/>
          <w:sz w:val="28"/>
          <w:szCs w:val="24"/>
          <w:lang w:val="uk-UA"/>
        </w:rPr>
        <w:t>–</w:t>
      </w:r>
      <w:r w:rsidRPr="00D15E08">
        <w:rPr>
          <w:rFonts w:ascii="Times New Roman" w:eastAsia="Times New Roman" w:hAnsi="Times New Roman" w:cs="Times New Roman"/>
          <w:bCs/>
          <w:sz w:val="28"/>
          <w:szCs w:val="24"/>
          <w:lang w:val="uk-UA"/>
        </w:rPr>
        <w:t xml:space="preserve"> Засновник). Засновник здійснює фінансування закладу, його матеріально-технічне забезпечення, закріплює за </w:t>
      </w:r>
      <w:proofErr w:type="spellStart"/>
      <w:r w:rsidRPr="00D15E08">
        <w:rPr>
          <w:rFonts w:ascii="Times New Roman" w:eastAsia="Times New Roman" w:hAnsi="Times New Roman" w:cs="Times New Roman"/>
          <w:bCs/>
          <w:sz w:val="28"/>
          <w:szCs w:val="24"/>
          <w:lang w:val="uk-UA"/>
        </w:rPr>
        <w:t>Козелецькою</w:t>
      </w:r>
      <w:proofErr w:type="spellEnd"/>
      <w:r w:rsidRPr="00D15E08">
        <w:rPr>
          <w:rFonts w:ascii="Times New Roman" w:eastAsia="Times New Roman" w:hAnsi="Times New Roman" w:cs="Times New Roman"/>
          <w:bCs/>
          <w:sz w:val="28"/>
          <w:szCs w:val="24"/>
          <w:lang w:val="uk-UA"/>
        </w:rPr>
        <w:t xml:space="preserve"> ЦБ необхідні будівлі, інженерні комунікації, обладнання. Засновник здійснює управління майном, активами, проводить фінансування, господарське обслуговування, інші заходи, необхідні для функціонування Козелецької ЦБ відповідно до цілей Статуту, у порядку і межах, визначених законодавством, безпосередньо або через уповноважений орган </w:t>
      </w:r>
      <w:r w:rsidR="007F5FFA">
        <w:rPr>
          <w:rFonts w:ascii="Times New Roman" w:eastAsia="Times New Roman" w:hAnsi="Times New Roman" w:cs="Times New Roman"/>
          <w:bCs/>
          <w:sz w:val="28"/>
          <w:szCs w:val="24"/>
          <w:lang w:val="uk-UA"/>
        </w:rPr>
        <w:t>–</w:t>
      </w:r>
      <w:r w:rsidRPr="00D15E08">
        <w:rPr>
          <w:rFonts w:ascii="Times New Roman" w:eastAsia="Times New Roman" w:hAnsi="Times New Roman" w:cs="Times New Roman"/>
          <w:bCs/>
          <w:sz w:val="28"/>
          <w:szCs w:val="24"/>
          <w:lang w:val="uk-UA"/>
        </w:rPr>
        <w:t xml:space="preserve"> Управління освіти, культури, сім’ї молоді та спорту Козелецької селищної ради Чернігівської області (далі </w:t>
      </w:r>
      <w:r w:rsidR="007451FD">
        <w:rPr>
          <w:rFonts w:ascii="Times New Roman" w:eastAsia="Times New Roman" w:hAnsi="Times New Roman" w:cs="Times New Roman"/>
          <w:bCs/>
          <w:sz w:val="28"/>
          <w:szCs w:val="24"/>
          <w:lang w:val="uk-UA"/>
        </w:rPr>
        <w:t>–</w:t>
      </w:r>
      <w:r w:rsidRPr="00D15E08">
        <w:rPr>
          <w:rFonts w:ascii="Times New Roman" w:eastAsia="Times New Roman" w:hAnsi="Times New Roman" w:cs="Times New Roman"/>
          <w:bCs/>
          <w:sz w:val="28"/>
          <w:szCs w:val="24"/>
          <w:lang w:val="uk-UA"/>
        </w:rPr>
        <w:t xml:space="preserve"> Управління).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1.9. У своїй діяльності Козелецька ЦБ керується Конституцією України, Законом України «Про культуру», Законом України «Про бібліотеки і бібліотечну справу», актами Президента України і Кабінету Міністрів України, центрального органу виконавчої влади в галузі культури, рішеннями сесій Козелецької селищної ради, розпорядженнями голови Козелецької селищної ради, наказами Управління та цим Статутом.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1.10. Структура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lastRenderedPageBreak/>
        <w:t xml:space="preserve">- Центральна бібліотека (далі </w:t>
      </w:r>
      <w:r w:rsidR="007F5FFA">
        <w:rPr>
          <w:rFonts w:ascii="Times New Roman" w:eastAsia="Times New Roman" w:hAnsi="Times New Roman" w:cs="Times New Roman"/>
          <w:bCs/>
          <w:sz w:val="28"/>
          <w:szCs w:val="24"/>
          <w:lang w:val="uk-UA"/>
        </w:rPr>
        <w:t>–</w:t>
      </w:r>
      <w:r w:rsidRPr="00D15E08">
        <w:rPr>
          <w:rFonts w:ascii="Times New Roman" w:eastAsia="Times New Roman" w:hAnsi="Times New Roman" w:cs="Times New Roman"/>
          <w:bCs/>
          <w:sz w:val="28"/>
          <w:szCs w:val="24"/>
          <w:lang w:val="uk-UA"/>
        </w:rPr>
        <w:t xml:space="preserve">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 Дитяча бібліотека (далі </w:t>
      </w:r>
      <w:r w:rsidR="007F5FFA">
        <w:rPr>
          <w:rFonts w:ascii="Times New Roman" w:eastAsia="Times New Roman" w:hAnsi="Times New Roman" w:cs="Times New Roman"/>
          <w:bCs/>
          <w:sz w:val="28"/>
          <w:szCs w:val="24"/>
          <w:lang w:val="uk-UA"/>
        </w:rPr>
        <w:t>–</w:t>
      </w:r>
      <w:bookmarkStart w:id="0" w:name="_GoBack"/>
      <w:bookmarkEnd w:id="0"/>
      <w:r w:rsidRPr="00D15E08">
        <w:rPr>
          <w:rFonts w:ascii="Times New Roman" w:eastAsia="Times New Roman" w:hAnsi="Times New Roman" w:cs="Times New Roman"/>
          <w:bCs/>
          <w:sz w:val="28"/>
          <w:szCs w:val="24"/>
          <w:lang w:val="uk-UA"/>
        </w:rPr>
        <w:t xml:space="preserve"> ДБ);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Бібліотеки-філії ЦБ:</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Берлозівська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Білейківська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Бобруйківська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Бригинцівська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Булахівська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Гладківська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Данівська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Єрківська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Карасинівська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Лемешівська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Лихолітська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Мостищенська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Нічогівська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Озерненська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Олексіївщинська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Омелянівська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Патютинська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Пилятинська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Савинська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Сираївська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Скрипчинська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Стависька</w:t>
      </w:r>
      <w:proofErr w:type="spellEnd"/>
      <w:r w:rsidRPr="00D15E08">
        <w:rPr>
          <w:rFonts w:ascii="Times New Roman" w:eastAsia="Times New Roman" w:hAnsi="Times New Roman" w:cs="Times New Roman"/>
          <w:bCs/>
          <w:sz w:val="28"/>
          <w:szCs w:val="24"/>
          <w:lang w:val="uk-UA"/>
        </w:rPr>
        <w:t xml:space="preserve"> бібліотека-філія </w:t>
      </w:r>
    </w:p>
    <w:p w:rsidR="00D15E08" w:rsidRPr="00D15E08" w:rsidRDefault="00D15E08" w:rsidP="00D15E08">
      <w:pPr>
        <w:numPr>
          <w:ilvl w:val="0"/>
          <w:numId w:val="35"/>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Тарасівська</w:t>
      </w:r>
      <w:proofErr w:type="spellEnd"/>
      <w:r w:rsidRPr="00D15E08">
        <w:rPr>
          <w:rFonts w:ascii="Times New Roman" w:eastAsia="Times New Roman" w:hAnsi="Times New Roman" w:cs="Times New Roman"/>
          <w:bCs/>
          <w:sz w:val="28"/>
          <w:szCs w:val="24"/>
          <w:lang w:val="uk-UA"/>
        </w:rPr>
        <w:t xml:space="preserve"> бібліотека-філія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1.11. ДБ та бібліотеки-філії не є юридичними особами.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1.12. ЦБ є головною бібліотекою Козелецької селищної ради, інформаційним та культурно-освітнім закладом у сфері бібліотечно-інформаційного обслуговування населення, методичним центром, з питань розвитку бібліотечної справи, книгосховищем вітчизняних творів друку, літератури іноземними мовами, центральним депозитарієм краєзнавчої літератури, центром галузевої інформації з питань культури та мистецтва громади. Вона має відповідні відділи, формує, зберігає і організовує єдиний фонд документів, визначає його структуру та здійснює розподіл між її філіями, відділами  та ДБ, організовує його циркуляцію і використання. Здійснює індивідуальний і сумарний облік наявного фонду.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1.13. Кількість філій визначається відповідно до пункту 1 Державних соціальних нормативів забезпечення населення публічними бібліотеками в Україні, затверджених постановою Кабінету Міністрів України від 6 лютого 2019 р. № 72.</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1.14. Козелецька ЦБ є </w:t>
      </w:r>
      <w:proofErr w:type="spellStart"/>
      <w:r w:rsidRPr="00D15E08">
        <w:rPr>
          <w:rFonts w:ascii="Times New Roman" w:eastAsia="Times New Roman" w:hAnsi="Times New Roman" w:cs="Times New Roman"/>
          <w:bCs/>
          <w:sz w:val="28"/>
          <w:szCs w:val="24"/>
          <w:lang w:val="uk-UA"/>
        </w:rPr>
        <w:t>організаційно–методичним</w:t>
      </w:r>
      <w:proofErr w:type="spellEnd"/>
      <w:r w:rsidRPr="00D15E08">
        <w:rPr>
          <w:rFonts w:ascii="Times New Roman" w:eastAsia="Times New Roman" w:hAnsi="Times New Roman" w:cs="Times New Roman"/>
          <w:bCs/>
          <w:sz w:val="28"/>
          <w:szCs w:val="24"/>
          <w:lang w:val="uk-UA"/>
        </w:rPr>
        <w:t xml:space="preserve"> і координаційним центром підвищення кваліфікацій для всіх бібліотек Козелецької селищної ради.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lastRenderedPageBreak/>
        <w:t>1.15. Козелецька ЦБ має штат працівників, єдиний бібліотечний фонд з централізованим комплектуванням, обробкою документів, єдиний довідково-пошуковий апарат зі зведеними каталогами (обліковий, алфавітний, систематичний).</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1.16. Діяльність Козелецької ЦБ визначається річним планом, який затверджується Управлінням.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1.17. Порядок обслуговування користувачів визначається правилами користування Бібліотекою, затвердженими директором.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1.18. Козелецька ЦБ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ІІ. МЕТА ДІЯЛЬНОСТІ</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2.1. Метою діяльності Козелецької ЦБ є:</w:t>
      </w:r>
    </w:p>
    <w:p w:rsidR="00D15E08" w:rsidRPr="00D15E08" w:rsidRDefault="00D15E08" w:rsidP="00D15E08">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реалізація прав громадян на бібліотечне обслуговування, </w:t>
      </w:r>
    </w:p>
    <w:p w:rsidR="00D15E08" w:rsidRPr="00D15E08" w:rsidRDefault="00D15E08" w:rsidP="00D15E08">
      <w:pPr>
        <w:numPr>
          <w:ilvl w:val="0"/>
          <w:numId w:val="36"/>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w:t>
      </w:r>
    </w:p>
    <w:p w:rsidR="00D15E08" w:rsidRPr="00D15E08" w:rsidRDefault="00D15E08" w:rsidP="00D15E08">
      <w:pPr>
        <w:spacing w:after="0" w:line="240" w:lineRule="auto"/>
        <w:ind w:left="720"/>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ІІІ.ОСНОВНІ ЗАВДАННЯ ТА НАПРЯМКИ ДІЯЛЬНОСТІ</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3.1. Основним завданням Козелецької ЦБ є:</w:t>
      </w:r>
    </w:p>
    <w:p w:rsidR="00D15E08" w:rsidRPr="00D15E08" w:rsidRDefault="00D15E08" w:rsidP="00D15E08">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забезпечення права громадян на доступ до інформації, </w:t>
      </w:r>
    </w:p>
    <w:p w:rsidR="00D15E08" w:rsidRPr="00D15E08" w:rsidRDefault="00D15E08" w:rsidP="00D15E08">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здійснення сервісного обслуговування користувачів, шляхом надання широкого спектру бібліотечних, інформаційних послуг з метою розповсюдження знань та інформації,</w:t>
      </w:r>
    </w:p>
    <w:p w:rsidR="00D15E08" w:rsidRPr="00D15E08" w:rsidRDefault="00D15E08" w:rsidP="00D15E08">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розкриття культурних надбань,</w:t>
      </w:r>
    </w:p>
    <w:p w:rsidR="00D15E08" w:rsidRPr="00D15E08" w:rsidRDefault="00D15E08" w:rsidP="00D15E08">
      <w:pPr>
        <w:numPr>
          <w:ilvl w:val="0"/>
          <w:numId w:val="37"/>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вирішення соціально-економічних та соціокультурних завдань, що сприятимуть успішному розвитку особистості.</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 Для виконання цих завдань Козелецька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Бібліотеки-філії, здійснюють свою діяльність, виходячи з особистих, соціальних та інших потреб мешканців своєї громади в інформації, спілкуванні, забезпеченні своїх громадянських прав.</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3.2.2. Обслуговує населення громади через абонементи, читальні зали, інформаційно-бібліографічну службу, здійснює дистанційне обслуговування засобами телекомунікацій. Організовує обслуговування жителів населених пунктів, які не мають стаціонарних бібліотек, за допомогою бібліотечних пунктів і пересувних бібліотек.</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3.2.3. Формує бібліотечний фонд універсального профілю на різних носіях.</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3.2.4. Вичерпно комплектується краєзнавчими виданнями на основі придбання різних видів документів за бюджетні і позабюджетні кошти. </w:t>
      </w:r>
      <w:r w:rsidRPr="00D15E08">
        <w:rPr>
          <w:rFonts w:ascii="Times New Roman" w:eastAsia="Times New Roman" w:hAnsi="Times New Roman" w:cs="Times New Roman"/>
          <w:bCs/>
          <w:sz w:val="28"/>
          <w:szCs w:val="24"/>
          <w:lang w:val="uk-UA"/>
        </w:rPr>
        <w:lastRenderedPageBreak/>
        <w:t xml:space="preserve">Вичерпно формує фонд україніки як вітчизняних видань, так і видань з діаспори. </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3.2.5. Виявляє, систематизує, облікує, зберігає, використовує цінні, рідкісні документи та колекції. Забезпечує для цих видань особливий режим охорони, зберігання та використання.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3.2.6. Забезпечує належне збереження бібліотечних фондів, здійснює контроль за їх використанням. Вилучає з бібліотечного фонду документи у порядку, визначеному нормативними документами.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3.2.7. Здійснює зберігання наукової, спеціальної та особливо цінної літератури, що надходить в декількох або одному примірнику; найбільш важливі інформаційні і бібліографічні документи зберігаються в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3.2.8. Формує фонди бібліотек-філій з урахуванням інформаційних потреб і особливостей жителів того населеного пункту, де знаходиться бібліотека-філія.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3.2.9. Забезпечує централізоване комплектування і обробку бібліотечного фонду; оперативність надходження нових документів в усі підрозділи системи; вивчення потреб користувачів та ступеня їхнього задоволення фондами.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3.2.10. Здійснює сумарний та індивідуальний облік документів, що надходять; ДБ та бібліотеки-філії ведуть сумарний та індивідуальний облік свого фонду.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3.2.11. Інформує бібліотеки-філії про нові надходження, створює довідково-пошуковий апарат на весь  фонд, у тому числі зведені каталоги. Бібліотеки-філії ведуть каталоги і картотеки на свої фонди.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3.2.12. Облікує документи, що вибувають з єдиного бібліотечного фонду (складання акта, виключення з форм обліку, довідково-бібліографічного апарату), зняття з балансового рахунку здійснюється бухгалтерією Управління.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3.2.13. Здійснює перерозподіл дублетних, непрофільних, мало використовуваних користувачами творів друку між бібліотеками через створений обмінний фонд. Організовує між бібліотеками інших систем і відомств, установ, організацій, підприємств обмін документами.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3.2.14. Надає користувачам всіх вікових груп (дорослим, юнацтву, дітям) гарантований мінімум бібліотечних послуг, в тому числі на платній основі.</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3.2.15. Забезпечує створення в процесі бібліотечно-інформаційного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3.2.16. Організовує диференційоване обслуговування читачів із врахуванням їхніх вікових особливостей, освітнього рівня, професійно-виробничих, освітніх, культурних та пізнавальних потреб. Використовує інформаційні мережі для забезпечення доступу користувачів до баз даних.</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3.2.17. 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lastRenderedPageBreak/>
        <w:t>3.2.18. Проводить просвітницьку роботу, створює для читачів об’єднання і клуби за інтересами.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3.2.19. Забезпечує взаємодію бібліотек різних систем та відомств, є організаційно-методичним і координаційним центром для бібліотек громади , а саме:</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Вивчає і аналізує стан бібліотечної справи в громаді;</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Розробляє і подає пропозиції щодо вдосконалення бібліотечно-бібліографічного та інформаційного обслуговування мешканців громади, раціонального розміщення бібліотек на основі моніторингу роботи, вивчення існуючих проблем, прогнозування;</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Надає методичну, практичну допомогу бібліотекам  громади;</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Проводить наради, семінари, практикуми, бере участь в діяльності курсів з підвищення професійного рівня бібліотечних працівників, в організації і підведенні підсумків оглядів, оглядів-конкурсів тощо.</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Бере участь у реалізації державних і розробленні та реалізації місцевих програм у межах своєї компетенції.</w:t>
      </w:r>
    </w:p>
    <w:p w:rsidR="00D15E08" w:rsidRPr="00D15E08" w:rsidRDefault="00D15E08" w:rsidP="00D15E08">
      <w:pPr>
        <w:numPr>
          <w:ilvl w:val="0"/>
          <w:numId w:val="38"/>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Приймає і забезпечує участь бібліотек-філій у наукових дослідженнях та впроваджує їх результати у практику роботи бібліотек.</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3.2.20. Здійснює видавничу діяльність.</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3.2.21. Надає платні послуги відповідно до законодавства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3.2.22. Керується принципами нейтралітету щодо політичних партій, громадських рухів і конфесій; гуманізму, пріоритету загальнолюдських цінностей.</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IV. УПРАВЛІННЯ КОЗЕЛЕЦЬКОЮ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4.1.Управління діяльністю Козелецької ЦБ здійснюється директором на принципах єдиноначальності у відповідності з посадовою  інструкцією.</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4.2. Директор призначається на посаду і звільняється з посади Засновником, або уповноваженим ним органом.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4.3. Завідувач ДБ є заступником директора Козелецької ЦБ з питань обслуговування дітей.</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4.4. Директор Козелецької ЦБ:</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Самостійно вирішує питання діяльності Козелецької ЦБ;</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Несе відповідальність за стан збереження майна та результати діяльності закладу;</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Діє від імені Козелецької ЦБ представляє її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Козелецької ЦБ в межах та порядку визначених Статутом;</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Визначає структуру організації, формує штат працівників Козелецької ЦБ та подає на затвердження до Управління;</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Забезпечує дотримання встановленого для працівників режиму роботи, часу відпочинку, правил охорони праці, техніки безпеки, виробничої </w:t>
      </w:r>
      <w:r w:rsidRPr="00D15E08">
        <w:rPr>
          <w:rFonts w:ascii="Times New Roman" w:eastAsia="Times New Roman" w:hAnsi="Times New Roman" w:cs="Times New Roman"/>
          <w:bCs/>
          <w:sz w:val="28"/>
          <w:szCs w:val="24"/>
          <w:lang w:val="uk-UA"/>
        </w:rPr>
        <w:lastRenderedPageBreak/>
        <w:t>санітарії на підставі діючих в Україні з цих питань нормативно-правових актів;</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Забезпечує створення необхідних умов для збереження бібліотечних фондів, відповідає за їх повне збереження, стан обліку, інвентаризацію;</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бібліотеки;</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Слідкує за дотриманням чинного законодавства і трудової дисципліни всіма працівниками закладу;</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Здійснює заходи щодо зміцнення матеріально-технічної бази Козелецької ЦБ, механізації та автоматизації бібліотечних процесів;</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Приймає на роботу та звільняє з роботи працівників Козелецької ЦБ, згідно з чинним законодавством, укладає з ними трудові договори, застосовує міри заохочення та накладає стягнення;</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Видає накази, обов’язкові для всіх працівників Козелецької ЦБ, затверджує посадові інструкції, фондову облікову документацію;</w:t>
      </w:r>
    </w:p>
    <w:p w:rsidR="00D15E08" w:rsidRPr="00D15E08" w:rsidRDefault="00D15E08" w:rsidP="00D15E08">
      <w:pPr>
        <w:numPr>
          <w:ilvl w:val="0"/>
          <w:numId w:val="39"/>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Здійснює інші юридично значимі дії відповідно до чинного законодавства та цього Статуту.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4.5. На період тимчасової відсутності директора Козелецької ЦБ його обов’язки виконує завідуючий ДБ відповідно до наказу начальника Управління.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4.6. На правах дорадчих органів у </w:t>
      </w:r>
      <w:proofErr w:type="spellStart"/>
      <w:r w:rsidRPr="00D15E08">
        <w:rPr>
          <w:rFonts w:ascii="Times New Roman" w:eastAsia="Times New Roman" w:hAnsi="Times New Roman" w:cs="Times New Roman"/>
          <w:bCs/>
          <w:sz w:val="28"/>
          <w:szCs w:val="24"/>
          <w:lang w:val="uk-UA"/>
        </w:rPr>
        <w:t>Козелецькій</w:t>
      </w:r>
      <w:proofErr w:type="spellEnd"/>
      <w:r w:rsidRPr="00D15E08">
        <w:rPr>
          <w:rFonts w:ascii="Times New Roman" w:eastAsia="Times New Roman" w:hAnsi="Times New Roman" w:cs="Times New Roman"/>
          <w:bCs/>
          <w:sz w:val="28"/>
          <w:szCs w:val="24"/>
          <w:lang w:val="uk-UA"/>
        </w:rPr>
        <w:t xml:space="preserve"> ЦБ створюється рада при директорі, актив бібліотеки, які функціонують згідно з відповідними положеннями, які затверджуються директором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4.7. В </w:t>
      </w:r>
      <w:proofErr w:type="spellStart"/>
      <w:r w:rsidRPr="00D15E08">
        <w:rPr>
          <w:rFonts w:ascii="Times New Roman" w:eastAsia="Times New Roman" w:hAnsi="Times New Roman" w:cs="Times New Roman"/>
          <w:bCs/>
          <w:sz w:val="28"/>
          <w:szCs w:val="24"/>
          <w:lang w:val="uk-UA"/>
        </w:rPr>
        <w:t>Козелецькій</w:t>
      </w:r>
      <w:proofErr w:type="spellEnd"/>
      <w:r w:rsidRPr="00D15E08">
        <w:rPr>
          <w:rFonts w:ascii="Times New Roman" w:eastAsia="Times New Roman" w:hAnsi="Times New Roman" w:cs="Times New Roman"/>
          <w:bCs/>
          <w:sz w:val="28"/>
          <w:szCs w:val="24"/>
          <w:lang w:val="uk-UA"/>
        </w:rPr>
        <w:t xml:space="preserve"> ЦБ відповідно до вимог чинного законодавства укладається колективний договір.</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V. ТРУДОВИЙ КОЛЕКТИВ, ЙОГО ОБОВЯЗКИ І ПРАВА</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5.1. Трудовий колектив Козелецької ЦБ становлять всі громадяни, які працюють на основі трудового договору, а також інших форм, що регулюють трудові відносини працівника із закладом.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5.2. Повноваження трудового колективу реалізуються через загальні збори та профспілковий комітет.</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5.3. Члени трудового колективу зобов’язані:</w:t>
      </w:r>
    </w:p>
    <w:p w:rsidR="00D15E08" w:rsidRPr="00D15E08" w:rsidRDefault="00D15E08" w:rsidP="00D15E08">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Сумлінно виконувати свої посадові обов’язки перед </w:t>
      </w:r>
      <w:proofErr w:type="spellStart"/>
      <w:r w:rsidRPr="00D15E08">
        <w:rPr>
          <w:rFonts w:ascii="Times New Roman" w:eastAsia="Times New Roman" w:hAnsi="Times New Roman" w:cs="Times New Roman"/>
          <w:bCs/>
          <w:sz w:val="28"/>
          <w:szCs w:val="24"/>
          <w:lang w:val="uk-UA"/>
        </w:rPr>
        <w:t>Козелецькою</w:t>
      </w:r>
      <w:proofErr w:type="spellEnd"/>
      <w:r w:rsidRPr="00D15E08">
        <w:rPr>
          <w:rFonts w:ascii="Times New Roman" w:eastAsia="Times New Roman" w:hAnsi="Times New Roman" w:cs="Times New Roman"/>
          <w:bCs/>
          <w:sz w:val="28"/>
          <w:szCs w:val="24"/>
          <w:lang w:val="uk-UA"/>
        </w:rPr>
        <w:t xml:space="preserve"> ЦБ.</w:t>
      </w:r>
    </w:p>
    <w:p w:rsidR="00D15E08" w:rsidRPr="00D15E08" w:rsidRDefault="00D15E08" w:rsidP="00D15E08">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Дотримуватись правил внутрішнього трудового розпорядку, охорони праці та техніки безпеки, систематично підвищувати професійну кваліфікацію.</w:t>
      </w:r>
    </w:p>
    <w:p w:rsidR="00D15E08" w:rsidRPr="00D15E08" w:rsidRDefault="00D15E08" w:rsidP="00D15E08">
      <w:pPr>
        <w:numPr>
          <w:ilvl w:val="0"/>
          <w:numId w:val="40"/>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Дотримуватись правил професійної етики при виконанні службових обов’язків в колективі.</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5.4. Члени трудового колективу мають право:</w:t>
      </w:r>
    </w:p>
    <w:p w:rsidR="00D15E08" w:rsidRPr="00D15E08" w:rsidRDefault="00D15E08" w:rsidP="00D15E08">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Через виборні громадські органи та органи бібліотечного самоврядування приймати участь у діяльності та управлінні справами </w:t>
      </w:r>
      <w:r w:rsidRPr="00D15E08">
        <w:rPr>
          <w:rFonts w:ascii="Times New Roman" w:eastAsia="Times New Roman" w:hAnsi="Times New Roman" w:cs="Times New Roman"/>
          <w:bCs/>
          <w:sz w:val="28"/>
          <w:szCs w:val="24"/>
          <w:lang w:val="uk-UA"/>
        </w:rPr>
        <w:lastRenderedPageBreak/>
        <w:t>Козелецької ЦБ, вносити пропозиції щодо покращення її роботи, усунення недоліків у роботі підрозділів.</w:t>
      </w:r>
    </w:p>
    <w:p w:rsidR="00D15E08" w:rsidRPr="00D15E08" w:rsidRDefault="00D15E08" w:rsidP="00D15E08">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На атестацію з метою отримання вищої кваліфікаційної категорії.</w:t>
      </w:r>
    </w:p>
    <w:p w:rsidR="00D15E08" w:rsidRPr="00D15E08" w:rsidRDefault="00D15E08" w:rsidP="00D15E08">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На користування фондовою, довідково–інформаційною, архівною базою даних Козелецької ЦБ, доступу до внутрішньо-бібліотечної інформації.</w:t>
      </w:r>
    </w:p>
    <w:p w:rsidR="00D15E08" w:rsidRPr="00D15E08" w:rsidRDefault="00D15E08" w:rsidP="00D15E08">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Укладати з дирекцією колективну угоду, яка регламентує права і обов’язки членів колективу на визначений в угоді термін.</w:t>
      </w:r>
    </w:p>
    <w:p w:rsidR="00D15E08" w:rsidRPr="00D15E08" w:rsidRDefault="00D15E08" w:rsidP="00D15E08">
      <w:pPr>
        <w:numPr>
          <w:ilvl w:val="0"/>
          <w:numId w:val="41"/>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Права і обов’язки працівників Козелецької ЦБ визначаються посадовими інструкціями та правилами внутрішнього трудового розпорядку.</w:t>
      </w:r>
    </w:p>
    <w:p w:rsidR="00D15E08" w:rsidRPr="00D15E08" w:rsidRDefault="00D15E08" w:rsidP="00D15E08">
      <w:pPr>
        <w:spacing w:after="0" w:line="240" w:lineRule="auto"/>
        <w:ind w:left="720"/>
        <w:jc w:val="both"/>
        <w:outlineLvl w:val="3"/>
        <w:rPr>
          <w:rFonts w:ascii="Times New Roman" w:eastAsia="Times New Roman" w:hAnsi="Times New Roman" w:cs="Times New Roman"/>
          <w:bCs/>
          <w:sz w:val="28"/>
          <w:szCs w:val="24"/>
          <w:lang w:val="uk-UA"/>
        </w:rPr>
      </w:pPr>
    </w:p>
    <w:p w:rsidR="00DC3C67" w:rsidRDefault="00DC3C67" w:rsidP="00D15E08">
      <w:pPr>
        <w:spacing w:after="0" w:line="240" w:lineRule="auto"/>
        <w:jc w:val="center"/>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
          <w:bCs/>
          <w:sz w:val="28"/>
          <w:szCs w:val="24"/>
          <w:lang w:val="uk-UA"/>
        </w:rPr>
        <w:t>VI. ФІНАНСОВО</w:t>
      </w:r>
      <w:r w:rsidRPr="00DC3C67">
        <w:rPr>
          <w:rFonts w:ascii="Times New Roman" w:eastAsia="Times New Roman" w:hAnsi="Times New Roman" w:cs="Times New Roman"/>
          <w:bCs/>
          <w:sz w:val="28"/>
          <w:szCs w:val="24"/>
          <w:lang w:val="uk-UA"/>
        </w:rPr>
        <w:t>-</w:t>
      </w:r>
      <w:r w:rsidR="00D15E08" w:rsidRPr="00D15E08">
        <w:rPr>
          <w:rFonts w:ascii="Times New Roman" w:eastAsia="Times New Roman" w:hAnsi="Times New Roman" w:cs="Times New Roman"/>
          <w:b/>
          <w:bCs/>
          <w:sz w:val="28"/>
          <w:szCs w:val="24"/>
          <w:lang w:val="uk-UA"/>
        </w:rPr>
        <w:t xml:space="preserve">ГОСПОДАРСЬКА ДІЯЛЬНІСТЬ ТА </w:t>
      </w:r>
    </w:p>
    <w:p w:rsidR="00D15E08" w:rsidRPr="00D15E08" w:rsidRDefault="00DC3C67" w:rsidP="00D15E08">
      <w:pPr>
        <w:spacing w:after="0" w:line="240" w:lineRule="auto"/>
        <w:jc w:val="center"/>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
          <w:bCs/>
          <w:sz w:val="28"/>
          <w:szCs w:val="24"/>
          <w:lang w:val="uk-UA"/>
        </w:rPr>
        <w:t>МАТЕРІАЛЬНО</w:t>
      </w:r>
      <w:r w:rsidRPr="00DC3C67">
        <w:rPr>
          <w:rFonts w:ascii="Times New Roman" w:eastAsia="Times New Roman" w:hAnsi="Times New Roman" w:cs="Times New Roman"/>
          <w:bCs/>
          <w:sz w:val="28"/>
          <w:szCs w:val="24"/>
          <w:lang w:val="uk-UA"/>
        </w:rPr>
        <w:t>-</w:t>
      </w:r>
      <w:r w:rsidR="00D15E08" w:rsidRPr="00D15E08">
        <w:rPr>
          <w:rFonts w:ascii="Times New Roman" w:eastAsia="Times New Roman" w:hAnsi="Times New Roman" w:cs="Times New Roman"/>
          <w:b/>
          <w:bCs/>
          <w:sz w:val="28"/>
          <w:szCs w:val="24"/>
          <w:lang w:val="uk-UA"/>
        </w:rPr>
        <w:t>ТЕХНІЧНА БАЗА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6.1. Фінансування Козелецької ЦБ здійснюються за рахунок коштів бюджету селищної ради (загального та спеціального фондів).</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6.2. Джерелами формування фінансових ресурсів Козелецької ЦБ є:</w:t>
      </w:r>
    </w:p>
    <w:p w:rsidR="00D15E08" w:rsidRPr="00D15E08" w:rsidRDefault="00D15E08" w:rsidP="00D15E08">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Бюджетні асигнування селищної ради;</w:t>
      </w:r>
    </w:p>
    <w:p w:rsidR="00D15E08" w:rsidRPr="00D15E08" w:rsidRDefault="00D15E08" w:rsidP="00D15E08">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Кошти, одержані від надання платних послуг, інших видів господарської діяльності;</w:t>
      </w:r>
    </w:p>
    <w:p w:rsidR="00D15E08" w:rsidRPr="00D15E08" w:rsidRDefault="00D15E08" w:rsidP="00D15E08">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Безоплатні та благодійні внески, пожертвування юридичних і (або) фізичних осіб;</w:t>
      </w:r>
    </w:p>
    <w:p w:rsidR="00D15E08" w:rsidRPr="00D15E08" w:rsidRDefault="00D15E08" w:rsidP="00D15E08">
      <w:pPr>
        <w:numPr>
          <w:ilvl w:val="0"/>
          <w:numId w:val="42"/>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Інші джерела, не заборонені законодавством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6.3. Кошти бюджету селищної ради на утримання Козелецької ЦБ, кошти за надання платних послуг та кошти, які надходять з інших джерел перераховується і зберігається на рахунку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6.4. 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Козелецької ЦБ на наступний рік.</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6.5. Дирекція закладу використовує додаткові кошти для розвитку закладу та стимулювання працівників.</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6.6. Доходи (прибутки) Козелецької ЦБ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6.7. Ведення бухгалтерського обліку здійснюється через бухгалтерію Управління.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6.8. Козелецька ЦБ здійснює господарську діяльність у відповідності з чинним законодавством і цим Статутом.</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6.9. Засоби економічного захисту фонду документів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6.9.1 Стягнення пені за несвоєчасне повернення документів та їх пошкодження, відшкодування в десятикратному розмірі їх вартості, або заміна рівноцінними (за рішенням Козелецької ЦБ) в разі їх   втрати та ін.</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lastRenderedPageBreak/>
        <w:t>6.10. Тарифи на бібліотечні послуги, які надаються платно, затверджуються у визначеному порядку згідно з постановою Кабінету Міністрів України від 12 грудня 2011 р. № 1271 (в редакції постанови Кабінету Міністрів України від 12 липня 2017 р. №493) Управлінням. Доходи закладу у вигляді коштів, отриманих  від надання додаткових платних бібліотечних послуг, звільняються від оподаткування на підставі ст. 29 Закону України «Про бібліотеки і бібліотечну справу».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6.11. Козелецька ЦБ у процесі провадження фінансово–господарської діяльності має право:</w:t>
      </w:r>
    </w:p>
    <w:p w:rsidR="00D15E08" w:rsidRPr="00D15E08" w:rsidRDefault="00D15E08" w:rsidP="00D15E08">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Розпоряджатися коштами, одержаними від господарської діяльності відповідно до Статуту;</w:t>
      </w:r>
    </w:p>
    <w:p w:rsidR="00D15E08" w:rsidRPr="00D15E08" w:rsidRDefault="00D15E08" w:rsidP="00D15E08">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Розвивати власну матеріально – технічну базу.</w:t>
      </w:r>
    </w:p>
    <w:p w:rsidR="00D15E08" w:rsidRPr="00D15E08" w:rsidRDefault="00D15E08" w:rsidP="00D15E08">
      <w:pPr>
        <w:numPr>
          <w:ilvl w:val="0"/>
          <w:numId w:val="43"/>
        </w:numPr>
        <w:spacing w:after="0" w:line="240" w:lineRule="auto"/>
        <w:jc w:val="both"/>
        <w:outlineLvl w:val="3"/>
        <w:rPr>
          <w:rFonts w:ascii="Times New Roman" w:eastAsia="Times New Roman" w:hAnsi="Times New Roman" w:cs="Times New Roman"/>
          <w:bCs/>
          <w:sz w:val="28"/>
          <w:szCs w:val="24"/>
          <w:lang w:val="uk-UA"/>
        </w:rPr>
      </w:pPr>
      <w:proofErr w:type="spellStart"/>
      <w:r w:rsidRPr="00D15E08">
        <w:rPr>
          <w:rFonts w:ascii="Times New Roman" w:eastAsia="Times New Roman" w:hAnsi="Times New Roman" w:cs="Times New Roman"/>
          <w:bCs/>
          <w:sz w:val="28"/>
          <w:szCs w:val="24"/>
          <w:lang w:val="uk-UA"/>
        </w:rPr>
        <w:t>Матеріально–технічна</w:t>
      </w:r>
      <w:proofErr w:type="spellEnd"/>
      <w:r w:rsidRPr="00D15E08">
        <w:rPr>
          <w:rFonts w:ascii="Times New Roman" w:eastAsia="Times New Roman" w:hAnsi="Times New Roman" w:cs="Times New Roman"/>
          <w:bCs/>
          <w:sz w:val="28"/>
          <w:szCs w:val="24"/>
          <w:lang w:val="uk-UA"/>
        </w:rPr>
        <w:t xml:space="preserve"> база Козелецької ЦБ включає приміщення, споруди, обладнання та інвентар, засоби зв’язку, рухоме та нерухоме майно, що перебуває в її користуванні.</w:t>
      </w:r>
    </w:p>
    <w:p w:rsidR="00D15E08" w:rsidRPr="00D15E08" w:rsidRDefault="00D15E08" w:rsidP="00D15E08">
      <w:pPr>
        <w:numPr>
          <w:ilvl w:val="0"/>
          <w:numId w:val="43"/>
        </w:num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Майно Козелецької ЦБ може вилучатися лише за умови подальшого використання цього майна та коштів отриманих від його реалізації, на розвиток бібліотечної галузі, в порядку визначеному законодавством України. </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6.12. Збитки, завдані </w:t>
      </w:r>
      <w:proofErr w:type="spellStart"/>
      <w:r w:rsidRPr="00D15E08">
        <w:rPr>
          <w:rFonts w:ascii="Times New Roman" w:eastAsia="Times New Roman" w:hAnsi="Times New Roman" w:cs="Times New Roman"/>
          <w:bCs/>
          <w:sz w:val="28"/>
          <w:szCs w:val="24"/>
          <w:lang w:val="uk-UA"/>
        </w:rPr>
        <w:t>Козелецькій</w:t>
      </w:r>
      <w:proofErr w:type="spellEnd"/>
      <w:r w:rsidRPr="00D15E08">
        <w:rPr>
          <w:rFonts w:ascii="Times New Roman" w:eastAsia="Times New Roman" w:hAnsi="Times New Roman" w:cs="Times New Roman"/>
          <w:bCs/>
          <w:sz w:val="28"/>
          <w:szCs w:val="24"/>
          <w:lang w:val="uk-UA"/>
        </w:rPr>
        <w:t xml:space="preserve"> ЦБ  внаслідок порушення майнових прав юридичними та фізичними особами, відшкодовуються відповідно до чинного законодавства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VII. ЗВІТНІСТЬ ТА ОБЛІК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7.1. Козелецька ЦБ здійснює оперативний, податковий та бухгалтерський облік результатів своєї роботи, веде статистичну звітність через бухгалтерію Управління. Порядок ведення бухгалтерського, податкового обліку та статистичної звітності визначається відповідним законодавством. </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7.2. Контроль за </w:t>
      </w:r>
      <w:proofErr w:type="spellStart"/>
      <w:r w:rsidRPr="00D15E08">
        <w:rPr>
          <w:rFonts w:ascii="Times New Roman" w:eastAsia="Times New Roman" w:hAnsi="Times New Roman" w:cs="Times New Roman"/>
          <w:bCs/>
          <w:sz w:val="28"/>
          <w:szCs w:val="24"/>
          <w:lang w:val="uk-UA"/>
        </w:rPr>
        <w:t>фінансово–господарською</w:t>
      </w:r>
      <w:proofErr w:type="spellEnd"/>
      <w:r w:rsidRPr="00D15E08">
        <w:rPr>
          <w:rFonts w:ascii="Times New Roman" w:eastAsia="Times New Roman" w:hAnsi="Times New Roman" w:cs="Times New Roman"/>
          <w:bCs/>
          <w:sz w:val="28"/>
          <w:szCs w:val="24"/>
          <w:lang w:val="uk-UA"/>
        </w:rPr>
        <w:t xml:space="preserve"> діяльністю Козелецької ЦБ здійснюється Управлінням та іншими органами відповідно до законодавства.</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7.3. Козелецька ЦБ зобов’язана надавати Управлінню на його вимогу будь–яку інформацію щодо діяльності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en-US"/>
        </w:rPr>
        <w:t>V</w:t>
      </w:r>
      <w:r w:rsidRPr="00D15E08">
        <w:rPr>
          <w:rFonts w:ascii="Times New Roman" w:eastAsia="Times New Roman" w:hAnsi="Times New Roman" w:cs="Times New Roman"/>
          <w:b/>
          <w:bCs/>
          <w:sz w:val="28"/>
          <w:szCs w:val="24"/>
          <w:lang w:val="uk-UA"/>
        </w:rPr>
        <w:t>ІІІ</w:t>
      </w:r>
      <w:r w:rsidRPr="00D15E08">
        <w:rPr>
          <w:rFonts w:ascii="Times New Roman" w:eastAsia="Times New Roman" w:hAnsi="Times New Roman" w:cs="Times New Roman"/>
          <w:bCs/>
          <w:sz w:val="28"/>
          <w:szCs w:val="24"/>
          <w:lang w:val="uk-UA"/>
        </w:rPr>
        <w:t xml:space="preserve">. </w:t>
      </w:r>
      <w:r w:rsidRPr="00D15E08">
        <w:rPr>
          <w:rFonts w:ascii="Times New Roman" w:eastAsia="Times New Roman" w:hAnsi="Times New Roman" w:cs="Times New Roman"/>
          <w:b/>
          <w:bCs/>
          <w:sz w:val="28"/>
          <w:szCs w:val="24"/>
          <w:lang w:val="uk-UA"/>
        </w:rPr>
        <w:t>ЛІКВІДАЦІЯ І РЕОРГАНІЗАЦІЯ КОЗЕЛЕЦЬКОЇ ЦБ</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8.1. Рішення про ліквідацію, реорганізацію (злиття, приєднання, поділ, перетворення) Козелецької ЦБ  приймається Засновником в порядку, встановленому законодавством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8.2. При реорганізації чи ліквідації Козелецької ЦБ працівникам, які звільняються, гарантується додержання їх прав та інтересів відповідно до трудового законодавства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8.3. Ліквідація Козелецької ЦБ здійснюється ліквідаційною комісією, яка створюється відповідно до законодавства України.</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 xml:space="preserve">8.4. У разі припинення діяльності Козелецької ЦБ (у результаті її ліквідації, злиття, поділу, приєднання або перетворення) активи, за погодженням </w:t>
      </w:r>
      <w:r w:rsidRPr="00D15E08">
        <w:rPr>
          <w:rFonts w:ascii="Times New Roman" w:eastAsia="Times New Roman" w:hAnsi="Times New Roman" w:cs="Times New Roman"/>
          <w:bCs/>
          <w:sz w:val="28"/>
          <w:szCs w:val="24"/>
          <w:lang w:val="uk-UA"/>
        </w:rPr>
        <w:lastRenderedPageBreak/>
        <w:t>Засновника, передаються одній або кільком неприбутковим організаціям відповідного виду або зараховуються до доходу бюджету.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8.5. Козелецька ЦБ вважається реорганізованою або ліквідованою з моменту виключення її з Базової мережі закладів культури (стаття 15 Закону України «Про бібліотеки та бібліотечну справу», а також частина перша статті 22 Закону України «Про культуру»).</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after="0" w:line="240" w:lineRule="auto"/>
        <w:jc w:val="center"/>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
          <w:bCs/>
          <w:sz w:val="28"/>
          <w:szCs w:val="24"/>
          <w:lang w:val="uk-UA"/>
        </w:rPr>
        <w:t>ІХ. ЗАКЛЮЧНІ ПОЛОЖЕННЯ</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9.1. Статут Козелецької ЦБ набирає чинності з дня його державної реєстрації.</w:t>
      </w:r>
    </w:p>
    <w:p w:rsidR="00D15E08" w:rsidRPr="00D15E08" w:rsidRDefault="00D15E08" w:rsidP="00D15E08">
      <w:pPr>
        <w:spacing w:after="0"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lang w:val="uk-UA"/>
        </w:rPr>
        <w:t>9.2.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Засновника і зареєстровані в установленому законодавством України порядку або оформлені у вигляді нової редакції.</w:t>
      </w:r>
    </w:p>
    <w:p w:rsidR="00D15E08" w:rsidRPr="00D15E08" w:rsidRDefault="00D15E08" w:rsidP="00D15E08">
      <w:pPr>
        <w:spacing w:after="100" w:afterAutospacing="1" w:line="240" w:lineRule="auto"/>
        <w:jc w:val="both"/>
        <w:outlineLvl w:val="3"/>
        <w:rPr>
          <w:rFonts w:ascii="Times New Roman" w:eastAsia="Times New Roman" w:hAnsi="Times New Roman" w:cs="Times New Roman"/>
          <w:bCs/>
          <w:sz w:val="28"/>
          <w:szCs w:val="24"/>
          <w:lang w:val="uk-UA"/>
        </w:rPr>
      </w:pPr>
    </w:p>
    <w:p w:rsidR="00D15E08" w:rsidRPr="00D15E08" w:rsidRDefault="00D15E08" w:rsidP="00D15E08">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D15E08">
        <w:rPr>
          <w:rFonts w:ascii="Times New Roman" w:eastAsia="Times New Roman" w:hAnsi="Times New Roman" w:cs="Times New Roman"/>
          <w:bCs/>
          <w:sz w:val="28"/>
          <w:szCs w:val="24"/>
        </w:rPr>
        <w:t> </w:t>
      </w:r>
      <w:r w:rsidRPr="00D15E08">
        <w:rPr>
          <w:rFonts w:ascii="Times New Roman" w:eastAsia="Times New Roman" w:hAnsi="Times New Roman" w:cs="Times New Roman"/>
          <w:bCs/>
          <w:sz w:val="28"/>
          <w:szCs w:val="24"/>
          <w:lang w:val="uk-UA"/>
        </w:rPr>
        <w:t>Секретар селищної ради                                                            С.Л.</w:t>
      </w:r>
      <w:proofErr w:type="spellStart"/>
      <w:r w:rsidRPr="00D15E08">
        <w:rPr>
          <w:rFonts w:ascii="Times New Roman" w:eastAsia="Times New Roman" w:hAnsi="Times New Roman" w:cs="Times New Roman"/>
          <w:bCs/>
          <w:sz w:val="28"/>
          <w:szCs w:val="24"/>
          <w:lang w:val="uk-UA"/>
        </w:rPr>
        <w:t>Великохатній</w:t>
      </w:r>
      <w:proofErr w:type="spellEnd"/>
      <w:r w:rsidRPr="00D15E08">
        <w:rPr>
          <w:rFonts w:ascii="Times New Roman" w:eastAsia="Times New Roman" w:hAnsi="Times New Roman" w:cs="Times New Roman"/>
          <w:bCs/>
          <w:sz w:val="28"/>
          <w:szCs w:val="24"/>
          <w:lang w:val="uk-UA"/>
        </w:rPr>
        <w:t xml:space="preserve"> </w:t>
      </w:r>
    </w:p>
    <w:p w:rsidR="00D15E08" w:rsidRPr="00D15E08" w:rsidRDefault="00D15E08" w:rsidP="00D15E08">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D15E08" w:rsidRPr="00D15E08" w:rsidRDefault="00D15E08" w:rsidP="00D15E08">
      <w:pPr>
        <w:rPr>
          <w:rFonts w:ascii="Calibri" w:eastAsia="Calibri" w:hAnsi="Calibri" w:cs="Times New Roman"/>
          <w:lang w:val="uk-UA"/>
        </w:rPr>
      </w:pPr>
    </w:p>
    <w:p w:rsidR="003C1090" w:rsidRPr="00733213" w:rsidRDefault="003C1090" w:rsidP="0094025E">
      <w:pPr>
        <w:spacing w:after="0"/>
        <w:contextualSpacing/>
        <w:jc w:val="right"/>
        <w:rPr>
          <w:lang w:val="uk-UA"/>
        </w:rPr>
      </w:pPr>
    </w:p>
    <w:sectPr w:rsidR="003C1090" w:rsidRPr="00733213" w:rsidSect="009003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EF72485"/>
    <w:multiLevelType w:val="hybridMultilevel"/>
    <w:tmpl w:val="9D20829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nsid w:val="27175781"/>
    <w:multiLevelType w:val="hybridMultilevel"/>
    <w:tmpl w:val="7A08FB0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39F473C5"/>
    <w:multiLevelType w:val="hybridMultilevel"/>
    <w:tmpl w:val="2BC45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3D3A0899"/>
    <w:multiLevelType w:val="hybridMultilevel"/>
    <w:tmpl w:val="D614735C"/>
    <w:lvl w:ilvl="0" w:tplc="529219FA">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1B45F13"/>
    <w:multiLevelType w:val="hybridMultilevel"/>
    <w:tmpl w:val="13D8CAEA"/>
    <w:lvl w:ilvl="0" w:tplc="737CF198">
      <w:start w:val="4"/>
      <w:numFmt w:val="bullet"/>
      <w:lvlText w:val="-"/>
      <w:lvlJc w:val="left"/>
      <w:pPr>
        <w:tabs>
          <w:tab w:val="num" w:pos="870"/>
        </w:tabs>
        <w:ind w:left="870" w:hanging="360"/>
      </w:pPr>
      <w:rPr>
        <w:rFonts w:ascii="Times New Roman" w:eastAsia="Times New Roman" w:hAnsi="Times New Roman" w:cs="Times New Roman"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hint="default"/>
      </w:rPr>
    </w:lvl>
    <w:lvl w:ilvl="3" w:tplc="04190001">
      <w:start w:val="1"/>
      <w:numFmt w:val="bullet"/>
      <w:lvlText w:val=""/>
      <w:lvlJc w:val="left"/>
      <w:pPr>
        <w:tabs>
          <w:tab w:val="num" w:pos="3315"/>
        </w:tabs>
        <w:ind w:left="3315" w:hanging="360"/>
      </w:pPr>
      <w:rPr>
        <w:rFonts w:ascii="Symbol" w:hAnsi="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hint="default"/>
      </w:rPr>
    </w:lvl>
    <w:lvl w:ilvl="6" w:tplc="04190001">
      <w:start w:val="1"/>
      <w:numFmt w:val="bullet"/>
      <w:lvlText w:val=""/>
      <w:lvlJc w:val="left"/>
      <w:pPr>
        <w:tabs>
          <w:tab w:val="num" w:pos="5475"/>
        </w:tabs>
        <w:ind w:left="5475" w:hanging="360"/>
      </w:pPr>
      <w:rPr>
        <w:rFonts w:ascii="Symbol" w:hAnsi="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hint="default"/>
      </w:rPr>
    </w:lvl>
  </w:abstractNum>
  <w:abstractNum w:abstractNumId="23">
    <w:nsid w:val="45D533E9"/>
    <w:multiLevelType w:val="hybridMultilevel"/>
    <w:tmpl w:val="4D7A9AA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4">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1">
    <w:nsid w:val="5E2B5595"/>
    <w:multiLevelType w:val="hybridMultilevel"/>
    <w:tmpl w:val="EC4260F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2">
    <w:nsid w:val="5EB46A2E"/>
    <w:multiLevelType w:val="hybridMultilevel"/>
    <w:tmpl w:val="86A4A9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3">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9984AD0"/>
    <w:multiLevelType w:val="hybridMultilevel"/>
    <w:tmpl w:val="82DA598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79631A9A"/>
    <w:multiLevelType w:val="hybridMultilevel"/>
    <w:tmpl w:val="D42067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A8645AC"/>
    <w:multiLevelType w:val="hybridMultilevel"/>
    <w:tmpl w:val="5358E4FA"/>
    <w:lvl w:ilvl="0" w:tplc="04220001">
      <w:start w:val="1"/>
      <w:numFmt w:val="bullet"/>
      <w:lvlText w:val=""/>
      <w:lvlJc w:val="left"/>
      <w:pPr>
        <w:ind w:left="1571" w:hanging="360"/>
      </w:pPr>
      <w:rPr>
        <w:rFonts w:ascii="Symbol" w:hAnsi="Symbol" w:hint="default"/>
      </w:rPr>
    </w:lvl>
    <w:lvl w:ilvl="1" w:tplc="04220003">
      <w:start w:val="1"/>
      <w:numFmt w:val="bullet"/>
      <w:lvlText w:val="o"/>
      <w:lvlJc w:val="left"/>
      <w:pPr>
        <w:ind w:left="2291" w:hanging="360"/>
      </w:pPr>
      <w:rPr>
        <w:rFonts w:ascii="Courier New" w:hAnsi="Courier New" w:cs="Courier New" w:hint="default"/>
      </w:rPr>
    </w:lvl>
    <w:lvl w:ilvl="2" w:tplc="04220005">
      <w:start w:val="1"/>
      <w:numFmt w:val="bullet"/>
      <w:lvlText w:val=""/>
      <w:lvlJc w:val="left"/>
      <w:pPr>
        <w:ind w:left="3011" w:hanging="360"/>
      </w:pPr>
      <w:rPr>
        <w:rFonts w:ascii="Wingdings" w:hAnsi="Wingdings" w:hint="default"/>
      </w:rPr>
    </w:lvl>
    <w:lvl w:ilvl="3" w:tplc="04220001">
      <w:start w:val="1"/>
      <w:numFmt w:val="bullet"/>
      <w:lvlText w:val=""/>
      <w:lvlJc w:val="left"/>
      <w:pPr>
        <w:ind w:left="3731" w:hanging="360"/>
      </w:pPr>
      <w:rPr>
        <w:rFonts w:ascii="Symbol" w:hAnsi="Symbol" w:hint="default"/>
      </w:rPr>
    </w:lvl>
    <w:lvl w:ilvl="4" w:tplc="04220003">
      <w:start w:val="1"/>
      <w:numFmt w:val="bullet"/>
      <w:lvlText w:val="o"/>
      <w:lvlJc w:val="left"/>
      <w:pPr>
        <w:ind w:left="4451" w:hanging="360"/>
      </w:pPr>
      <w:rPr>
        <w:rFonts w:ascii="Courier New" w:hAnsi="Courier New" w:cs="Courier New" w:hint="default"/>
      </w:rPr>
    </w:lvl>
    <w:lvl w:ilvl="5" w:tplc="04220005">
      <w:start w:val="1"/>
      <w:numFmt w:val="bullet"/>
      <w:lvlText w:val=""/>
      <w:lvlJc w:val="left"/>
      <w:pPr>
        <w:ind w:left="5171" w:hanging="360"/>
      </w:pPr>
      <w:rPr>
        <w:rFonts w:ascii="Wingdings" w:hAnsi="Wingdings" w:hint="default"/>
      </w:rPr>
    </w:lvl>
    <w:lvl w:ilvl="6" w:tplc="04220001">
      <w:start w:val="1"/>
      <w:numFmt w:val="bullet"/>
      <w:lvlText w:val=""/>
      <w:lvlJc w:val="left"/>
      <w:pPr>
        <w:ind w:left="5891" w:hanging="360"/>
      </w:pPr>
      <w:rPr>
        <w:rFonts w:ascii="Symbol" w:hAnsi="Symbol" w:hint="default"/>
      </w:rPr>
    </w:lvl>
    <w:lvl w:ilvl="7" w:tplc="04220003">
      <w:start w:val="1"/>
      <w:numFmt w:val="bullet"/>
      <w:lvlText w:val="o"/>
      <w:lvlJc w:val="left"/>
      <w:pPr>
        <w:ind w:left="6611" w:hanging="360"/>
      </w:pPr>
      <w:rPr>
        <w:rFonts w:ascii="Courier New" w:hAnsi="Courier New" w:cs="Courier New" w:hint="default"/>
      </w:rPr>
    </w:lvl>
    <w:lvl w:ilvl="8" w:tplc="04220005">
      <w:start w:val="1"/>
      <w:numFmt w:val="bullet"/>
      <w:lvlText w:val=""/>
      <w:lvlJc w:val="left"/>
      <w:pPr>
        <w:ind w:left="7331" w:hanging="360"/>
      </w:pPr>
      <w:rPr>
        <w:rFonts w:ascii="Wingdings" w:hAnsi="Wingdings" w:hint="default"/>
      </w:rPr>
    </w:lvl>
  </w:abstractNum>
  <w:abstractNum w:abstractNumId="3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877DC6"/>
    <w:multiLevelType w:val="hybridMultilevel"/>
    <w:tmpl w:val="EF7C02E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3">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3"/>
  </w:num>
  <w:num w:numId="2">
    <w:abstractNumId w:val="33"/>
  </w:num>
  <w:num w:numId="3">
    <w:abstractNumId w:val="20"/>
  </w:num>
  <w:num w:numId="4">
    <w:abstractNumId w:val="8"/>
  </w:num>
  <w:num w:numId="5">
    <w:abstractNumId w:val="6"/>
  </w:num>
  <w:num w:numId="6">
    <w:abstractNumId w:val="26"/>
  </w:num>
  <w:num w:numId="7">
    <w:abstractNumId w:val="35"/>
  </w:num>
  <w:num w:numId="8">
    <w:abstractNumId w:val="11"/>
  </w:num>
  <w:num w:numId="9">
    <w:abstractNumId w:val="12"/>
  </w:num>
  <w:num w:numId="10">
    <w:abstractNumId w:val="24"/>
  </w:num>
  <w:num w:numId="11">
    <w:abstractNumId w:val="18"/>
  </w:num>
  <w:num w:numId="12">
    <w:abstractNumId w:val="2"/>
  </w:num>
  <w:num w:numId="13">
    <w:abstractNumId w:val="37"/>
  </w:num>
  <w:num w:numId="14">
    <w:abstractNumId w:val="39"/>
  </w:num>
  <w:num w:numId="15">
    <w:abstractNumId w:val="25"/>
  </w:num>
  <w:num w:numId="16">
    <w:abstractNumId w:val="40"/>
  </w:num>
  <w:num w:numId="17">
    <w:abstractNumId w:val="41"/>
  </w:num>
  <w:num w:numId="18">
    <w:abstractNumId w:val="3"/>
  </w:num>
  <w:num w:numId="19">
    <w:abstractNumId w:val="19"/>
  </w:num>
  <w:num w:numId="20">
    <w:abstractNumId w:val="9"/>
  </w:num>
  <w:num w:numId="21">
    <w:abstractNumId w:val="10"/>
  </w:num>
  <w:num w:numId="22">
    <w:abstractNumId w:val="29"/>
  </w:num>
  <w:num w:numId="23">
    <w:abstractNumId w:val="7"/>
  </w:num>
  <w:num w:numId="24">
    <w:abstractNumId w:val="30"/>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5"/>
  </w:num>
  <w:num w:numId="28">
    <w:abstractNumId w:val="0"/>
  </w:num>
  <w:num w:numId="29">
    <w:abstractNumId w:val="28"/>
  </w:num>
  <w:num w:numId="30">
    <w:abstractNumId w:val="5"/>
  </w:num>
  <w:num w:numId="31">
    <w:abstractNumId w:val="21"/>
  </w:num>
  <w:num w:numId="32">
    <w:abstractNumId w:val="4"/>
  </w:num>
  <w:num w:numId="33">
    <w:abstractNumId w:val="27"/>
  </w:num>
  <w:num w:numId="34">
    <w:abstractNumId w:val="22"/>
  </w:num>
  <w:num w:numId="35">
    <w:abstractNumId w:val="38"/>
  </w:num>
  <w:num w:numId="36">
    <w:abstractNumId w:val="34"/>
  </w:num>
  <w:num w:numId="37">
    <w:abstractNumId w:val="31"/>
  </w:num>
  <w:num w:numId="38">
    <w:abstractNumId w:val="14"/>
  </w:num>
  <w:num w:numId="39">
    <w:abstractNumId w:val="16"/>
  </w:num>
  <w:num w:numId="40">
    <w:abstractNumId w:val="13"/>
  </w:num>
  <w:num w:numId="41">
    <w:abstractNumId w:val="23"/>
  </w:num>
  <w:num w:numId="42">
    <w:abstractNumId w:val="42"/>
  </w:num>
  <w:num w:numId="43">
    <w:abstractNumId w:val="32"/>
  </w:num>
  <w:num w:numId="44">
    <w:abstractNumId w:val="17"/>
  </w:num>
  <w:num w:numId="45">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36B3"/>
    <w:rsid w:val="000367F7"/>
    <w:rsid w:val="000421AF"/>
    <w:rsid w:val="00053302"/>
    <w:rsid w:val="00066E7B"/>
    <w:rsid w:val="00091EA3"/>
    <w:rsid w:val="000C01FB"/>
    <w:rsid w:val="000D2B04"/>
    <w:rsid w:val="000F0D89"/>
    <w:rsid w:val="00142384"/>
    <w:rsid w:val="001479B6"/>
    <w:rsid w:val="00173EBC"/>
    <w:rsid w:val="00190E45"/>
    <w:rsid w:val="001921B4"/>
    <w:rsid w:val="00195C52"/>
    <w:rsid w:val="0020137C"/>
    <w:rsid w:val="00202EBF"/>
    <w:rsid w:val="00240387"/>
    <w:rsid w:val="00305F37"/>
    <w:rsid w:val="00340463"/>
    <w:rsid w:val="00344FE7"/>
    <w:rsid w:val="00347EF5"/>
    <w:rsid w:val="00366EB4"/>
    <w:rsid w:val="00373909"/>
    <w:rsid w:val="00377C1A"/>
    <w:rsid w:val="00381A53"/>
    <w:rsid w:val="00385092"/>
    <w:rsid w:val="003B5212"/>
    <w:rsid w:val="003B5675"/>
    <w:rsid w:val="003C0548"/>
    <w:rsid w:val="003C1090"/>
    <w:rsid w:val="003C5EE2"/>
    <w:rsid w:val="00402F82"/>
    <w:rsid w:val="00412DFA"/>
    <w:rsid w:val="00431D4D"/>
    <w:rsid w:val="0043658C"/>
    <w:rsid w:val="004A5588"/>
    <w:rsid w:val="004E6B0E"/>
    <w:rsid w:val="004F3A0B"/>
    <w:rsid w:val="005003FD"/>
    <w:rsid w:val="00520122"/>
    <w:rsid w:val="00526FDB"/>
    <w:rsid w:val="005663EC"/>
    <w:rsid w:val="005B3DF8"/>
    <w:rsid w:val="00606A96"/>
    <w:rsid w:val="0062418C"/>
    <w:rsid w:val="00632C9B"/>
    <w:rsid w:val="00634C76"/>
    <w:rsid w:val="00640907"/>
    <w:rsid w:val="00656AA8"/>
    <w:rsid w:val="006651BE"/>
    <w:rsid w:val="006704DA"/>
    <w:rsid w:val="0069369E"/>
    <w:rsid w:val="00697E63"/>
    <w:rsid w:val="00717B97"/>
    <w:rsid w:val="0072532B"/>
    <w:rsid w:val="00733213"/>
    <w:rsid w:val="007451FD"/>
    <w:rsid w:val="007503DC"/>
    <w:rsid w:val="00791D1A"/>
    <w:rsid w:val="007F5FFA"/>
    <w:rsid w:val="008427AE"/>
    <w:rsid w:val="00862DE2"/>
    <w:rsid w:val="00867009"/>
    <w:rsid w:val="008B3128"/>
    <w:rsid w:val="008E58F8"/>
    <w:rsid w:val="008F3127"/>
    <w:rsid w:val="008F32EB"/>
    <w:rsid w:val="00900318"/>
    <w:rsid w:val="00903BF3"/>
    <w:rsid w:val="00927E89"/>
    <w:rsid w:val="0094025E"/>
    <w:rsid w:val="009655E9"/>
    <w:rsid w:val="009A7660"/>
    <w:rsid w:val="009D4829"/>
    <w:rsid w:val="009E231C"/>
    <w:rsid w:val="009E6FF3"/>
    <w:rsid w:val="00A527C0"/>
    <w:rsid w:val="00AA7E53"/>
    <w:rsid w:val="00B0641E"/>
    <w:rsid w:val="00B11E49"/>
    <w:rsid w:val="00B87FB4"/>
    <w:rsid w:val="00B96014"/>
    <w:rsid w:val="00BB76B8"/>
    <w:rsid w:val="00BC2FEE"/>
    <w:rsid w:val="00BD6C62"/>
    <w:rsid w:val="00BF6648"/>
    <w:rsid w:val="00C2441E"/>
    <w:rsid w:val="00C40C9E"/>
    <w:rsid w:val="00C816AB"/>
    <w:rsid w:val="00C962EF"/>
    <w:rsid w:val="00CB50AA"/>
    <w:rsid w:val="00CE2ECA"/>
    <w:rsid w:val="00D104AC"/>
    <w:rsid w:val="00D15E08"/>
    <w:rsid w:val="00D252BC"/>
    <w:rsid w:val="00D306DC"/>
    <w:rsid w:val="00D732BF"/>
    <w:rsid w:val="00D76C4E"/>
    <w:rsid w:val="00D81433"/>
    <w:rsid w:val="00DC3C67"/>
    <w:rsid w:val="00DC7BB4"/>
    <w:rsid w:val="00E0661A"/>
    <w:rsid w:val="00E53B65"/>
    <w:rsid w:val="00F141EC"/>
    <w:rsid w:val="00F55BF7"/>
    <w:rsid w:val="00F727F5"/>
    <w:rsid w:val="00F7734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904871922">
      <w:bodyDiv w:val="1"/>
      <w:marLeft w:val="0"/>
      <w:marRight w:val="0"/>
      <w:marTop w:val="0"/>
      <w:marBottom w:val="0"/>
      <w:divBdr>
        <w:top w:val="none" w:sz="0" w:space="0" w:color="auto"/>
        <w:left w:val="none" w:sz="0" w:space="0" w:color="auto"/>
        <w:bottom w:val="none" w:sz="0" w:space="0" w:color="auto"/>
        <w:right w:val="none" w:sz="0" w:space="0" w:color="auto"/>
      </w:divBdr>
    </w:div>
    <w:div w:id="2053187197">
      <w:bodyDiv w:val="1"/>
      <w:marLeft w:val="0"/>
      <w:marRight w:val="0"/>
      <w:marTop w:val="0"/>
      <w:marBottom w:val="0"/>
      <w:divBdr>
        <w:top w:val="none" w:sz="0" w:space="0" w:color="auto"/>
        <w:left w:val="none" w:sz="0" w:space="0" w:color="auto"/>
        <w:bottom w:val="none" w:sz="0" w:space="0" w:color="auto"/>
        <w:right w:val="none" w:sz="0" w:space="0" w:color="auto"/>
      </w:divBdr>
    </w:div>
    <w:div w:id="212553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256FE-A7D0-4FC2-86EF-39DD3E6B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13506</Words>
  <Characters>7699</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27</cp:revision>
  <cp:lastPrinted>2021-07-20T07:53:00Z</cp:lastPrinted>
  <dcterms:created xsi:type="dcterms:W3CDTF">2021-07-13T12:54:00Z</dcterms:created>
  <dcterms:modified xsi:type="dcterms:W3CDTF">2021-07-20T07:54:00Z</dcterms:modified>
</cp:coreProperties>
</file>