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1A96" w:rsidRDefault="007A1A96" w:rsidP="007A1A96">
      <w:pPr>
        <w:pStyle w:val="a4"/>
        <w:rPr>
          <w:rFonts w:ascii="Times New Roman" w:eastAsia="Times New Roman" w:hAnsi="Times New Roman"/>
          <w:sz w:val="26"/>
          <w:szCs w:val="26"/>
        </w:rPr>
      </w:pPr>
    </w:p>
    <w:p w:rsidR="00CC30DA" w:rsidRPr="00830827" w:rsidRDefault="00CC30DA" w:rsidP="00CC30DA">
      <w:pPr>
        <w:jc w:val="center"/>
        <w:rPr>
          <w:rFonts w:ascii="Times New Roman" w:hAnsi="Times New Roman"/>
          <w:b/>
          <w:bCs/>
          <w:color w:val="000000" w:themeColor="text1"/>
          <w:spacing w:val="30"/>
          <w:sz w:val="28"/>
          <w:szCs w:val="28"/>
        </w:rPr>
      </w:pPr>
      <w:r w:rsidRPr="00830827">
        <w:rPr>
          <w:rFonts w:ascii="Times New Roman" w:hAnsi="Times New Roman"/>
          <w:noProof/>
          <w:color w:val="000000" w:themeColor="text1"/>
          <w:sz w:val="28"/>
          <w:szCs w:val="28"/>
          <w:lang w:val="uk-UA" w:eastAsia="uk-UA"/>
        </w:rPr>
        <w:drawing>
          <wp:inline distT="0" distB="0" distL="0" distR="0">
            <wp:extent cx="438150" cy="581025"/>
            <wp:effectExtent l="19050" t="0" r="0" b="0"/>
            <wp:docPr id="1" name="Рисунок 1" descr="g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gerb"/>
                    <pic:cNvPicPr>
                      <a:picLocks noChangeAspect="1" noChangeArrowheads="1"/>
                    </pic:cNvPicPr>
                  </pic:nvPicPr>
                  <pic:blipFill>
                    <a:blip r:embed="rId6" cstate="print"/>
                    <a:srcRect/>
                    <a:stretch>
                      <a:fillRect/>
                    </a:stretch>
                  </pic:blipFill>
                  <pic:spPr bwMode="auto">
                    <a:xfrm>
                      <a:off x="0" y="0"/>
                      <a:ext cx="438150" cy="581025"/>
                    </a:xfrm>
                    <a:prstGeom prst="rect">
                      <a:avLst/>
                    </a:prstGeom>
                    <a:noFill/>
                    <a:ln w="9525">
                      <a:noFill/>
                      <a:miter lim="800000"/>
                      <a:headEnd/>
                      <a:tailEnd/>
                    </a:ln>
                  </pic:spPr>
                </pic:pic>
              </a:graphicData>
            </a:graphic>
          </wp:inline>
        </w:drawing>
      </w:r>
    </w:p>
    <w:p w:rsidR="00C7687D" w:rsidRPr="00C7687D" w:rsidRDefault="00C7687D" w:rsidP="00C7687D">
      <w:pPr>
        <w:keepNext/>
        <w:spacing w:before="240"/>
        <w:jc w:val="center"/>
        <w:outlineLvl w:val="0"/>
        <w:rPr>
          <w:rFonts w:ascii="Times New Roman" w:hAnsi="Times New Roman" w:cs="Times New Roman"/>
          <w:b/>
          <w:bCs/>
          <w:caps/>
          <w:color w:val="000000"/>
          <w:kern w:val="32"/>
          <w:lang w:val="uk-UA"/>
        </w:rPr>
      </w:pPr>
      <w:r w:rsidRPr="00C7687D">
        <w:rPr>
          <w:rFonts w:ascii="Times New Roman" w:hAnsi="Times New Roman" w:cs="Times New Roman"/>
          <w:b/>
          <w:bCs/>
          <w:caps/>
          <w:color w:val="000000"/>
          <w:kern w:val="32"/>
          <w:lang w:val="uk-UA"/>
        </w:rPr>
        <w:t>Україна</w:t>
      </w:r>
    </w:p>
    <w:p w:rsidR="00C7687D" w:rsidRPr="00C7687D" w:rsidRDefault="00C7687D" w:rsidP="00C7687D">
      <w:pPr>
        <w:spacing w:before="240"/>
        <w:jc w:val="center"/>
        <w:outlineLvl w:val="1"/>
        <w:rPr>
          <w:rFonts w:ascii="Times New Roman" w:hAnsi="Times New Roman" w:cs="Times New Roman"/>
          <w:b/>
          <w:bCs/>
          <w:color w:val="000000"/>
          <w:spacing w:val="40"/>
          <w:sz w:val="28"/>
          <w:szCs w:val="28"/>
          <w:lang w:val="uk-UA"/>
        </w:rPr>
      </w:pPr>
      <w:r w:rsidRPr="00C7687D">
        <w:rPr>
          <w:rFonts w:ascii="Times New Roman" w:hAnsi="Times New Roman" w:cs="Times New Roman"/>
          <w:b/>
          <w:bCs/>
          <w:color w:val="000000"/>
          <w:spacing w:val="40"/>
          <w:sz w:val="28"/>
          <w:szCs w:val="28"/>
          <w:lang w:val="uk-UA"/>
        </w:rPr>
        <w:t xml:space="preserve">КОЗЕЛЕЦЬКА СЕЛИЩНА  РАДА </w:t>
      </w:r>
    </w:p>
    <w:p w:rsidR="00C7687D" w:rsidRPr="00C7687D" w:rsidRDefault="00C7687D" w:rsidP="00C7687D">
      <w:pPr>
        <w:spacing w:before="240"/>
        <w:jc w:val="center"/>
        <w:outlineLvl w:val="1"/>
        <w:rPr>
          <w:rFonts w:ascii="Times New Roman" w:hAnsi="Times New Roman" w:cs="Times New Roman"/>
          <w:b/>
          <w:bCs/>
          <w:color w:val="000000"/>
          <w:spacing w:val="40"/>
          <w:sz w:val="28"/>
          <w:szCs w:val="28"/>
          <w:lang w:val="uk-UA"/>
        </w:rPr>
      </w:pPr>
      <w:r w:rsidRPr="00C7687D">
        <w:rPr>
          <w:rFonts w:ascii="Times New Roman" w:hAnsi="Times New Roman" w:cs="Times New Roman"/>
          <w:b/>
          <w:bCs/>
          <w:color w:val="000000"/>
          <w:spacing w:val="40"/>
          <w:sz w:val="28"/>
          <w:szCs w:val="28"/>
          <w:lang w:val="uk-UA"/>
        </w:rPr>
        <w:t>ЧЕРНІГІВСЬКОЇ ОБЛАСТІ</w:t>
      </w:r>
    </w:p>
    <w:p w:rsidR="00C7687D" w:rsidRPr="00C7687D" w:rsidRDefault="00C7687D" w:rsidP="00C7687D">
      <w:pPr>
        <w:spacing w:before="240"/>
        <w:ind w:left="1440" w:hanging="1440"/>
        <w:jc w:val="center"/>
        <w:outlineLvl w:val="1"/>
        <w:rPr>
          <w:rFonts w:ascii="Times New Roman" w:hAnsi="Times New Roman" w:cs="Times New Roman"/>
          <w:b/>
          <w:caps/>
          <w:color w:val="000000"/>
          <w:spacing w:val="100"/>
          <w:sz w:val="28"/>
          <w:szCs w:val="28"/>
          <w:lang w:val="uk-UA"/>
        </w:rPr>
      </w:pPr>
      <w:r w:rsidRPr="00C7687D">
        <w:rPr>
          <w:rFonts w:ascii="Times New Roman" w:hAnsi="Times New Roman" w:cs="Times New Roman"/>
          <w:b/>
          <w:caps/>
          <w:color w:val="000000"/>
          <w:spacing w:val="100"/>
          <w:sz w:val="28"/>
          <w:szCs w:val="28"/>
          <w:lang w:val="uk-UA"/>
        </w:rPr>
        <w:t>РІШЕННЯ</w:t>
      </w:r>
    </w:p>
    <w:p w:rsidR="00C7687D" w:rsidRPr="00C7687D" w:rsidRDefault="00C7687D" w:rsidP="00C7687D">
      <w:pPr>
        <w:spacing w:before="240"/>
        <w:ind w:left="1440" w:hanging="1440"/>
        <w:jc w:val="center"/>
        <w:outlineLvl w:val="1"/>
        <w:rPr>
          <w:rFonts w:ascii="Times New Roman" w:hAnsi="Times New Roman" w:cs="Times New Roman"/>
          <w:bCs/>
          <w:color w:val="000000"/>
          <w:sz w:val="28"/>
          <w:szCs w:val="36"/>
          <w:lang w:val="uk-UA"/>
        </w:rPr>
      </w:pPr>
      <w:r w:rsidRPr="00C7687D">
        <w:rPr>
          <w:rFonts w:ascii="Times New Roman" w:hAnsi="Times New Roman" w:cs="Times New Roman"/>
          <w:bCs/>
          <w:color w:val="000000"/>
          <w:sz w:val="28"/>
          <w:szCs w:val="36"/>
          <w:lang w:val="uk-UA"/>
        </w:rPr>
        <w:t>(тринадцята сесія восьмого скликання)</w:t>
      </w:r>
    </w:p>
    <w:p w:rsidR="00C7687D" w:rsidRPr="00C7687D" w:rsidRDefault="00C7687D" w:rsidP="00C7687D">
      <w:pPr>
        <w:ind w:left="1440" w:hanging="1440"/>
        <w:jc w:val="center"/>
        <w:outlineLvl w:val="1"/>
        <w:rPr>
          <w:rFonts w:ascii="Times New Roman" w:hAnsi="Times New Roman" w:cs="Times New Roman"/>
          <w:bCs/>
          <w:color w:val="000000"/>
          <w:sz w:val="28"/>
          <w:szCs w:val="36"/>
          <w:lang w:val="uk-UA"/>
        </w:rPr>
      </w:pPr>
    </w:p>
    <w:p w:rsidR="00C7687D" w:rsidRPr="00C7687D" w:rsidRDefault="00C7687D" w:rsidP="00C7687D">
      <w:pPr>
        <w:spacing w:after="0"/>
        <w:outlineLvl w:val="1"/>
        <w:rPr>
          <w:rFonts w:ascii="Times New Roman" w:hAnsi="Times New Roman" w:cs="Times New Roman"/>
          <w:bCs/>
          <w:color w:val="000000"/>
          <w:sz w:val="28"/>
          <w:szCs w:val="28"/>
          <w:lang w:val="uk-UA"/>
        </w:rPr>
      </w:pPr>
      <w:r w:rsidRPr="00C7687D">
        <w:rPr>
          <w:rFonts w:ascii="Times New Roman" w:hAnsi="Times New Roman" w:cs="Times New Roman"/>
          <w:bCs/>
          <w:color w:val="000000"/>
          <w:sz w:val="28"/>
          <w:szCs w:val="28"/>
          <w:lang w:val="uk-UA"/>
        </w:rPr>
        <w:t>27 серпня  2021 року</w:t>
      </w:r>
    </w:p>
    <w:p w:rsidR="00C7687D" w:rsidRDefault="00C7687D" w:rsidP="00C7687D">
      <w:pPr>
        <w:spacing w:after="0"/>
        <w:outlineLvl w:val="1"/>
        <w:rPr>
          <w:rFonts w:ascii="Times New Roman" w:hAnsi="Times New Roman" w:cs="Times New Roman"/>
          <w:bCs/>
          <w:color w:val="000000"/>
          <w:sz w:val="28"/>
          <w:szCs w:val="28"/>
          <w:lang w:val="uk-UA"/>
        </w:rPr>
      </w:pPr>
      <w:proofErr w:type="spellStart"/>
      <w:r w:rsidRPr="00C7687D">
        <w:rPr>
          <w:rFonts w:ascii="Times New Roman" w:hAnsi="Times New Roman" w:cs="Times New Roman"/>
          <w:bCs/>
          <w:color w:val="000000"/>
          <w:sz w:val="28"/>
          <w:szCs w:val="28"/>
          <w:lang w:val="uk-UA"/>
        </w:rPr>
        <w:t>смт.Козелець</w:t>
      </w:r>
      <w:proofErr w:type="spellEnd"/>
    </w:p>
    <w:p w:rsidR="00C7687D" w:rsidRPr="00C7687D" w:rsidRDefault="00C7687D" w:rsidP="00C7687D">
      <w:pPr>
        <w:spacing w:after="0"/>
        <w:outlineLvl w:val="1"/>
        <w:rPr>
          <w:rFonts w:ascii="Times New Roman" w:hAnsi="Times New Roman" w:cs="Times New Roman"/>
          <w:bCs/>
          <w:color w:val="000000"/>
          <w:sz w:val="28"/>
          <w:szCs w:val="28"/>
          <w:lang w:val="uk-UA"/>
        </w:rPr>
      </w:pPr>
    </w:p>
    <w:p w:rsidR="00C7687D" w:rsidRPr="00C7687D" w:rsidRDefault="00C7687D" w:rsidP="00C7687D">
      <w:pPr>
        <w:outlineLvl w:val="1"/>
        <w:rPr>
          <w:rFonts w:ascii="Times New Roman" w:hAnsi="Times New Roman" w:cs="Times New Roman"/>
          <w:bCs/>
          <w:color w:val="000000"/>
          <w:sz w:val="28"/>
          <w:szCs w:val="28"/>
          <w:lang w:val="uk-UA"/>
        </w:rPr>
      </w:pPr>
      <w:r w:rsidRPr="00C7687D">
        <w:rPr>
          <w:rFonts w:ascii="Times New Roman" w:hAnsi="Times New Roman" w:cs="Times New Roman"/>
          <w:bCs/>
          <w:color w:val="000000"/>
          <w:sz w:val="28"/>
          <w:szCs w:val="28"/>
          <w:lang w:val="uk-UA"/>
        </w:rPr>
        <w:t xml:space="preserve">№ </w:t>
      </w:r>
      <w:r>
        <w:rPr>
          <w:rFonts w:ascii="Times New Roman" w:hAnsi="Times New Roman" w:cs="Times New Roman"/>
          <w:bCs/>
          <w:color w:val="000000"/>
          <w:sz w:val="28"/>
          <w:szCs w:val="28"/>
          <w:lang w:val="uk-UA"/>
        </w:rPr>
        <w:t>37</w:t>
      </w:r>
      <w:r w:rsidRPr="00C7687D">
        <w:rPr>
          <w:rFonts w:ascii="Times New Roman" w:hAnsi="Times New Roman" w:cs="Times New Roman"/>
          <w:bCs/>
          <w:color w:val="000000"/>
          <w:sz w:val="28"/>
          <w:szCs w:val="28"/>
          <w:lang w:val="uk-UA"/>
        </w:rPr>
        <w:t>-13/VIII</w:t>
      </w:r>
    </w:p>
    <w:p w:rsidR="007A1A96" w:rsidRDefault="007A1A96" w:rsidP="007A1A96">
      <w:pPr>
        <w:spacing w:after="0"/>
        <w:rPr>
          <w:rFonts w:ascii="Times New Roman" w:hAnsi="Times New Roman" w:cs="Times New Roman"/>
          <w:bCs/>
          <w:sz w:val="28"/>
          <w:szCs w:val="28"/>
          <w:lang w:val="uk-UA"/>
        </w:rPr>
      </w:pPr>
      <w:r w:rsidRPr="007A1A96">
        <w:rPr>
          <w:rFonts w:ascii="Times New Roman" w:hAnsi="Times New Roman" w:cs="Times New Roman"/>
          <w:sz w:val="28"/>
          <w:szCs w:val="28"/>
          <w:lang w:val="uk-UA"/>
        </w:rPr>
        <w:t xml:space="preserve">Про затвердження </w:t>
      </w:r>
      <w:r w:rsidRPr="007A1A96">
        <w:rPr>
          <w:rFonts w:ascii="Times New Roman" w:hAnsi="Times New Roman" w:cs="Times New Roman"/>
          <w:sz w:val="28"/>
          <w:szCs w:val="28"/>
        </w:rPr>
        <w:t xml:space="preserve"> </w:t>
      </w:r>
      <w:proofErr w:type="spellStart"/>
      <w:r w:rsidRPr="007A1A96">
        <w:rPr>
          <w:rFonts w:ascii="Times New Roman" w:hAnsi="Times New Roman" w:cs="Times New Roman"/>
          <w:sz w:val="28"/>
          <w:szCs w:val="28"/>
        </w:rPr>
        <w:t>Програми</w:t>
      </w:r>
      <w:proofErr w:type="spellEnd"/>
      <w:r w:rsidRPr="007A1A96">
        <w:rPr>
          <w:rFonts w:ascii="Times New Roman" w:hAnsi="Times New Roman" w:cs="Times New Roman"/>
          <w:sz w:val="28"/>
          <w:szCs w:val="28"/>
        </w:rPr>
        <w:t xml:space="preserve"> </w:t>
      </w:r>
      <w:r>
        <w:rPr>
          <w:rFonts w:ascii="Times New Roman" w:hAnsi="Times New Roman" w:cs="Times New Roman"/>
          <w:bCs/>
          <w:sz w:val="28"/>
          <w:szCs w:val="28"/>
          <w:lang w:val="uk-UA"/>
        </w:rPr>
        <w:t>організації</w:t>
      </w:r>
    </w:p>
    <w:p w:rsidR="007A1A96" w:rsidRDefault="007A1A96" w:rsidP="007A1A96">
      <w:pPr>
        <w:spacing w:after="0"/>
        <w:rPr>
          <w:rFonts w:ascii="Times New Roman" w:hAnsi="Times New Roman" w:cs="Times New Roman"/>
          <w:bCs/>
          <w:sz w:val="28"/>
          <w:szCs w:val="28"/>
          <w:lang w:val="uk-UA"/>
        </w:rPr>
      </w:pPr>
      <w:r>
        <w:rPr>
          <w:rFonts w:ascii="Times New Roman" w:hAnsi="Times New Roman" w:cs="Times New Roman"/>
          <w:bCs/>
          <w:sz w:val="28"/>
          <w:szCs w:val="28"/>
          <w:lang w:val="uk-UA"/>
        </w:rPr>
        <w:t xml:space="preserve">харчування в закладах освіти </w:t>
      </w:r>
    </w:p>
    <w:p w:rsidR="007A1A96" w:rsidRDefault="007A1A96" w:rsidP="000C518B">
      <w:pPr>
        <w:spacing w:after="0"/>
        <w:rPr>
          <w:rFonts w:ascii="Times New Roman" w:hAnsi="Times New Roman" w:cs="Times New Roman"/>
          <w:bCs/>
          <w:sz w:val="28"/>
          <w:szCs w:val="28"/>
          <w:lang w:val="uk-UA"/>
        </w:rPr>
      </w:pPr>
      <w:r>
        <w:rPr>
          <w:rFonts w:ascii="Times New Roman" w:hAnsi="Times New Roman" w:cs="Times New Roman"/>
          <w:bCs/>
          <w:sz w:val="28"/>
          <w:szCs w:val="28"/>
          <w:lang w:val="uk-UA"/>
        </w:rPr>
        <w:t>Козелецької селищної ради на 202</w:t>
      </w:r>
      <w:r w:rsidR="00DA76ED">
        <w:rPr>
          <w:rFonts w:ascii="Times New Roman" w:hAnsi="Times New Roman" w:cs="Times New Roman"/>
          <w:bCs/>
          <w:sz w:val="28"/>
          <w:szCs w:val="28"/>
          <w:lang w:val="uk-UA"/>
        </w:rPr>
        <w:t>1</w:t>
      </w:r>
      <w:r>
        <w:rPr>
          <w:rFonts w:ascii="Times New Roman" w:hAnsi="Times New Roman" w:cs="Times New Roman"/>
          <w:bCs/>
          <w:sz w:val="28"/>
          <w:szCs w:val="28"/>
          <w:lang w:val="uk-UA"/>
        </w:rPr>
        <w:t xml:space="preserve"> рік</w:t>
      </w:r>
      <w:r w:rsidR="003754C2">
        <w:rPr>
          <w:rFonts w:ascii="Times New Roman" w:hAnsi="Times New Roman" w:cs="Times New Roman"/>
          <w:bCs/>
          <w:sz w:val="28"/>
          <w:szCs w:val="28"/>
          <w:lang w:val="uk-UA"/>
        </w:rPr>
        <w:t xml:space="preserve"> </w:t>
      </w:r>
    </w:p>
    <w:p w:rsidR="003754C2" w:rsidRPr="000C518B" w:rsidRDefault="003754C2" w:rsidP="000C518B">
      <w:pPr>
        <w:spacing w:after="0"/>
        <w:rPr>
          <w:rFonts w:ascii="Times New Roman" w:hAnsi="Times New Roman" w:cs="Times New Roman"/>
          <w:bCs/>
          <w:sz w:val="28"/>
          <w:szCs w:val="28"/>
          <w:lang w:val="uk-UA"/>
        </w:rPr>
      </w:pPr>
      <w:r>
        <w:rPr>
          <w:rFonts w:ascii="Times New Roman" w:hAnsi="Times New Roman" w:cs="Times New Roman"/>
          <w:bCs/>
          <w:sz w:val="28"/>
          <w:szCs w:val="28"/>
          <w:lang w:val="uk-UA"/>
        </w:rPr>
        <w:t xml:space="preserve">в новій редакції </w:t>
      </w:r>
    </w:p>
    <w:p w:rsidR="007A1A96" w:rsidRPr="000C518B" w:rsidRDefault="000C518B" w:rsidP="00E250EC">
      <w:pPr>
        <w:spacing w:before="100" w:beforeAutospacing="1" w:after="120" w:line="276" w:lineRule="auto"/>
        <w:jc w:val="both"/>
        <w:rPr>
          <w:rFonts w:ascii="Times New Roman" w:eastAsia="Times New Roman" w:hAnsi="Times New Roman" w:cs="Times New Roman"/>
          <w:color w:val="000000"/>
          <w:sz w:val="28"/>
          <w:szCs w:val="28"/>
          <w:lang w:val="uk-UA" w:eastAsia="ru-RU"/>
        </w:rPr>
      </w:pPr>
      <w:r>
        <w:rPr>
          <w:rFonts w:ascii="Times New Roman" w:hAnsi="Times New Roman" w:cs="Times New Roman"/>
          <w:sz w:val="28"/>
          <w:szCs w:val="28"/>
          <w:lang w:val="uk-UA"/>
        </w:rPr>
        <w:t xml:space="preserve">          </w:t>
      </w:r>
      <w:r w:rsidR="007A1A96" w:rsidRPr="007A1A96">
        <w:rPr>
          <w:rFonts w:ascii="Times New Roman" w:hAnsi="Times New Roman" w:cs="Times New Roman"/>
          <w:sz w:val="28"/>
          <w:szCs w:val="28"/>
          <w:lang w:val="uk-UA"/>
        </w:rPr>
        <w:t>Від</w:t>
      </w:r>
      <w:r>
        <w:rPr>
          <w:rFonts w:ascii="Times New Roman" w:hAnsi="Times New Roman" w:cs="Times New Roman"/>
          <w:sz w:val="28"/>
          <w:szCs w:val="28"/>
          <w:lang w:val="uk-UA"/>
        </w:rPr>
        <w:t xml:space="preserve">повідно до </w:t>
      </w:r>
      <w:r w:rsidR="0081682D">
        <w:rPr>
          <w:rFonts w:ascii="Times New Roman" w:eastAsia="Calibri" w:hAnsi="Times New Roman" w:cs="Times New Roman"/>
          <w:sz w:val="28"/>
          <w:lang w:val="uk-UA"/>
        </w:rPr>
        <w:t>з</w:t>
      </w:r>
      <w:r w:rsidR="00493362">
        <w:rPr>
          <w:rFonts w:ascii="Times New Roman" w:eastAsia="Calibri" w:hAnsi="Times New Roman" w:cs="Times New Roman"/>
          <w:sz w:val="28"/>
          <w:lang w:val="uk-UA"/>
        </w:rPr>
        <w:t>аконів України «Про освіту»,</w:t>
      </w:r>
      <w:r w:rsidR="00F152E3" w:rsidRPr="00F152E3">
        <w:rPr>
          <w:rFonts w:ascii="Times New Roman" w:eastAsia="Calibri" w:hAnsi="Times New Roman" w:cs="Times New Roman"/>
          <w:sz w:val="28"/>
          <w:lang w:val="uk-UA"/>
        </w:rPr>
        <w:t xml:space="preserve"> </w:t>
      </w:r>
      <w:r w:rsidR="00F152E3">
        <w:rPr>
          <w:rFonts w:ascii="Times New Roman" w:eastAsia="Calibri" w:hAnsi="Times New Roman" w:cs="Times New Roman"/>
          <w:sz w:val="28"/>
          <w:lang w:val="uk-UA"/>
        </w:rPr>
        <w:t>«Про повну загальну середню освіту»,</w:t>
      </w:r>
      <w:r w:rsidR="00493362">
        <w:rPr>
          <w:rFonts w:ascii="Times New Roman" w:eastAsia="Calibri" w:hAnsi="Times New Roman" w:cs="Times New Roman"/>
          <w:sz w:val="28"/>
          <w:lang w:val="uk-UA"/>
        </w:rPr>
        <w:t xml:space="preserve"> «Про дошкільну освіту», «Про охорону дитинства», </w:t>
      </w:r>
      <w:r w:rsidR="00493362">
        <w:rPr>
          <w:rFonts w:ascii="Times New Roman" w:eastAsia="Times New Roman" w:hAnsi="Times New Roman" w:cs="Times New Roman"/>
          <w:color w:val="000000"/>
          <w:sz w:val="28"/>
          <w:szCs w:val="28"/>
          <w:lang w:val="uk-UA" w:eastAsia="ru-RU"/>
        </w:rPr>
        <w:t>«Про внесення змін до деяких законодавчих актів України від 24.12.2015 №911-19»</w:t>
      </w:r>
      <w:r w:rsidR="007A1A96">
        <w:rPr>
          <w:rFonts w:ascii="Times New Roman" w:eastAsia="Calibri" w:hAnsi="Times New Roman" w:cs="Times New Roman"/>
          <w:sz w:val="28"/>
          <w:lang w:val="uk-UA"/>
        </w:rPr>
        <w:t>,</w:t>
      </w:r>
      <w:r w:rsidR="007A1A96" w:rsidRPr="007A1A96">
        <w:rPr>
          <w:rFonts w:ascii="Times New Roman" w:eastAsia="Calibri" w:hAnsi="Times New Roman" w:cs="Times New Roman"/>
          <w:sz w:val="28"/>
          <w:szCs w:val="28"/>
          <w:lang w:val="uk-UA"/>
        </w:rPr>
        <w:t xml:space="preserve"> </w:t>
      </w:r>
      <w:r w:rsidR="00493362">
        <w:rPr>
          <w:rFonts w:ascii="Times New Roman" w:eastAsia="Calibri" w:hAnsi="Times New Roman" w:cs="Times New Roman"/>
          <w:sz w:val="28"/>
          <w:szCs w:val="28"/>
          <w:lang w:val="uk-UA"/>
        </w:rPr>
        <w:t>постанов</w:t>
      </w:r>
      <w:r w:rsidR="007A1A96">
        <w:rPr>
          <w:rFonts w:ascii="Times New Roman" w:eastAsia="Calibri" w:hAnsi="Times New Roman" w:cs="Times New Roman"/>
          <w:sz w:val="28"/>
          <w:szCs w:val="28"/>
          <w:lang w:val="uk-UA"/>
        </w:rPr>
        <w:t xml:space="preserve"> Кабінету Міністрів України від 02.02.2011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(зі змінами), </w:t>
      </w:r>
      <w:r w:rsidR="00493362">
        <w:rPr>
          <w:rFonts w:ascii="Times New Roman" w:eastAsia="Calibri" w:hAnsi="Times New Roman" w:cs="Times New Roman"/>
          <w:sz w:val="28"/>
          <w:szCs w:val="28"/>
          <w:lang w:val="uk-UA"/>
        </w:rPr>
        <w:t xml:space="preserve">від19.06.2002 року № 856 «Про організацію харчування окремих категорій учнів у загальноосвітніх навчальних закладах», </w:t>
      </w:r>
      <w:r w:rsidR="007A1A96">
        <w:rPr>
          <w:rFonts w:ascii="Times New Roman" w:eastAsia="Calibri" w:hAnsi="Times New Roman" w:cs="Times New Roman"/>
          <w:sz w:val="28"/>
          <w:lang w:val="uk-UA"/>
        </w:rPr>
        <w:t xml:space="preserve">розпорядження Кабінету Міністрів України від 07.11.2012 № 865-р «Про затвердження плану заходів щодо забезпечення дітей високоякісними продуктами харчування вітчизняного виробництва», наказу Міністерства освіти і науки України від 21.11.2002 № 667 «Про затвердження Порядку встановлення плати для батьків за перебування дітей у державних і комунальних дошкільних та </w:t>
      </w:r>
      <w:proofErr w:type="spellStart"/>
      <w:r w:rsidR="007A1A96">
        <w:rPr>
          <w:rFonts w:ascii="Times New Roman" w:eastAsia="Calibri" w:hAnsi="Times New Roman" w:cs="Times New Roman"/>
          <w:sz w:val="28"/>
          <w:lang w:val="uk-UA"/>
        </w:rPr>
        <w:t>інтернатних</w:t>
      </w:r>
      <w:proofErr w:type="spellEnd"/>
      <w:r w:rsidR="007A1A96">
        <w:rPr>
          <w:rFonts w:ascii="Times New Roman" w:eastAsia="Calibri" w:hAnsi="Times New Roman" w:cs="Times New Roman"/>
          <w:sz w:val="28"/>
          <w:lang w:val="uk-UA"/>
        </w:rPr>
        <w:t xml:space="preserve"> навчальних з</w:t>
      </w:r>
      <w:r>
        <w:rPr>
          <w:rFonts w:ascii="Times New Roman" w:eastAsia="Calibri" w:hAnsi="Times New Roman" w:cs="Times New Roman"/>
          <w:sz w:val="28"/>
          <w:lang w:val="uk-UA"/>
        </w:rPr>
        <w:t>а</w:t>
      </w:r>
      <w:r w:rsidR="00493362">
        <w:rPr>
          <w:rFonts w:ascii="Times New Roman" w:eastAsia="Calibri" w:hAnsi="Times New Roman" w:cs="Times New Roman"/>
          <w:sz w:val="28"/>
          <w:lang w:val="uk-UA"/>
        </w:rPr>
        <w:t xml:space="preserve">кладах»  (зі змінами); </w:t>
      </w:r>
      <w:r w:rsidR="007A1A96">
        <w:rPr>
          <w:rFonts w:ascii="Times New Roman" w:eastAsia="Calibri" w:hAnsi="Times New Roman" w:cs="Times New Roman"/>
          <w:sz w:val="28"/>
          <w:lang w:val="uk-UA"/>
        </w:rPr>
        <w:t>наказ</w:t>
      </w:r>
      <w:r w:rsidR="001012F9">
        <w:rPr>
          <w:rFonts w:ascii="Times New Roman" w:eastAsia="Calibri" w:hAnsi="Times New Roman" w:cs="Times New Roman"/>
          <w:sz w:val="28"/>
          <w:lang w:val="uk-UA"/>
        </w:rPr>
        <w:t>у</w:t>
      </w:r>
      <w:r w:rsidR="007A1A96">
        <w:rPr>
          <w:rFonts w:ascii="Times New Roman" w:eastAsia="Calibri" w:hAnsi="Times New Roman" w:cs="Times New Roman"/>
          <w:sz w:val="28"/>
          <w:lang w:val="uk-UA"/>
        </w:rPr>
        <w:t xml:space="preserve"> Міністерства освіти і науки України</w:t>
      </w:r>
      <w:r w:rsidR="001012F9">
        <w:rPr>
          <w:rFonts w:ascii="Times New Roman" w:eastAsia="Calibri" w:hAnsi="Times New Roman" w:cs="Times New Roman"/>
          <w:sz w:val="28"/>
          <w:lang w:val="uk-UA"/>
        </w:rPr>
        <w:t>, молоді та спорту</w:t>
      </w:r>
      <w:r w:rsidR="007A1A96">
        <w:rPr>
          <w:rFonts w:ascii="Times New Roman" w:eastAsia="Calibri" w:hAnsi="Times New Roman" w:cs="Times New Roman"/>
          <w:sz w:val="28"/>
          <w:lang w:val="uk-UA"/>
        </w:rPr>
        <w:t xml:space="preserve"> та Міністерства охорони здоров’я України від 26.02.2013 №202/165 «Про затвердження Змін до Інструкції з організації харчування дітей у дошкільних </w:t>
      </w:r>
      <w:r w:rsidR="00493362">
        <w:rPr>
          <w:rFonts w:ascii="Times New Roman" w:eastAsia="Calibri" w:hAnsi="Times New Roman" w:cs="Times New Roman"/>
          <w:sz w:val="28"/>
          <w:lang w:val="uk-UA"/>
        </w:rPr>
        <w:t xml:space="preserve">навчальних закладах», </w:t>
      </w:r>
      <w:r w:rsidR="007A1A96">
        <w:rPr>
          <w:rFonts w:ascii="Times New Roman" w:eastAsia="Calibri" w:hAnsi="Times New Roman" w:cs="Times New Roman"/>
          <w:sz w:val="28"/>
          <w:lang w:val="uk-UA"/>
        </w:rPr>
        <w:t xml:space="preserve"> </w:t>
      </w:r>
      <w:r w:rsidR="001012F9">
        <w:rPr>
          <w:rFonts w:ascii="Times New Roman" w:eastAsia="Calibri" w:hAnsi="Times New Roman" w:cs="Times New Roman"/>
          <w:sz w:val="28"/>
          <w:lang w:val="uk-UA"/>
        </w:rPr>
        <w:t xml:space="preserve">наказу Міністерства охорони здоров’я та </w:t>
      </w:r>
      <w:r w:rsidR="001012F9">
        <w:rPr>
          <w:rFonts w:ascii="Times New Roman" w:eastAsia="Calibri" w:hAnsi="Times New Roman" w:cs="Times New Roman"/>
          <w:sz w:val="28"/>
          <w:lang w:val="uk-UA"/>
        </w:rPr>
        <w:lastRenderedPageBreak/>
        <w:t xml:space="preserve">Міністерства освіти і науки України </w:t>
      </w:r>
      <w:r w:rsidR="007A1A96">
        <w:rPr>
          <w:rFonts w:ascii="Times New Roman" w:eastAsia="Calibri" w:hAnsi="Times New Roman" w:cs="Times New Roman"/>
          <w:sz w:val="28"/>
          <w:lang w:val="uk-UA"/>
        </w:rPr>
        <w:t>від 01.06.2005 №242/329 «Про затвердження Порядку організації харчування дітей у навчальн</w:t>
      </w:r>
      <w:r w:rsidR="00493362">
        <w:rPr>
          <w:rFonts w:ascii="Times New Roman" w:eastAsia="Calibri" w:hAnsi="Times New Roman" w:cs="Times New Roman"/>
          <w:sz w:val="28"/>
          <w:lang w:val="uk-UA"/>
        </w:rPr>
        <w:t>их та оздоровчих закладах»</w:t>
      </w:r>
      <w:r w:rsidR="007A1A96">
        <w:rPr>
          <w:rFonts w:ascii="Times New Roman" w:eastAsia="Times New Roman" w:hAnsi="Times New Roman" w:cs="Times New Roman"/>
          <w:color w:val="000000"/>
          <w:sz w:val="28"/>
          <w:szCs w:val="28"/>
          <w:lang w:val="uk-UA" w:eastAsia="ru-RU"/>
        </w:rPr>
        <w:t xml:space="preserve">, </w:t>
      </w:r>
      <w:r w:rsidR="007A1A96">
        <w:rPr>
          <w:rFonts w:ascii="Times New Roman" w:hAnsi="Times New Roman" w:cs="Times New Roman"/>
          <w:sz w:val="28"/>
          <w:szCs w:val="28"/>
          <w:bdr w:val="none" w:sz="0" w:space="0" w:color="auto" w:frame="1"/>
          <w:lang w:val="uk-UA" w:eastAsia="ru-RU"/>
        </w:rPr>
        <w:t>з метою створення умов для збереження здоров’я дітей</w:t>
      </w:r>
      <w:r w:rsidR="007A1A96" w:rsidRPr="007A1A96">
        <w:rPr>
          <w:rFonts w:ascii="Times New Roman" w:hAnsi="Times New Roman" w:cs="Times New Roman"/>
          <w:sz w:val="28"/>
          <w:szCs w:val="28"/>
          <w:lang w:val="uk-UA"/>
        </w:rPr>
        <w:t xml:space="preserve">, </w:t>
      </w:r>
      <w:r w:rsidR="007A1A96">
        <w:rPr>
          <w:rFonts w:ascii="Times New Roman" w:hAnsi="Times New Roman" w:cs="Times New Roman"/>
          <w:sz w:val="28"/>
          <w:szCs w:val="28"/>
          <w:lang w:val="uk-UA"/>
        </w:rPr>
        <w:t>підвищення рівня організації харчування,</w:t>
      </w:r>
      <w:r w:rsidR="00A45C14">
        <w:rPr>
          <w:rFonts w:ascii="Times New Roman" w:hAnsi="Times New Roman" w:cs="Times New Roman"/>
          <w:sz w:val="28"/>
          <w:szCs w:val="28"/>
          <w:lang w:val="uk-UA"/>
        </w:rPr>
        <w:t xml:space="preserve"> керуючись</w:t>
      </w:r>
      <w:r w:rsidR="007A1A96">
        <w:rPr>
          <w:rFonts w:ascii="Times New Roman" w:hAnsi="Times New Roman" w:cs="Times New Roman"/>
          <w:sz w:val="28"/>
          <w:szCs w:val="28"/>
          <w:lang w:val="uk-UA"/>
        </w:rPr>
        <w:t xml:space="preserve"> </w:t>
      </w:r>
      <w:r w:rsidR="00A45C14">
        <w:rPr>
          <w:rFonts w:ascii="Times New Roman" w:hAnsi="Times New Roman" w:cs="Times New Roman"/>
          <w:sz w:val="28"/>
          <w:szCs w:val="28"/>
          <w:lang w:val="uk-UA"/>
        </w:rPr>
        <w:t xml:space="preserve">пунктом 22 </w:t>
      </w:r>
      <w:r w:rsidR="001012F9">
        <w:rPr>
          <w:rFonts w:ascii="Times New Roman" w:hAnsi="Times New Roman" w:cs="Times New Roman"/>
          <w:sz w:val="28"/>
          <w:szCs w:val="28"/>
          <w:lang w:val="uk-UA"/>
        </w:rPr>
        <w:t xml:space="preserve">частини 1 </w:t>
      </w:r>
      <w:r w:rsidR="00A45C14">
        <w:rPr>
          <w:rFonts w:ascii="Times New Roman" w:hAnsi="Times New Roman" w:cs="Times New Roman"/>
          <w:sz w:val="28"/>
          <w:szCs w:val="28"/>
          <w:lang w:val="uk-UA"/>
        </w:rPr>
        <w:t xml:space="preserve">статті 26 </w:t>
      </w:r>
      <w:r w:rsidR="00A45C14" w:rsidRPr="007A1A96">
        <w:rPr>
          <w:rFonts w:ascii="Times New Roman" w:hAnsi="Times New Roman" w:cs="Times New Roman"/>
          <w:sz w:val="28"/>
          <w:szCs w:val="28"/>
          <w:lang w:val="uk-UA"/>
        </w:rPr>
        <w:t>Закону України «Про м</w:t>
      </w:r>
      <w:r w:rsidR="00A45C14">
        <w:rPr>
          <w:rFonts w:ascii="Times New Roman" w:hAnsi="Times New Roman" w:cs="Times New Roman"/>
          <w:sz w:val="28"/>
          <w:szCs w:val="28"/>
          <w:lang w:val="uk-UA"/>
        </w:rPr>
        <w:t>ісцеве самоврядування в Україні</w:t>
      </w:r>
      <w:r w:rsidR="00A45C14" w:rsidRPr="007A1A96">
        <w:rPr>
          <w:rFonts w:ascii="Times New Roman" w:hAnsi="Times New Roman" w:cs="Times New Roman"/>
          <w:sz w:val="28"/>
          <w:szCs w:val="28"/>
          <w:lang w:val="uk-UA"/>
        </w:rPr>
        <w:t>»,</w:t>
      </w:r>
      <w:r w:rsidR="00A45C14" w:rsidRPr="00493362">
        <w:rPr>
          <w:rFonts w:ascii="Times New Roman" w:eastAsia="Times New Roman" w:hAnsi="Times New Roman" w:cs="Times New Roman"/>
          <w:color w:val="000000"/>
          <w:sz w:val="28"/>
          <w:szCs w:val="28"/>
          <w:lang w:val="uk-UA" w:eastAsia="ru-RU"/>
        </w:rPr>
        <w:t xml:space="preserve"> </w:t>
      </w:r>
      <w:r w:rsidR="007A1A96" w:rsidRPr="007A1A96">
        <w:rPr>
          <w:rFonts w:ascii="Times New Roman" w:hAnsi="Times New Roman" w:cs="Times New Roman"/>
          <w:sz w:val="28"/>
          <w:szCs w:val="28"/>
          <w:lang w:val="uk-UA"/>
        </w:rPr>
        <w:t>селищна рада</w:t>
      </w:r>
      <w:r w:rsidR="007A1A96">
        <w:rPr>
          <w:rFonts w:ascii="Times New Roman" w:hAnsi="Times New Roman" w:cs="Times New Roman"/>
          <w:sz w:val="28"/>
          <w:szCs w:val="28"/>
          <w:lang w:val="uk-UA"/>
        </w:rPr>
        <w:t xml:space="preserve"> вирішила:</w:t>
      </w:r>
    </w:p>
    <w:p w:rsidR="007A1A96" w:rsidRPr="007A1A96" w:rsidRDefault="00E4464A" w:rsidP="00E250EC">
      <w:pPr>
        <w:spacing w:after="0" w:line="276" w:lineRule="auto"/>
        <w:rPr>
          <w:rFonts w:ascii="Times New Roman" w:hAnsi="Times New Roman"/>
          <w:bCs/>
          <w:sz w:val="28"/>
          <w:szCs w:val="28"/>
        </w:rPr>
      </w:pPr>
      <w:r>
        <w:rPr>
          <w:rFonts w:ascii="Times New Roman" w:hAnsi="Times New Roman"/>
          <w:sz w:val="28"/>
          <w:szCs w:val="28"/>
          <w:lang w:val="uk-UA"/>
        </w:rPr>
        <w:tab/>
      </w:r>
      <w:r w:rsidR="007A1A96">
        <w:rPr>
          <w:rFonts w:ascii="Times New Roman" w:hAnsi="Times New Roman"/>
          <w:sz w:val="28"/>
          <w:szCs w:val="28"/>
          <w:lang w:val="uk-UA"/>
        </w:rPr>
        <w:t>1.</w:t>
      </w:r>
      <w:proofErr w:type="spellStart"/>
      <w:r w:rsidR="007A1A96" w:rsidRPr="007A1A96">
        <w:rPr>
          <w:rFonts w:ascii="Times New Roman" w:hAnsi="Times New Roman"/>
          <w:sz w:val="28"/>
          <w:szCs w:val="28"/>
        </w:rPr>
        <w:t>Затвердити</w:t>
      </w:r>
      <w:proofErr w:type="spellEnd"/>
      <w:r w:rsidR="007A1A96" w:rsidRPr="007A1A96">
        <w:rPr>
          <w:rFonts w:ascii="Times New Roman" w:hAnsi="Times New Roman"/>
          <w:sz w:val="28"/>
          <w:szCs w:val="28"/>
        </w:rPr>
        <w:t xml:space="preserve"> </w:t>
      </w:r>
      <w:proofErr w:type="spellStart"/>
      <w:r w:rsidR="007A1A96" w:rsidRPr="007A1A96">
        <w:rPr>
          <w:rFonts w:ascii="Times New Roman" w:hAnsi="Times New Roman"/>
          <w:sz w:val="28"/>
          <w:szCs w:val="28"/>
        </w:rPr>
        <w:t>Програму</w:t>
      </w:r>
      <w:proofErr w:type="spellEnd"/>
      <w:r w:rsidR="007A1A96" w:rsidRPr="007A1A96">
        <w:rPr>
          <w:rFonts w:ascii="Times New Roman" w:hAnsi="Times New Roman"/>
          <w:sz w:val="28"/>
          <w:szCs w:val="28"/>
        </w:rPr>
        <w:t xml:space="preserve"> </w:t>
      </w:r>
      <w:r w:rsidR="00DA76ED">
        <w:rPr>
          <w:rFonts w:ascii="Times New Roman" w:hAnsi="Times New Roman"/>
          <w:sz w:val="28"/>
          <w:szCs w:val="28"/>
          <w:lang w:val="uk-UA"/>
        </w:rPr>
        <w:t xml:space="preserve"> </w:t>
      </w:r>
      <w:proofErr w:type="spellStart"/>
      <w:r w:rsidR="007A1A96" w:rsidRPr="007A1A96">
        <w:rPr>
          <w:rFonts w:ascii="Times New Roman" w:hAnsi="Times New Roman"/>
          <w:bCs/>
          <w:sz w:val="28"/>
          <w:szCs w:val="28"/>
        </w:rPr>
        <w:t>організації</w:t>
      </w:r>
      <w:proofErr w:type="spellEnd"/>
      <w:r w:rsidR="007A1A96" w:rsidRPr="007A1A96">
        <w:rPr>
          <w:rFonts w:ascii="Times New Roman" w:hAnsi="Times New Roman"/>
          <w:bCs/>
          <w:sz w:val="28"/>
          <w:szCs w:val="28"/>
        </w:rPr>
        <w:t xml:space="preserve"> </w:t>
      </w:r>
      <w:r w:rsidR="00DA76ED">
        <w:rPr>
          <w:rFonts w:ascii="Times New Roman" w:hAnsi="Times New Roman"/>
          <w:bCs/>
          <w:sz w:val="28"/>
          <w:szCs w:val="28"/>
          <w:lang w:val="uk-UA"/>
        </w:rPr>
        <w:t xml:space="preserve"> </w:t>
      </w:r>
      <w:proofErr w:type="spellStart"/>
      <w:r w:rsidR="007A1A96" w:rsidRPr="007A1A96">
        <w:rPr>
          <w:rFonts w:ascii="Times New Roman" w:hAnsi="Times New Roman"/>
          <w:bCs/>
          <w:sz w:val="28"/>
          <w:szCs w:val="28"/>
        </w:rPr>
        <w:t>харчування</w:t>
      </w:r>
      <w:proofErr w:type="spellEnd"/>
      <w:r w:rsidR="007A1A96" w:rsidRPr="007A1A96">
        <w:rPr>
          <w:rFonts w:ascii="Times New Roman" w:hAnsi="Times New Roman"/>
          <w:bCs/>
          <w:sz w:val="28"/>
          <w:szCs w:val="28"/>
        </w:rPr>
        <w:t xml:space="preserve"> в закладах </w:t>
      </w:r>
      <w:proofErr w:type="spellStart"/>
      <w:r w:rsidR="007A1A96" w:rsidRPr="007A1A96">
        <w:rPr>
          <w:rFonts w:ascii="Times New Roman" w:hAnsi="Times New Roman"/>
          <w:bCs/>
          <w:sz w:val="28"/>
          <w:szCs w:val="28"/>
        </w:rPr>
        <w:t>освіти</w:t>
      </w:r>
      <w:proofErr w:type="spellEnd"/>
      <w:r w:rsidR="007A1A96" w:rsidRPr="007A1A96">
        <w:rPr>
          <w:rFonts w:ascii="Times New Roman" w:hAnsi="Times New Roman"/>
          <w:bCs/>
          <w:sz w:val="28"/>
          <w:szCs w:val="28"/>
        </w:rPr>
        <w:t xml:space="preserve"> Козелецької </w:t>
      </w:r>
      <w:proofErr w:type="spellStart"/>
      <w:r w:rsidR="007A1A96" w:rsidRPr="007A1A96">
        <w:rPr>
          <w:rFonts w:ascii="Times New Roman" w:hAnsi="Times New Roman"/>
          <w:bCs/>
          <w:sz w:val="28"/>
          <w:szCs w:val="28"/>
        </w:rPr>
        <w:t>селищної</w:t>
      </w:r>
      <w:proofErr w:type="spellEnd"/>
      <w:r w:rsidR="007A1A96" w:rsidRPr="007A1A96">
        <w:rPr>
          <w:rFonts w:ascii="Times New Roman" w:hAnsi="Times New Roman"/>
          <w:bCs/>
          <w:sz w:val="28"/>
          <w:szCs w:val="28"/>
        </w:rPr>
        <w:t xml:space="preserve"> ради на 202</w:t>
      </w:r>
      <w:r w:rsidR="00DA76ED">
        <w:rPr>
          <w:rFonts w:ascii="Times New Roman" w:hAnsi="Times New Roman"/>
          <w:bCs/>
          <w:sz w:val="28"/>
          <w:szCs w:val="28"/>
          <w:lang w:val="uk-UA"/>
        </w:rPr>
        <w:t>1</w:t>
      </w:r>
      <w:r w:rsidR="007A1A96" w:rsidRPr="007A1A96">
        <w:rPr>
          <w:rFonts w:ascii="Times New Roman" w:hAnsi="Times New Roman"/>
          <w:bCs/>
          <w:sz w:val="28"/>
          <w:szCs w:val="28"/>
        </w:rPr>
        <w:t xml:space="preserve"> рік</w:t>
      </w:r>
      <w:r w:rsidR="007A1A96" w:rsidRPr="007A1A96">
        <w:rPr>
          <w:rFonts w:ascii="Times New Roman" w:hAnsi="Times New Roman"/>
          <w:sz w:val="28"/>
          <w:szCs w:val="28"/>
        </w:rPr>
        <w:t xml:space="preserve"> (далі - Програма), що додається.</w:t>
      </w:r>
    </w:p>
    <w:p w:rsidR="007A1A96" w:rsidRPr="007A1A96" w:rsidRDefault="00E4464A" w:rsidP="00E250EC">
      <w:pPr>
        <w:suppressAutoHyphens/>
        <w:spacing w:after="0" w:line="276" w:lineRule="auto"/>
        <w:jc w:val="both"/>
        <w:rPr>
          <w:rFonts w:ascii="Times New Roman" w:hAnsi="Times New Roman"/>
          <w:sz w:val="28"/>
          <w:szCs w:val="28"/>
          <w:lang w:val="uk-UA"/>
        </w:rPr>
      </w:pPr>
      <w:r>
        <w:rPr>
          <w:rFonts w:ascii="Times New Roman" w:hAnsi="Times New Roman"/>
          <w:sz w:val="28"/>
          <w:szCs w:val="28"/>
          <w:lang w:val="uk-UA"/>
        </w:rPr>
        <w:tab/>
      </w:r>
      <w:r w:rsidR="007A1A96">
        <w:rPr>
          <w:rFonts w:ascii="Times New Roman" w:hAnsi="Times New Roman"/>
          <w:sz w:val="28"/>
          <w:szCs w:val="28"/>
          <w:lang w:val="uk-UA"/>
        </w:rPr>
        <w:t>2.</w:t>
      </w:r>
      <w:r w:rsidR="00A45C14">
        <w:rPr>
          <w:rFonts w:ascii="Times New Roman" w:hAnsi="Times New Roman"/>
          <w:sz w:val="28"/>
          <w:szCs w:val="28"/>
          <w:lang w:val="uk-UA"/>
        </w:rPr>
        <w:t>Ф</w:t>
      </w:r>
      <w:proofErr w:type="spellStart"/>
      <w:r w:rsidR="00A45C14">
        <w:rPr>
          <w:rFonts w:ascii="Times New Roman" w:hAnsi="Times New Roman"/>
          <w:sz w:val="28"/>
          <w:szCs w:val="28"/>
        </w:rPr>
        <w:t>інансово</w:t>
      </w:r>
      <w:r w:rsidR="00A45C14">
        <w:rPr>
          <w:rFonts w:ascii="Times New Roman" w:hAnsi="Times New Roman"/>
          <w:sz w:val="28"/>
          <w:szCs w:val="28"/>
          <w:lang w:val="uk-UA"/>
        </w:rPr>
        <w:t>му</w:t>
      </w:r>
      <w:proofErr w:type="spellEnd"/>
      <w:r w:rsidR="00A45C14">
        <w:rPr>
          <w:rFonts w:ascii="Times New Roman" w:hAnsi="Times New Roman"/>
          <w:sz w:val="28"/>
          <w:szCs w:val="28"/>
        </w:rPr>
        <w:t xml:space="preserve"> </w:t>
      </w:r>
      <w:proofErr w:type="spellStart"/>
      <w:r w:rsidR="00A45C14">
        <w:rPr>
          <w:rFonts w:ascii="Times New Roman" w:hAnsi="Times New Roman"/>
          <w:sz w:val="28"/>
          <w:szCs w:val="28"/>
        </w:rPr>
        <w:t>управлінн</w:t>
      </w:r>
      <w:proofErr w:type="spellEnd"/>
      <w:r w:rsidR="00A45C14">
        <w:rPr>
          <w:rFonts w:ascii="Times New Roman" w:hAnsi="Times New Roman"/>
          <w:sz w:val="28"/>
          <w:szCs w:val="28"/>
          <w:lang w:val="uk-UA"/>
        </w:rPr>
        <w:t>ю</w:t>
      </w:r>
      <w:r w:rsidR="007A1A96" w:rsidRPr="007A1A96">
        <w:rPr>
          <w:rFonts w:ascii="Times New Roman" w:hAnsi="Times New Roman"/>
          <w:sz w:val="28"/>
          <w:szCs w:val="28"/>
        </w:rPr>
        <w:t xml:space="preserve"> Козелецької </w:t>
      </w:r>
      <w:proofErr w:type="spellStart"/>
      <w:r w:rsidR="007A1A96" w:rsidRPr="007A1A96">
        <w:rPr>
          <w:rFonts w:ascii="Times New Roman" w:hAnsi="Times New Roman"/>
          <w:sz w:val="28"/>
          <w:szCs w:val="28"/>
        </w:rPr>
        <w:t>селищної</w:t>
      </w:r>
      <w:proofErr w:type="spellEnd"/>
      <w:r w:rsidR="007A1A96" w:rsidRPr="007A1A96">
        <w:rPr>
          <w:rFonts w:ascii="Times New Roman" w:hAnsi="Times New Roman"/>
          <w:sz w:val="28"/>
          <w:szCs w:val="28"/>
        </w:rPr>
        <w:t xml:space="preserve"> ради </w:t>
      </w:r>
      <w:proofErr w:type="spellStart"/>
      <w:r w:rsidR="007A1A96" w:rsidRPr="007A1A96">
        <w:rPr>
          <w:rFonts w:ascii="Times New Roman" w:hAnsi="Times New Roman"/>
          <w:sz w:val="28"/>
          <w:szCs w:val="28"/>
        </w:rPr>
        <w:t>передбач</w:t>
      </w:r>
      <w:proofErr w:type="spellEnd"/>
      <w:r w:rsidR="007A1A96" w:rsidRPr="007A1A96">
        <w:rPr>
          <w:rFonts w:ascii="Times New Roman" w:hAnsi="Times New Roman"/>
          <w:sz w:val="28"/>
          <w:szCs w:val="28"/>
          <w:lang w:val="uk-UA"/>
        </w:rPr>
        <w:t>и</w:t>
      </w:r>
      <w:proofErr w:type="spellStart"/>
      <w:r w:rsidR="00A45C14">
        <w:rPr>
          <w:rFonts w:ascii="Times New Roman" w:hAnsi="Times New Roman"/>
          <w:sz w:val="28"/>
          <w:szCs w:val="28"/>
        </w:rPr>
        <w:t>ти</w:t>
      </w:r>
      <w:proofErr w:type="spellEnd"/>
      <w:r w:rsidR="00A45C14">
        <w:rPr>
          <w:rFonts w:ascii="Times New Roman" w:hAnsi="Times New Roman"/>
          <w:sz w:val="28"/>
          <w:szCs w:val="28"/>
        </w:rPr>
        <w:t xml:space="preserve">  </w:t>
      </w:r>
      <w:proofErr w:type="spellStart"/>
      <w:r w:rsidR="00A45C14">
        <w:rPr>
          <w:rFonts w:ascii="Times New Roman" w:hAnsi="Times New Roman"/>
          <w:sz w:val="28"/>
          <w:szCs w:val="28"/>
        </w:rPr>
        <w:t>кошти</w:t>
      </w:r>
      <w:proofErr w:type="spellEnd"/>
      <w:r w:rsidR="00A45C14">
        <w:rPr>
          <w:rFonts w:ascii="Times New Roman" w:hAnsi="Times New Roman"/>
          <w:sz w:val="28"/>
          <w:szCs w:val="28"/>
        </w:rPr>
        <w:t xml:space="preserve"> у </w:t>
      </w:r>
      <w:r w:rsidR="00A45C14">
        <w:rPr>
          <w:rFonts w:ascii="Times New Roman" w:hAnsi="Times New Roman"/>
          <w:sz w:val="28"/>
          <w:szCs w:val="28"/>
          <w:lang w:val="uk-UA"/>
        </w:rPr>
        <w:t>селищному</w:t>
      </w:r>
      <w:r w:rsidR="00A86E54">
        <w:rPr>
          <w:rFonts w:ascii="Times New Roman" w:hAnsi="Times New Roman"/>
          <w:sz w:val="28"/>
          <w:szCs w:val="28"/>
        </w:rPr>
        <w:t xml:space="preserve"> </w:t>
      </w:r>
      <w:proofErr w:type="spellStart"/>
      <w:r w:rsidR="00A86E54">
        <w:rPr>
          <w:rFonts w:ascii="Times New Roman" w:hAnsi="Times New Roman"/>
          <w:sz w:val="28"/>
          <w:szCs w:val="28"/>
        </w:rPr>
        <w:t>бюджеті</w:t>
      </w:r>
      <w:proofErr w:type="spellEnd"/>
      <w:r w:rsidR="00A86E54">
        <w:rPr>
          <w:rFonts w:ascii="Times New Roman" w:hAnsi="Times New Roman"/>
          <w:sz w:val="28"/>
          <w:szCs w:val="28"/>
        </w:rPr>
        <w:t xml:space="preserve">  на </w:t>
      </w:r>
      <w:proofErr w:type="spellStart"/>
      <w:r w:rsidR="00A86E54">
        <w:rPr>
          <w:rFonts w:ascii="Times New Roman" w:hAnsi="Times New Roman"/>
          <w:sz w:val="28"/>
          <w:szCs w:val="28"/>
        </w:rPr>
        <w:t>фінансування</w:t>
      </w:r>
      <w:proofErr w:type="spellEnd"/>
      <w:r w:rsidR="00A86E54">
        <w:rPr>
          <w:rFonts w:ascii="Times New Roman" w:hAnsi="Times New Roman"/>
          <w:sz w:val="28"/>
          <w:szCs w:val="28"/>
        </w:rPr>
        <w:t xml:space="preserve"> </w:t>
      </w:r>
      <w:r w:rsidR="00A86E54">
        <w:rPr>
          <w:rFonts w:ascii="Times New Roman" w:hAnsi="Times New Roman"/>
          <w:sz w:val="28"/>
          <w:szCs w:val="28"/>
          <w:lang w:val="uk-UA"/>
        </w:rPr>
        <w:t>П</w:t>
      </w:r>
      <w:proofErr w:type="spellStart"/>
      <w:r w:rsidR="007A1A96" w:rsidRPr="007A1A96">
        <w:rPr>
          <w:rFonts w:ascii="Times New Roman" w:hAnsi="Times New Roman"/>
          <w:sz w:val="28"/>
          <w:szCs w:val="28"/>
        </w:rPr>
        <w:t>рограми</w:t>
      </w:r>
      <w:proofErr w:type="spellEnd"/>
      <w:r w:rsidR="007A1A96" w:rsidRPr="007A1A96">
        <w:rPr>
          <w:rFonts w:ascii="Times New Roman" w:hAnsi="Times New Roman"/>
          <w:sz w:val="28"/>
          <w:szCs w:val="28"/>
        </w:rPr>
        <w:t>.</w:t>
      </w:r>
    </w:p>
    <w:p w:rsidR="007A1A96" w:rsidRPr="007A1A96" w:rsidRDefault="00E4464A" w:rsidP="00E250EC">
      <w:pPr>
        <w:suppressAutoHyphens/>
        <w:spacing w:after="0" w:line="276" w:lineRule="auto"/>
        <w:jc w:val="both"/>
        <w:rPr>
          <w:rFonts w:ascii="Times New Roman" w:hAnsi="Times New Roman" w:cs="Times New Roman"/>
          <w:sz w:val="28"/>
          <w:szCs w:val="28"/>
          <w:lang w:val="uk-UA"/>
        </w:rPr>
      </w:pPr>
      <w:r>
        <w:rPr>
          <w:rFonts w:ascii="Times New Roman" w:hAnsi="Times New Roman" w:cs="Times New Roman"/>
          <w:sz w:val="28"/>
          <w:szCs w:val="28"/>
          <w:lang w:val="uk-UA"/>
        </w:rPr>
        <w:tab/>
      </w:r>
      <w:r w:rsidR="007A1A96">
        <w:rPr>
          <w:rFonts w:ascii="Times New Roman" w:hAnsi="Times New Roman" w:cs="Times New Roman"/>
          <w:sz w:val="28"/>
          <w:szCs w:val="28"/>
          <w:lang w:val="uk-UA"/>
        </w:rPr>
        <w:t>3.</w:t>
      </w:r>
      <w:r w:rsidR="007A1A96" w:rsidRPr="00F25620">
        <w:rPr>
          <w:rFonts w:ascii="Times New Roman" w:hAnsi="Times New Roman" w:cs="Times New Roman"/>
          <w:sz w:val="28"/>
          <w:szCs w:val="28"/>
          <w:lang w:val="uk-UA"/>
        </w:rPr>
        <w:t xml:space="preserve">Контроль за виконанням цього рішення покласти </w:t>
      </w:r>
      <w:r w:rsidR="007A1A96" w:rsidRPr="007A1A96">
        <w:rPr>
          <w:rFonts w:ascii="Times New Roman" w:hAnsi="Times New Roman" w:cs="Times New Roman"/>
          <w:sz w:val="28"/>
          <w:szCs w:val="28"/>
          <w:lang w:val="uk-UA"/>
        </w:rPr>
        <w:t xml:space="preserve">на постійну комісію селищної ради </w:t>
      </w:r>
      <w:r w:rsidR="00434FFD">
        <w:rPr>
          <w:rFonts w:ascii="Times New Roman" w:hAnsi="Times New Roman" w:cs="Times New Roman"/>
          <w:sz w:val="28"/>
          <w:szCs w:val="28"/>
          <w:lang w:val="uk-UA"/>
        </w:rPr>
        <w:t>з питань бюджету, соціально-економічного розвитку та інвент</w:t>
      </w:r>
      <w:r w:rsidR="0081682D">
        <w:rPr>
          <w:rFonts w:ascii="Times New Roman" w:hAnsi="Times New Roman" w:cs="Times New Roman"/>
          <w:sz w:val="28"/>
          <w:szCs w:val="28"/>
          <w:lang w:val="uk-UA"/>
        </w:rPr>
        <w:t>аризації діяльності та постійну комісію</w:t>
      </w:r>
      <w:r w:rsidR="00434FFD">
        <w:rPr>
          <w:rFonts w:ascii="Times New Roman" w:hAnsi="Times New Roman" w:cs="Times New Roman"/>
          <w:sz w:val="28"/>
          <w:szCs w:val="28"/>
          <w:lang w:val="uk-UA"/>
        </w:rPr>
        <w:t xml:space="preserve"> з питань освіти,охорони здоров’я, культури, соціального захисту населення, законності та правопорядку.</w:t>
      </w:r>
    </w:p>
    <w:p w:rsidR="007A1A96" w:rsidRPr="007A1A96" w:rsidRDefault="007A1A96" w:rsidP="007A1A96">
      <w:pPr>
        <w:pStyle w:val="a5"/>
        <w:tabs>
          <w:tab w:val="left" w:pos="0"/>
          <w:tab w:val="left" w:pos="851"/>
        </w:tabs>
        <w:autoSpaceDN w:val="0"/>
        <w:spacing w:after="0" w:line="240" w:lineRule="auto"/>
        <w:jc w:val="both"/>
        <w:rPr>
          <w:rFonts w:ascii="Times New Roman" w:hAnsi="Times New Roman"/>
          <w:sz w:val="28"/>
          <w:szCs w:val="28"/>
        </w:rPr>
      </w:pPr>
    </w:p>
    <w:p w:rsidR="007A1A96" w:rsidRPr="007A1A96" w:rsidRDefault="007A1A96" w:rsidP="007A1A96">
      <w:pPr>
        <w:pStyle w:val="a5"/>
        <w:tabs>
          <w:tab w:val="left" w:pos="0"/>
          <w:tab w:val="left" w:pos="851"/>
        </w:tabs>
        <w:autoSpaceDN w:val="0"/>
        <w:spacing w:after="0" w:line="240" w:lineRule="auto"/>
        <w:jc w:val="both"/>
        <w:rPr>
          <w:rFonts w:ascii="Times New Roman" w:hAnsi="Times New Roman"/>
          <w:sz w:val="28"/>
          <w:szCs w:val="28"/>
        </w:rPr>
      </w:pPr>
    </w:p>
    <w:p w:rsidR="007A1A96" w:rsidRPr="007A1A96" w:rsidRDefault="007A1A96" w:rsidP="007A1A96">
      <w:pPr>
        <w:pStyle w:val="a5"/>
        <w:tabs>
          <w:tab w:val="left" w:pos="0"/>
          <w:tab w:val="left" w:pos="851"/>
        </w:tabs>
        <w:autoSpaceDN w:val="0"/>
        <w:spacing w:after="0" w:line="240" w:lineRule="auto"/>
        <w:jc w:val="both"/>
        <w:rPr>
          <w:rFonts w:ascii="Times New Roman" w:hAnsi="Times New Roman"/>
          <w:sz w:val="28"/>
          <w:szCs w:val="28"/>
        </w:rPr>
      </w:pPr>
    </w:p>
    <w:p w:rsidR="007A1A96" w:rsidRPr="00BD72EB" w:rsidRDefault="007A1A96" w:rsidP="00BD72EB">
      <w:pPr>
        <w:rPr>
          <w:rFonts w:ascii="Times New Roman" w:hAnsi="Times New Roman" w:cs="Times New Roman"/>
          <w:b/>
          <w:i/>
          <w:sz w:val="28"/>
          <w:szCs w:val="28"/>
          <w:lang w:val="uk-UA"/>
        </w:rPr>
      </w:pPr>
      <w:r w:rsidRPr="007A1A96">
        <w:rPr>
          <w:rFonts w:ascii="Times New Roman" w:hAnsi="Times New Roman" w:cs="Times New Roman"/>
          <w:sz w:val="28"/>
          <w:szCs w:val="28"/>
          <w:lang w:val="uk-UA"/>
        </w:rPr>
        <w:t>Се</w:t>
      </w:r>
      <w:r>
        <w:rPr>
          <w:rFonts w:ascii="Times New Roman" w:hAnsi="Times New Roman" w:cs="Times New Roman"/>
          <w:sz w:val="28"/>
          <w:szCs w:val="28"/>
          <w:lang w:val="uk-UA"/>
        </w:rPr>
        <w:t>лищний голова</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 xml:space="preserve">                        </w:t>
      </w:r>
      <w:r w:rsidR="00BD72EB">
        <w:rPr>
          <w:rFonts w:ascii="Times New Roman" w:hAnsi="Times New Roman" w:cs="Times New Roman"/>
          <w:sz w:val="28"/>
          <w:szCs w:val="28"/>
          <w:lang w:val="uk-UA"/>
        </w:rPr>
        <w:t xml:space="preserve">       </w:t>
      </w:r>
      <w:r w:rsidR="00C7687D">
        <w:rPr>
          <w:rFonts w:ascii="Times New Roman" w:hAnsi="Times New Roman" w:cs="Times New Roman"/>
          <w:sz w:val="28"/>
          <w:szCs w:val="28"/>
          <w:lang w:val="uk-UA"/>
        </w:rPr>
        <w:t xml:space="preserve">       </w:t>
      </w:r>
      <w:r w:rsidR="00DA76ED">
        <w:rPr>
          <w:rFonts w:ascii="Times New Roman" w:hAnsi="Times New Roman" w:cs="Times New Roman"/>
          <w:sz w:val="28"/>
          <w:szCs w:val="28"/>
          <w:lang w:val="uk-UA"/>
        </w:rPr>
        <w:t>В.</w:t>
      </w:r>
      <w:r w:rsidR="00206FDA">
        <w:rPr>
          <w:rFonts w:ascii="Times New Roman" w:hAnsi="Times New Roman" w:cs="Times New Roman"/>
          <w:sz w:val="28"/>
          <w:szCs w:val="28"/>
          <w:lang w:val="uk-UA"/>
        </w:rPr>
        <w:t xml:space="preserve">П. </w:t>
      </w:r>
      <w:r w:rsidR="00DA76ED">
        <w:rPr>
          <w:rFonts w:ascii="Times New Roman" w:hAnsi="Times New Roman" w:cs="Times New Roman"/>
          <w:sz w:val="28"/>
          <w:szCs w:val="28"/>
          <w:lang w:val="uk-UA"/>
        </w:rPr>
        <w:t>Б</w:t>
      </w:r>
      <w:r w:rsidR="00C7687D">
        <w:rPr>
          <w:rFonts w:ascii="Times New Roman" w:hAnsi="Times New Roman" w:cs="Times New Roman"/>
          <w:sz w:val="28"/>
          <w:szCs w:val="28"/>
          <w:lang w:val="uk-UA"/>
        </w:rPr>
        <w:t>ригинець</w:t>
      </w:r>
      <w:r w:rsidR="00DA76ED">
        <w:rPr>
          <w:rFonts w:ascii="Times New Roman" w:hAnsi="Times New Roman" w:cs="Times New Roman"/>
          <w:sz w:val="28"/>
          <w:szCs w:val="28"/>
          <w:lang w:val="uk-UA"/>
        </w:rPr>
        <w:t xml:space="preserve"> </w:t>
      </w:r>
    </w:p>
    <w:p w:rsidR="007A1A96" w:rsidRDefault="007A1A96" w:rsidP="003A266D">
      <w:pPr>
        <w:spacing w:after="0" w:line="240" w:lineRule="auto"/>
        <w:jc w:val="center"/>
        <w:rPr>
          <w:rFonts w:ascii="Times New Roman" w:eastAsia="Times New Roman" w:hAnsi="Times New Roman" w:cs="Times New Roman"/>
          <w:b/>
          <w:sz w:val="28"/>
          <w:szCs w:val="28"/>
          <w:lang w:val="uk-UA" w:eastAsia="ru-RU"/>
        </w:rPr>
      </w:pPr>
    </w:p>
    <w:p w:rsidR="00A45C14" w:rsidRDefault="00A45C14"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0C7DFA" w:rsidRDefault="000C7DFA" w:rsidP="003A266D">
      <w:pPr>
        <w:spacing w:after="0" w:line="240" w:lineRule="auto"/>
        <w:jc w:val="center"/>
        <w:rPr>
          <w:rFonts w:ascii="Times New Roman" w:eastAsia="Times New Roman" w:hAnsi="Times New Roman" w:cs="Times New Roman"/>
          <w:b/>
          <w:sz w:val="28"/>
          <w:szCs w:val="28"/>
          <w:lang w:val="uk-UA" w:eastAsia="ru-RU"/>
        </w:rPr>
      </w:pP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C7687D" w:rsidRDefault="00C7687D" w:rsidP="00C7687D">
      <w:pPr>
        <w:pStyle w:val="a5"/>
        <w:ind w:left="5387"/>
        <w:jc w:val="right"/>
        <w:rPr>
          <w:rFonts w:ascii="Times New Roman" w:hAnsi="Times New Roman"/>
          <w:sz w:val="28"/>
          <w:szCs w:val="28"/>
        </w:rPr>
      </w:pPr>
      <w:r>
        <w:rPr>
          <w:rFonts w:ascii="Times New Roman" w:hAnsi="Times New Roman"/>
          <w:sz w:val="28"/>
          <w:szCs w:val="28"/>
        </w:rPr>
        <w:lastRenderedPageBreak/>
        <w:t xml:space="preserve">Додаток  </w:t>
      </w:r>
    </w:p>
    <w:p w:rsidR="00C7687D" w:rsidRDefault="00C7687D" w:rsidP="00C7687D">
      <w:pPr>
        <w:pStyle w:val="a5"/>
        <w:ind w:left="5387"/>
        <w:jc w:val="right"/>
        <w:rPr>
          <w:rFonts w:ascii="Times New Roman" w:hAnsi="Times New Roman"/>
          <w:sz w:val="28"/>
          <w:szCs w:val="28"/>
        </w:rPr>
      </w:pPr>
      <w:r>
        <w:rPr>
          <w:rFonts w:ascii="Times New Roman" w:hAnsi="Times New Roman"/>
          <w:sz w:val="28"/>
          <w:szCs w:val="28"/>
        </w:rPr>
        <w:t xml:space="preserve">до рішення  тринадцятої сесії Козелецької селищної ради восьмого скликання від </w:t>
      </w:r>
      <w:r>
        <w:rPr>
          <w:rFonts w:ascii="Times New Roman" w:hAnsi="Times New Roman"/>
          <w:sz w:val="28"/>
          <w:szCs w:val="28"/>
        </w:rPr>
        <w:br/>
        <w:t xml:space="preserve">27 серпня 2021 року </w:t>
      </w:r>
      <w:r>
        <w:rPr>
          <w:rFonts w:ascii="Times New Roman" w:hAnsi="Times New Roman"/>
          <w:sz w:val="28"/>
          <w:szCs w:val="28"/>
        </w:rPr>
        <w:br/>
        <w:t>№ 37-13/</w:t>
      </w:r>
      <w:r>
        <w:rPr>
          <w:rFonts w:ascii="Times New Roman" w:hAnsi="Times New Roman"/>
          <w:sz w:val="28"/>
          <w:szCs w:val="28"/>
          <w:lang w:val="en-US"/>
        </w:rPr>
        <w:t>VIII</w:t>
      </w:r>
    </w:p>
    <w:p w:rsidR="00CC30DA" w:rsidRDefault="00CC30DA" w:rsidP="00CC30DA">
      <w:pPr>
        <w:spacing w:after="0" w:line="240" w:lineRule="auto"/>
        <w:jc w:val="right"/>
        <w:rPr>
          <w:rFonts w:ascii="Times New Roman" w:hAnsi="Times New Roman" w:cs="Times New Roman"/>
          <w:bCs/>
          <w:sz w:val="28"/>
          <w:szCs w:val="28"/>
          <w:lang w:val="uk-UA"/>
        </w:rPr>
      </w:pPr>
    </w:p>
    <w:p w:rsidR="00CC30DA" w:rsidRPr="00CC30DA" w:rsidRDefault="00CC30DA" w:rsidP="00CC30DA">
      <w:pPr>
        <w:spacing w:after="0" w:line="240" w:lineRule="auto"/>
        <w:jc w:val="right"/>
        <w:rPr>
          <w:rFonts w:ascii="Times New Roman" w:eastAsia="Times New Roman" w:hAnsi="Times New Roman" w:cs="Times New Roman"/>
          <w:b/>
          <w:sz w:val="28"/>
          <w:szCs w:val="28"/>
          <w:lang w:val="uk-UA" w:eastAsia="ru-RU"/>
        </w:rPr>
      </w:pPr>
    </w:p>
    <w:p w:rsidR="00E250EC" w:rsidRDefault="00E250EC" w:rsidP="00CC30DA">
      <w:pPr>
        <w:spacing w:after="0" w:line="240" w:lineRule="auto"/>
        <w:ind w:left="40"/>
        <w:jc w:val="center"/>
        <w:rPr>
          <w:rFonts w:ascii="Times New Roman" w:eastAsia="Bookman Old Style" w:hAnsi="Times New Roman" w:cs="Bookman Old Style"/>
          <w:b/>
          <w:sz w:val="28"/>
          <w:szCs w:val="28"/>
          <w:lang w:val="uk-UA" w:eastAsia="ru-RU"/>
        </w:rPr>
      </w:pPr>
    </w:p>
    <w:p w:rsidR="00E250EC" w:rsidRDefault="00E250EC" w:rsidP="00CC30DA">
      <w:pPr>
        <w:spacing w:after="0" w:line="240" w:lineRule="auto"/>
        <w:ind w:left="40"/>
        <w:jc w:val="center"/>
        <w:rPr>
          <w:rFonts w:ascii="Times New Roman" w:eastAsia="Bookman Old Style" w:hAnsi="Times New Roman" w:cs="Bookman Old Style"/>
          <w:b/>
          <w:sz w:val="28"/>
          <w:szCs w:val="28"/>
          <w:lang w:val="uk-UA" w:eastAsia="ru-RU"/>
        </w:rPr>
      </w:pPr>
    </w:p>
    <w:p w:rsidR="00E250EC" w:rsidRDefault="00E250EC" w:rsidP="00CC30DA">
      <w:pPr>
        <w:spacing w:after="0" w:line="240" w:lineRule="auto"/>
        <w:ind w:left="40"/>
        <w:jc w:val="center"/>
        <w:rPr>
          <w:rFonts w:ascii="Times New Roman" w:eastAsia="Bookman Old Style" w:hAnsi="Times New Roman" w:cs="Bookman Old Style"/>
          <w:b/>
          <w:sz w:val="28"/>
          <w:szCs w:val="28"/>
          <w:lang w:val="uk-UA" w:eastAsia="ru-RU"/>
        </w:rPr>
      </w:pPr>
    </w:p>
    <w:p w:rsidR="00E250EC" w:rsidRDefault="00E250EC" w:rsidP="00CC30DA">
      <w:pPr>
        <w:spacing w:after="0" w:line="240" w:lineRule="auto"/>
        <w:ind w:left="40"/>
        <w:jc w:val="center"/>
        <w:rPr>
          <w:rFonts w:ascii="Times New Roman" w:eastAsia="Bookman Old Style" w:hAnsi="Times New Roman" w:cs="Bookman Old Style"/>
          <w:b/>
          <w:sz w:val="28"/>
          <w:szCs w:val="28"/>
          <w:lang w:val="uk-UA" w:eastAsia="ru-RU"/>
        </w:rPr>
      </w:pPr>
    </w:p>
    <w:p w:rsidR="00E250EC" w:rsidRDefault="00E250EC" w:rsidP="00CC30DA">
      <w:pPr>
        <w:spacing w:after="0" w:line="240" w:lineRule="auto"/>
        <w:ind w:left="40"/>
        <w:jc w:val="center"/>
        <w:rPr>
          <w:rFonts w:ascii="Times New Roman" w:eastAsia="Bookman Old Style" w:hAnsi="Times New Roman" w:cs="Bookman Old Style"/>
          <w:b/>
          <w:sz w:val="28"/>
          <w:szCs w:val="28"/>
          <w:lang w:val="uk-UA" w:eastAsia="ru-RU"/>
        </w:rPr>
      </w:pPr>
    </w:p>
    <w:p w:rsidR="00E250EC" w:rsidRDefault="00E250EC" w:rsidP="00CC30DA">
      <w:pPr>
        <w:spacing w:after="0" w:line="240" w:lineRule="auto"/>
        <w:ind w:left="40"/>
        <w:jc w:val="center"/>
        <w:rPr>
          <w:rFonts w:ascii="Times New Roman" w:eastAsia="Bookman Old Style" w:hAnsi="Times New Roman" w:cs="Bookman Old Style"/>
          <w:b/>
          <w:sz w:val="28"/>
          <w:szCs w:val="28"/>
          <w:lang w:val="uk-UA" w:eastAsia="ru-RU"/>
        </w:rPr>
      </w:pPr>
    </w:p>
    <w:p w:rsidR="00E250EC" w:rsidRDefault="00E250EC" w:rsidP="00CC30DA">
      <w:pPr>
        <w:spacing w:after="0" w:line="240" w:lineRule="auto"/>
        <w:ind w:left="40"/>
        <w:jc w:val="center"/>
        <w:rPr>
          <w:rFonts w:ascii="Times New Roman" w:eastAsia="Bookman Old Style" w:hAnsi="Times New Roman" w:cs="Bookman Old Style"/>
          <w:b/>
          <w:sz w:val="28"/>
          <w:szCs w:val="28"/>
          <w:lang w:val="uk-UA" w:eastAsia="ru-RU"/>
        </w:rPr>
      </w:pPr>
    </w:p>
    <w:p w:rsidR="00E250EC" w:rsidRDefault="00E250EC" w:rsidP="00CC30DA">
      <w:pPr>
        <w:spacing w:after="0" w:line="240" w:lineRule="auto"/>
        <w:ind w:left="40"/>
        <w:jc w:val="center"/>
        <w:rPr>
          <w:rFonts w:ascii="Times New Roman" w:eastAsia="Bookman Old Style" w:hAnsi="Times New Roman" w:cs="Bookman Old Style"/>
          <w:b/>
          <w:sz w:val="28"/>
          <w:szCs w:val="28"/>
          <w:lang w:val="uk-UA" w:eastAsia="ru-RU"/>
        </w:rPr>
      </w:pPr>
    </w:p>
    <w:p w:rsidR="00E250EC" w:rsidRDefault="00E250EC" w:rsidP="00CC30DA">
      <w:pPr>
        <w:spacing w:after="0" w:line="240" w:lineRule="auto"/>
        <w:ind w:left="40"/>
        <w:jc w:val="center"/>
        <w:rPr>
          <w:rFonts w:ascii="Times New Roman" w:eastAsia="Bookman Old Style" w:hAnsi="Times New Roman" w:cs="Bookman Old Style"/>
          <w:b/>
          <w:sz w:val="28"/>
          <w:szCs w:val="28"/>
          <w:lang w:val="uk-UA" w:eastAsia="ru-RU"/>
        </w:rPr>
      </w:pPr>
    </w:p>
    <w:p w:rsidR="00CC30DA" w:rsidRPr="00E250EC" w:rsidRDefault="00CC30DA" w:rsidP="00CC30DA">
      <w:pPr>
        <w:spacing w:after="0" w:line="240" w:lineRule="auto"/>
        <w:ind w:left="40"/>
        <w:jc w:val="center"/>
        <w:rPr>
          <w:rFonts w:ascii="Times New Roman" w:eastAsia="Bookman Old Style" w:hAnsi="Times New Roman" w:cs="Bookman Old Style"/>
          <w:b/>
          <w:sz w:val="32"/>
          <w:szCs w:val="28"/>
          <w:lang w:val="uk-UA" w:eastAsia="ru-RU"/>
        </w:rPr>
      </w:pPr>
      <w:r w:rsidRPr="00E250EC">
        <w:rPr>
          <w:rFonts w:ascii="Times New Roman" w:eastAsia="Bookman Old Style" w:hAnsi="Times New Roman" w:cs="Bookman Old Style"/>
          <w:b/>
          <w:sz w:val="32"/>
          <w:szCs w:val="28"/>
          <w:lang w:val="uk-UA" w:eastAsia="ru-RU"/>
        </w:rPr>
        <w:t xml:space="preserve">Програма </w:t>
      </w:r>
    </w:p>
    <w:p w:rsidR="00CC30DA" w:rsidRPr="00E250EC" w:rsidRDefault="00CC30DA" w:rsidP="00CC30DA">
      <w:pPr>
        <w:spacing w:after="0" w:line="240" w:lineRule="auto"/>
        <w:ind w:left="40"/>
        <w:jc w:val="center"/>
        <w:rPr>
          <w:rFonts w:ascii="Times New Roman" w:eastAsia="Bookman Old Style" w:hAnsi="Times New Roman" w:cs="Bookman Old Style"/>
          <w:b/>
          <w:sz w:val="32"/>
          <w:szCs w:val="28"/>
          <w:lang w:val="uk-UA" w:eastAsia="ru-RU"/>
        </w:rPr>
      </w:pPr>
      <w:r w:rsidRPr="00E250EC">
        <w:rPr>
          <w:rFonts w:ascii="Times New Roman" w:eastAsia="Bookman Old Style" w:hAnsi="Times New Roman" w:cs="Bookman Old Style"/>
          <w:b/>
          <w:sz w:val="32"/>
          <w:szCs w:val="28"/>
          <w:lang w:val="uk-UA" w:eastAsia="ru-RU"/>
        </w:rPr>
        <w:t xml:space="preserve">організації харчування в закладах освіти </w:t>
      </w:r>
    </w:p>
    <w:p w:rsidR="00CC30DA" w:rsidRPr="00E250EC" w:rsidRDefault="00CC30DA" w:rsidP="003A266D">
      <w:pPr>
        <w:spacing w:after="0" w:line="240" w:lineRule="auto"/>
        <w:jc w:val="center"/>
        <w:rPr>
          <w:rFonts w:ascii="Times New Roman" w:eastAsia="Times New Roman" w:hAnsi="Times New Roman" w:cs="Times New Roman"/>
          <w:sz w:val="32"/>
          <w:szCs w:val="28"/>
          <w:lang w:val="uk-UA" w:eastAsia="ru-RU"/>
        </w:rPr>
      </w:pPr>
      <w:r w:rsidRPr="00E250EC">
        <w:rPr>
          <w:rFonts w:ascii="Times New Roman" w:eastAsia="Times New Roman" w:hAnsi="Times New Roman" w:cs="Times New Roman"/>
          <w:b/>
          <w:sz w:val="32"/>
          <w:szCs w:val="28"/>
          <w:lang w:val="uk-UA" w:eastAsia="ru-RU"/>
        </w:rPr>
        <w:t>Козелецької селищної ради на 202</w:t>
      </w:r>
      <w:r w:rsidR="00DA76ED">
        <w:rPr>
          <w:rFonts w:ascii="Times New Roman" w:eastAsia="Times New Roman" w:hAnsi="Times New Roman" w:cs="Times New Roman"/>
          <w:b/>
          <w:sz w:val="32"/>
          <w:szCs w:val="28"/>
          <w:lang w:val="uk-UA" w:eastAsia="ru-RU"/>
        </w:rPr>
        <w:t>1</w:t>
      </w:r>
      <w:r w:rsidRPr="00E250EC">
        <w:rPr>
          <w:rFonts w:ascii="Times New Roman" w:eastAsia="Times New Roman" w:hAnsi="Times New Roman" w:cs="Times New Roman"/>
          <w:b/>
          <w:sz w:val="32"/>
          <w:szCs w:val="28"/>
          <w:lang w:val="uk-UA" w:eastAsia="ru-RU"/>
        </w:rPr>
        <w:t xml:space="preserve"> рік</w:t>
      </w:r>
    </w:p>
    <w:p w:rsidR="00CC30DA" w:rsidRDefault="00CC30DA"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
    <w:p w:rsidR="00E250EC" w:rsidRDefault="00E250EC" w:rsidP="003A266D">
      <w:pPr>
        <w:spacing w:after="0" w:line="240" w:lineRule="auto"/>
        <w:jc w:val="center"/>
        <w:rPr>
          <w:rFonts w:ascii="Times New Roman" w:eastAsia="Times New Roman" w:hAnsi="Times New Roman" w:cs="Times New Roman"/>
          <w:b/>
          <w:sz w:val="28"/>
          <w:szCs w:val="28"/>
          <w:lang w:val="uk-UA" w:eastAsia="ru-RU"/>
        </w:rPr>
      </w:pPr>
      <w:proofErr w:type="spellStart"/>
      <w:r>
        <w:rPr>
          <w:rFonts w:ascii="Times New Roman" w:eastAsia="Times New Roman" w:hAnsi="Times New Roman" w:cs="Times New Roman"/>
          <w:b/>
          <w:sz w:val="28"/>
          <w:szCs w:val="28"/>
          <w:lang w:val="uk-UA" w:eastAsia="ru-RU"/>
        </w:rPr>
        <w:t>смт.Козелець</w:t>
      </w:r>
      <w:proofErr w:type="spellEnd"/>
      <w:r>
        <w:rPr>
          <w:rFonts w:ascii="Times New Roman" w:eastAsia="Times New Roman" w:hAnsi="Times New Roman" w:cs="Times New Roman"/>
          <w:b/>
          <w:sz w:val="28"/>
          <w:szCs w:val="28"/>
          <w:lang w:val="uk-UA" w:eastAsia="ru-RU"/>
        </w:rPr>
        <w:t xml:space="preserve"> </w:t>
      </w:r>
    </w:p>
    <w:p w:rsidR="00434FFD" w:rsidRDefault="00434FFD" w:rsidP="003A266D">
      <w:pPr>
        <w:spacing w:after="0" w:line="240" w:lineRule="auto"/>
        <w:jc w:val="center"/>
        <w:rPr>
          <w:rFonts w:ascii="Times New Roman" w:eastAsia="Times New Roman" w:hAnsi="Times New Roman" w:cs="Times New Roman"/>
          <w:b/>
          <w:sz w:val="28"/>
          <w:szCs w:val="28"/>
          <w:lang w:val="uk-UA" w:eastAsia="ru-RU"/>
        </w:rPr>
      </w:pPr>
    </w:p>
    <w:p w:rsidR="003A266D" w:rsidRPr="00C7687D" w:rsidRDefault="003A266D" w:rsidP="00C7687D">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ПАСПОРТ ПРОГРАМИ</w:t>
      </w:r>
      <w:r w:rsidR="00CC30DA">
        <w:rPr>
          <w:rFonts w:ascii="Times New Roman" w:eastAsia="Times New Roman" w:hAnsi="Times New Roman" w:cs="Times New Roman"/>
          <w:b/>
          <w:sz w:val="28"/>
          <w:szCs w:val="28"/>
          <w:lang w:val="uk-UA" w:eastAsia="ru-RU"/>
        </w:rPr>
        <w:t xml:space="preserve"> </w:t>
      </w:r>
    </w:p>
    <w:tbl>
      <w:tblPr>
        <w:tblpPr w:leftFromText="180" w:rightFromText="180" w:bottomFromText="160" w:vertAnchor="text" w:horzAnchor="margin" w:tblpY="1114"/>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59"/>
        <w:gridCol w:w="3544"/>
        <w:gridCol w:w="5068"/>
      </w:tblGrid>
      <w:tr w:rsidR="003A266D" w:rsidTr="003A266D">
        <w:tc>
          <w:tcPr>
            <w:tcW w:w="959"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1.</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Ініціатор розроблення програми</w:t>
            </w:r>
          </w:p>
        </w:tc>
        <w:tc>
          <w:tcPr>
            <w:tcW w:w="5068" w:type="dxa"/>
            <w:tcBorders>
              <w:top w:val="single" w:sz="4" w:space="0" w:color="000000"/>
              <w:left w:val="single" w:sz="4" w:space="0" w:color="000000"/>
              <w:bottom w:val="single" w:sz="4" w:space="0" w:color="000000"/>
              <w:right w:val="single" w:sz="4" w:space="0" w:color="000000"/>
            </w:tcBorders>
            <w:hideMark/>
          </w:tcPr>
          <w:p w:rsidR="003A266D" w:rsidRDefault="003A266D">
            <w:pPr>
              <w:spacing w:after="0" w:line="240" w:lineRule="auto"/>
              <w:ind w:left="33"/>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Козелецька селищна рада</w:t>
            </w:r>
          </w:p>
        </w:tc>
      </w:tr>
      <w:tr w:rsidR="003A266D" w:rsidRPr="0081682D" w:rsidTr="003A266D">
        <w:tc>
          <w:tcPr>
            <w:tcW w:w="959"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Дата, номер і назва документа органу виконавчої влади про розроблення програми</w:t>
            </w:r>
          </w:p>
        </w:tc>
        <w:tc>
          <w:tcPr>
            <w:tcW w:w="5068" w:type="dxa"/>
            <w:tcBorders>
              <w:top w:val="single" w:sz="4" w:space="0" w:color="000000"/>
              <w:left w:val="single" w:sz="4" w:space="0" w:color="000000"/>
              <w:bottom w:val="single" w:sz="4" w:space="0" w:color="000000"/>
              <w:right w:val="single" w:sz="4" w:space="0" w:color="000000"/>
            </w:tcBorders>
          </w:tcPr>
          <w:p w:rsidR="003A266D" w:rsidRPr="00E250EC" w:rsidRDefault="003A266D" w:rsidP="00E250EC">
            <w:pPr>
              <w:spacing w:before="100" w:beforeAutospacing="1" w:after="120" w:line="240" w:lineRule="auto"/>
              <w:jc w:val="both"/>
              <w:rPr>
                <w:rFonts w:ascii="Times New Roman" w:eastAsia="Times New Roman" w:hAnsi="Times New Roman" w:cs="Times New Roman"/>
                <w:color w:val="000000"/>
                <w:sz w:val="28"/>
                <w:szCs w:val="28"/>
                <w:lang w:val="uk-UA" w:eastAsia="ru-RU"/>
              </w:rPr>
            </w:pPr>
            <w:r>
              <w:rPr>
                <w:rFonts w:ascii="Times New Roman" w:eastAsia="Calibri" w:hAnsi="Times New Roman" w:cs="Times New Roman"/>
                <w:sz w:val="28"/>
                <w:lang w:val="uk-UA"/>
              </w:rPr>
              <w:t>Закони України «Про освіту»,</w:t>
            </w:r>
            <w:r w:rsidR="00F152E3">
              <w:rPr>
                <w:rFonts w:ascii="Times New Roman" w:eastAsia="Calibri" w:hAnsi="Times New Roman" w:cs="Times New Roman"/>
                <w:sz w:val="28"/>
                <w:lang w:val="uk-UA"/>
              </w:rPr>
              <w:t>«Про повну загальну середню освіту»,</w:t>
            </w:r>
            <w:r>
              <w:rPr>
                <w:rFonts w:ascii="Times New Roman" w:eastAsia="Calibri" w:hAnsi="Times New Roman" w:cs="Times New Roman"/>
                <w:sz w:val="28"/>
                <w:lang w:val="uk-UA"/>
              </w:rPr>
              <w:t xml:space="preserve"> «Про дошкільну освіту», «Про охорону дитинства», </w:t>
            </w:r>
            <w:r>
              <w:rPr>
                <w:rFonts w:ascii="Times New Roman" w:eastAsia="Calibri" w:hAnsi="Times New Roman" w:cs="Times New Roman"/>
                <w:bCs/>
                <w:sz w:val="28"/>
                <w:szCs w:val="28"/>
                <w:lang w:val="uk-UA"/>
              </w:rPr>
              <w:t>«Про місцеве самоврядування в Україні» (зі змінами)</w:t>
            </w:r>
            <w:r>
              <w:rPr>
                <w:rFonts w:ascii="Times New Roman" w:eastAsia="Calibri" w:hAnsi="Times New Roman" w:cs="Times New Roman"/>
                <w:sz w:val="28"/>
                <w:szCs w:val="28"/>
                <w:lang w:val="uk-UA"/>
              </w:rPr>
              <w:t xml:space="preserve">, постанова Кабінету Міністрів України від 02.02.2011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(зі змінами), </w:t>
            </w:r>
            <w:r>
              <w:rPr>
                <w:rFonts w:ascii="Times New Roman" w:eastAsia="Calibri" w:hAnsi="Times New Roman" w:cs="Times New Roman"/>
                <w:sz w:val="28"/>
                <w:lang w:val="uk-UA"/>
              </w:rPr>
              <w:t xml:space="preserve">розпорядження Кабінету Міністрів України від 07.11.2012 № 865-р «Про затвердження плану заходів щодо забезпечення дітей високоякісними продуктами харчування вітчизняного виробництва», наказу Міністерства освіти і науки України від 21.11.2002 № 667 «Про затвердження Порядку встановлення плати для батьків за перебування дітей у державних і комунальних дошкільних та </w:t>
            </w:r>
            <w:proofErr w:type="spellStart"/>
            <w:r>
              <w:rPr>
                <w:rFonts w:ascii="Times New Roman" w:eastAsia="Calibri" w:hAnsi="Times New Roman" w:cs="Times New Roman"/>
                <w:sz w:val="28"/>
                <w:lang w:val="uk-UA"/>
              </w:rPr>
              <w:t>інтернатних</w:t>
            </w:r>
            <w:proofErr w:type="spellEnd"/>
            <w:r>
              <w:rPr>
                <w:rFonts w:ascii="Times New Roman" w:eastAsia="Calibri" w:hAnsi="Times New Roman" w:cs="Times New Roman"/>
                <w:sz w:val="28"/>
                <w:lang w:val="uk-UA"/>
              </w:rPr>
              <w:t xml:space="preserve"> навчальних закладах»  (зі змінами); спільний наказ Міністерства освіти і науки України та Міністерства охорони здоров’я України від 26.02.2013 №202/165 «Про затвердження Змін до Інструкції з організації харчування дітей у дошкільних навчальних закладах»;   спільний наказ Міністерства освіти і науки України та Міністерства охорони здоров’я України від 01.06.2005 №242/329 «Про затвердження Порядку організації харчування дітей у </w:t>
            </w:r>
            <w:r>
              <w:rPr>
                <w:rFonts w:ascii="Times New Roman" w:eastAsia="Calibri" w:hAnsi="Times New Roman" w:cs="Times New Roman"/>
                <w:sz w:val="28"/>
                <w:lang w:val="uk-UA"/>
              </w:rPr>
              <w:lastRenderedPageBreak/>
              <w:t xml:space="preserve">навчальних та оздоровчих закладах»; </w:t>
            </w:r>
            <w:r>
              <w:rPr>
                <w:rFonts w:ascii="Times New Roman" w:eastAsia="Calibri" w:hAnsi="Times New Roman" w:cs="Times New Roman"/>
                <w:sz w:val="28"/>
                <w:szCs w:val="28"/>
                <w:lang w:val="uk-UA"/>
              </w:rPr>
              <w:t xml:space="preserve">постанова  Кабінету Міністрів України від19.06.2002 року № 856 «Про організацію харчування окремих категорій учнів у загальноосвітніх навчальних закладах», </w:t>
            </w:r>
            <w:r>
              <w:rPr>
                <w:rFonts w:ascii="Times New Roman" w:eastAsia="Calibri" w:hAnsi="Times New Roman" w:cs="Times New Roman"/>
                <w:sz w:val="28"/>
                <w:lang w:val="uk-UA"/>
              </w:rPr>
              <w:t>Закон України</w:t>
            </w:r>
            <w:r>
              <w:rPr>
                <w:rFonts w:ascii="Times New Roman" w:eastAsia="Times New Roman" w:hAnsi="Times New Roman" w:cs="Times New Roman"/>
                <w:color w:val="000000"/>
                <w:sz w:val="28"/>
                <w:szCs w:val="28"/>
                <w:lang w:val="uk-UA" w:eastAsia="ru-RU"/>
              </w:rPr>
              <w:t xml:space="preserve"> «Про внесення змін до деяких законодавчих актів України від 24.12.2015 №911-19»</w:t>
            </w:r>
          </w:p>
        </w:tc>
      </w:tr>
      <w:tr w:rsidR="003A266D" w:rsidRPr="003A266D" w:rsidTr="003A266D">
        <w:tc>
          <w:tcPr>
            <w:tcW w:w="959"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lastRenderedPageBreak/>
              <w:t>3.</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Розробник програми</w:t>
            </w:r>
          </w:p>
        </w:tc>
        <w:tc>
          <w:tcPr>
            <w:tcW w:w="5068" w:type="dxa"/>
            <w:tcBorders>
              <w:top w:val="single" w:sz="4" w:space="0" w:color="000000"/>
              <w:left w:val="single" w:sz="4" w:space="0" w:color="000000"/>
              <w:bottom w:val="single" w:sz="4" w:space="0" w:color="000000"/>
              <w:right w:val="single" w:sz="4" w:space="0" w:color="000000"/>
            </w:tcBorders>
            <w:hideMark/>
          </w:tcPr>
          <w:p w:rsidR="003A266D" w:rsidRDefault="003A266D">
            <w:pPr>
              <w:spacing w:after="0" w:line="240" w:lineRule="auto"/>
              <w:jc w:val="both"/>
              <w:rPr>
                <w:rFonts w:ascii="Times New Roman" w:eastAsia="Times New Roman" w:hAnsi="Times New Roman" w:cs="Times New Roman"/>
                <w:sz w:val="28"/>
                <w:szCs w:val="28"/>
                <w:lang w:val="uk-UA"/>
              </w:rPr>
            </w:pPr>
            <w:r w:rsidRPr="00BE2D61">
              <w:rPr>
                <w:rFonts w:ascii="Times New Roman" w:hAnsi="Times New Roman"/>
                <w:sz w:val="28"/>
                <w:szCs w:val="28"/>
                <w:lang w:val="uk-UA"/>
              </w:rPr>
              <w:t>Управління освіти, культури, сім`ї, молоді та спорту Козелецької селищної ради</w:t>
            </w:r>
          </w:p>
        </w:tc>
      </w:tr>
      <w:tr w:rsidR="003A266D" w:rsidRPr="003A266D" w:rsidTr="003A266D">
        <w:tc>
          <w:tcPr>
            <w:tcW w:w="959"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4.</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Відповідальні виконавці програми</w:t>
            </w:r>
          </w:p>
        </w:tc>
        <w:tc>
          <w:tcPr>
            <w:tcW w:w="5068" w:type="dxa"/>
            <w:tcBorders>
              <w:top w:val="single" w:sz="4" w:space="0" w:color="000000"/>
              <w:left w:val="single" w:sz="4" w:space="0" w:color="000000"/>
              <w:bottom w:val="single" w:sz="4" w:space="0" w:color="000000"/>
              <w:right w:val="single" w:sz="4" w:space="0" w:color="000000"/>
            </w:tcBorders>
            <w:hideMark/>
          </w:tcPr>
          <w:p w:rsidR="003A266D" w:rsidRDefault="003A266D">
            <w:pPr>
              <w:spacing w:after="0" w:line="240" w:lineRule="auto"/>
              <w:jc w:val="both"/>
              <w:rPr>
                <w:rFonts w:ascii="Times New Roman" w:eastAsia="Times New Roman" w:hAnsi="Times New Roman" w:cs="Times New Roman"/>
                <w:sz w:val="28"/>
                <w:szCs w:val="28"/>
                <w:lang w:val="uk-UA"/>
              </w:rPr>
            </w:pPr>
            <w:r w:rsidRPr="00BE2D61">
              <w:rPr>
                <w:rFonts w:ascii="Times New Roman" w:hAnsi="Times New Roman"/>
                <w:sz w:val="28"/>
                <w:szCs w:val="28"/>
                <w:lang w:val="uk-UA"/>
              </w:rPr>
              <w:t>Управління освіти, культури, сім`ї, молоді та спорту Козелецької селищної ради</w:t>
            </w:r>
          </w:p>
        </w:tc>
      </w:tr>
      <w:tr w:rsidR="003A266D" w:rsidRPr="0081682D" w:rsidTr="003A266D">
        <w:tc>
          <w:tcPr>
            <w:tcW w:w="959"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5.</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Учасники програми</w:t>
            </w:r>
          </w:p>
        </w:tc>
        <w:tc>
          <w:tcPr>
            <w:tcW w:w="5068" w:type="dxa"/>
            <w:tcBorders>
              <w:top w:val="single" w:sz="4" w:space="0" w:color="000000"/>
              <w:left w:val="single" w:sz="4" w:space="0" w:color="000000"/>
              <w:bottom w:val="single" w:sz="4" w:space="0" w:color="000000"/>
              <w:right w:val="single" w:sz="4" w:space="0" w:color="000000"/>
            </w:tcBorders>
            <w:hideMark/>
          </w:tcPr>
          <w:p w:rsidR="003A266D" w:rsidRDefault="003A266D">
            <w:pPr>
              <w:spacing w:after="0" w:line="240" w:lineRule="auto"/>
              <w:jc w:val="both"/>
              <w:rPr>
                <w:rFonts w:ascii="Times New Roman" w:eastAsia="Times New Roman" w:hAnsi="Times New Roman" w:cs="Times New Roman"/>
                <w:sz w:val="28"/>
                <w:szCs w:val="28"/>
                <w:lang w:val="uk-UA"/>
              </w:rPr>
            </w:pPr>
            <w:r w:rsidRPr="00BE2D61">
              <w:rPr>
                <w:rFonts w:ascii="Times New Roman" w:hAnsi="Times New Roman"/>
                <w:sz w:val="28"/>
                <w:szCs w:val="28"/>
                <w:lang w:val="uk-UA"/>
              </w:rPr>
              <w:t>Виконком Козелецької селищної ради, фінансове управління Козелецької селищної ради, управління освіти, культури, сім`ї, молоді та спорту Козелецької селищної ради.</w:t>
            </w:r>
          </w:p>
        </w:tc>
      </w:tr>
      <w:tr w:rsidR="003A266D" w:rsidTr="003A266D">
        <w:tc>
          <w:tcPr>
            <w:tcW w:w="959"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6.</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Термін реалізації програми</w:t>
            </w:r>
          </w:p>
        </w:tc>
        <w:tc>
          <w:tcPr>
            <w:tcW w:w="5068" w:type="dxa"/>
            <w:tcBorders>
              <w:top w:val="single" w:sz="4" w:space="0" w:color="000000"/>
              <w:left w:val="single" w:sz="4" w:space="0" w:color="000000"/>
              <w:bottom w:val="single" w:sz="4" w:space="0" w:color="000000"/>
              <w:right w:val="single" w:sz="4" w:space="0" w:color="000000"/>
            </w:tcBorders>
            <w:hideMark/>
          </w:tcPr>
          <w:p w:rsidR="003A266D" w:rsidRDefault="003A266D" w:rsidP="00DA76E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202</w:t>
            </w:r>
            <w:r w:rsidR="00DA76ED">
              <w:rPr>
                <w:rFonts w:ascii="Times New Roman" w:eastAsia="Times New Roman" w:hAnsi="Times New Roman" w:cs="Times New Roman"/>
                <w:sz w:val="28"/>
                <w:szCs w:val="28"/>
                <w:lang w:val="uk-UA"/>
              </w:rPr>
              <w:t>1</w:t>
            </w:r>
            <w:r>
              <w:rPr>
                <w:rFonts w:ascii="Times New Roman" w:eastAsia="Times New Roman" w:hAnsi="Times New Roman" w:cs="Times New Roman"/>
                <w:sz w:val="28"/>
                <w:szCs w:val="28"/>
                <w:lang w:val="uk-UA"/>
              </w:rPr>
              <w:t xml:space="preserve"> рік</w:t>
            </w:r>
          </w:p>
        </w:tc>
      </w:tr>
      <w:tr w:rsidR="003A266D" w:rsidTr="003A266D">
        <w:tc>
          <w:tcPr>
            <w:tcW w:w="959"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7.</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Джерела фінансування</w:t>
            </w:r>
          </w:p>
        </w:tc>
        <w:tc>
          <w:tcPr>
            <w:tcW w:w="5068" w:type="dxa"/>
            <w:tcBorders>
              <w:top w:val="single" w:sz="4" w:space="0" w:color="000000"/>
              <w:left w:val="single" w:sz="4" w:space="0" w:color="000000"/>
              <w:bottom w:val="single" w:sz="4" w:space="0" w:color="000000"/>
              <w:right w:val="single" w:sz="4" w:space="0" w:color="000000"/>
            </w:tcBorders>
            <w:hideMark/>
          </w:tcPr>
          <w:p w:rsidR="003A266D" w:rsidRDefault="00A45C14" w:rsidP="007C1E35">
            <w:pPr>
              <w:numPr>
                <w:ilvl w:val="0"/>
                <w:numId w:val="1"/>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 xml:space="preserve">селищний </w:t>
            </w:r>
            <w:r w:rsidR="003A266D">
              <w:rPr>
                <w:rFonts w:ascii="Times New Roman" w:eastAsia="Times New Roman" w:hAnsi="Times New Roman" w:cs="Times New Roman"/>
                <w:sz w:val="28"/>
                <w:szCs w:val="28"/>
                <w:lang w:val="uk-UA"/>
              </w:rPr>
              <w:t>бюджет;</w:t>
            </w:r>
          </w:p>
          <w:p w:rsidR="004F72AE" w:rsidRDefault="004F72AE" w:rsidP="007C1E35">
            <w:pPr>
              <w:numPr>
                <w:ilvl w:val="0"/>
                <w:numId w:val="1"/>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батьківські кошти;</w:t>
            </w:r>
          </w:p>
          <w:p w:rsidR="003A266D" w:rsidRDefault="003A266D" w:rsidP="007C1E35">
            <w:pPr>
              <w:numPr>
                <w:ilvl w:val="0"/>
                <w:numId w:val="1"/>
              </w:numPr>
              <w:spacing w:after="0" w:line="240" w:lineRule="auto"/>
              <w:jc w:val="both"/>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інші джерела фінансування, не заборонені законодавством України</w:t>
            </w:r>
          </w:p>
        </w:tc>
      </w:tr>
      <w:tr w:rsidR="003A266D" w:rsidTr="003A266D">
        <w:tc>
          <w:tcPr>
            <w:tcW w:w="959"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pPr>
              <w:spacing w:after="0" w:line="240" w:lineRule="auto"/>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8.</w:t>
            </w:r>
          </w:p>
        </w:tc>
        <w:tc>
          <w:tcPr>
            <w:tcW w:w="3544" w:type="dxa"/>
            <w:tcBorders>
              <w:top w:val="single" w:sz="4" w:space="0" w:color="000000"/>
              <w:left w:val="single" w:sz="4" w:space="0" w:color="000000"/>
              <w:bottom w:val="single" w:sz="4" w:space="0" w:color="000000"/>
              <w:right w:val="single" w:sz="4" w:space="0" w:color="000000"/>
            </w:tcBorders>
            <w:vAlign w:val="center"/>
            <w:hideMark/>
          </w:tcPr>
          <w:p w:rsidR="003A266D" w:rsidRDefault="003A266D" w:rsidP="00E4464A">
            <w:pPr>
              <w:spacing w:after="0" w:line="240" w:lineRule="auto"/>
              <w:rPr>
                <w:rFonts w:ascii="Times New Roman" w:eastAsia="Times New Roman" w:hAnsi="Times New Roman" w:cs="Times New Roman"/>
                <w:sz w:val="28"/>
                <w:szCs w:val="28"/>
                <w:lang w:val="uk-UA"/>
              </w:rPr>
            </w:pPr>
            <w:r>
              <w:rPr>
                <w:rFonts w:ascii="Times New Roman" w:hAnsi="Times New Roman" w:cs="Times New Roman"/>
                <w:sz w:val="28"/>
                <w:szCs w:val="28"/>
                <w:lang w:val="uk-UA"/>
              </w:rPr>
              <w:t>Загальний орієнтовний обсяг фінансових ресурсів</w:t>
            </w:r>
            <w:r w:rsidR="00E4464A">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необхідних для реалізації програми, всього тис. </w:t>
            </w:r>
            <w:proofErr w:type="spellStart"/>
            <w:r>
              <w:rPr>
                <w:rFonts w:ascii="Times New Roman" w:hAnsi="Times New Roman" w:cs="Times New Roman"/>
                <w:sz w:val="28"/>
                <w:szCs w:val="28"/>
                <w:lang w:val="uk-UA"/>
              </w:rPr>
              <w:t>грн</w:t>
            </w:r>
            <w:proofErr w:type="spellEnd"/>
          </w:p>
        </w:tc>
        <w:tc>
          <w:tcPr>
            <w:tcW w:w="5068" w:type="dxa"/>
            <w:tcBorders>
              <w:top w:val="single" w:sz="4" w:space="0" w:color="000000"/>
              <w:left w:val="single" w:sz="4" w:space="0" w:color="000000"/>
              <w:bottom w:val="single" w:sz="4" w:space="0" w:color="000000"/>
              <w:right w:val="single" w:sz="4" w:space="0" w:color="000000"/>
            </w:tcBorders>
            <w:hideMark/>
          </w:tcPr>
          <w:p w:rsidR="003A266D" w:rsidRDefault="0081682D" w:rsidP="00C75B42">
            <w:pPr>
              <w:spacing w:after="0" w:line="240" w:lineRule="auto"/>
              <w:ind w:left="720" w:hanging="828"/>
              <w:jc w:val="center"/>
              <w:rPr>
                <w:rFonts w:ascii="Times New Roman" w:eastAsia="Times New Roman" w:hAnsi="Times New Roman" w:cs="Times New Roman"/>
                <w:sz w:val="28"/>
                <w:szCs w:val="28"/>
                <w:lang w:val="uk-UA"/>
              </w:rPr>
            </w:pPr>
            <w:r>
              <w:rPr>
                <w:rFonts w:ascii="Times New Roman" w:eastAsia="Times New Roman" w:hAnsi="Times New Roman" w:cs="Times New Roman"/>
                <w:sz w:val="28"/>
                <w:szCs w:val="28"/>
                <w:lang w:val="uk-UA"/>
              </w:rPr>
              <w:t>5839,8</w:t>
            </w:r>
          </w:p>
        </w:tc>
      </w:tr>
    </w:tbl>
    <w:p w:rsidR="003A266D" w:rsidRDefault="003A266D" w:rsidP="003A266D">
      <w:pPr>
        <w:spacing w:after="0" w:line="240" w:lineRule="auto"/>
        <w:ind w:left="-567"/>
        <w:jc w:val="center"/>
        <w:rPr>
          <w:rFonts w:ascii="Times New Roman" w:eastAsia="Bookman Old Style" w:hAnsi="Times New Roman" w:cs="Bookman Old Style"/>
          <w:b/>
          <w:sz w:val="28"/>
          <w:szCs w:val="28"/>
          <w:lang w:val="uk-UA" w:eastAsia="ru-RU"/>
        </w:rPr>
      </w:pPr>
    </w:p>
    <w:p w:rsidR="003A266D" w:rsidRDefault="003A266D" w:rsidP="003A266D">
      <w:pPr>
        <w:numPr>
          <w:ilvl w:val="0"/>
          <w:numId w:val="2"/>
        </w:numPr>
        <w:spacing w:after="0" w:line="240" w:lineRule="auto"/>
        <w:ind w:left="284"/>
        <w:contextualSpacing/>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Загальні положення</w:t>
      </w:r>
    </w:p>
    <w:p w:rsidR="00434FFD" w:rsidRDefault="003A266D" w:rsidP="00434FFD">
      <w:pPr>
        <w:spacing w:after="0" w:line="240" w:lineRule="auto"/>
        <w:ind w:firstLine="709"/>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Найважливішими компонентами розвитку особистості дитини є її фізичне, психічне та духовне здоров'я, стан якого визначається впливом на нього усього комплексу соціально-економічних, екологічних і духовних факторів. Одним з основних завдань сучасної освітньої політики при організації освітнього процесу є збереження здоров’я та формування здорового способу життя у підростаючого покоління. При цьому важливе значення має організація харчування вихованців у </w:t>
      </w:r>
      <w:r w:rsidR="00E4464A">
        <w:rPr>
          <w:rFonts w:ascii="Times New Roman" w:eastAsia="Calibri" w:hAnsi="Times New Roman" w:cs="Times New Roman"/>
          <w:sz w:val="28"/>
          <w:szCs w:val="28"/>
          <w:lang w:val="uk-UA"/>
        </w:rPr>
        <w:t>закладах дошкільної освіти</w:t>
      </w:r>
      <w:r>
        <w:rPr>
          <w:rFonts w:ascii="Times New Roman" w:eastAsia="Calibri" w:hAnsi="Times New Roman" w:cs="Times New Roman"/>
          <w:sz w:val="28"/>
          <w:szCs w:val="28"/>
          <w:lang w:val="uk-UA"/>
        </w:rPr>
        <w:t xml:space="preserve">, учнів у закладах освіти, дотримання фізіологічних та санітарних норм, забезпечення продуктами натурального походження з високою харчовою і біологічною цінністю, формування у шкільні роки відповідального ставлення дітей до власного здоров’я та вироблення навичок </w:t>
      </w:r>
    </w:p>
    <w:p w:rsidR="00434FFD" w:rsidRDefault="00434FFD" w:rsidP="00434FFD">
      <w:pPr>
        <w:spacing w:after="0" w:line="240" w:lineRule="auto"/>
        <w:ind w:firstLine="709"/>
        <w:jc w:val="both"/>
        <w:rPr>
          <w:rFonts w:ascii="Times New Roman" w:eastAsia="Calibri" w:hAnsi="Times New Roman" w:cs="Times New Roman"/>
          <w:sz w:val="28"/>
          <w:szCs w:val="28"/>
          <w:lang w:val="uk-UA"/>
        </w:rPr>
      </w:pPr>
    </w:p>
    <w:p w:rsidR="00434FFD" w:rsidRDefault="00434FFD" w:rsidP="00434FFD">
      <w:pPr>
        <w:spacing w:after="0" w:line="240" w:lineRule="auto"/>
        <w:ind w:firstLine="709"/>
        <w:jc w:val="both"/>
        <w:rPr>
          <w:rFonts w:ascii="Times New Roman" w:eastAsia="Calibri" w:hAnsi="Times New Roman" w:cs="Times New Roman"/>
          <w:sz w:val="28"/>
          <w:szCs w:val="28"/>
          <w:lang w:val="uk-UA"/>
        </w:rPr>
      </w:pPr>
    </w:p>
    <w:p w:rsidR="003A266D" w:rsidRDefault="003A266D" w:rsidP="00434FFD">
      <w:pPr>
        <w:spacing w:after="0" w:line="240" w:lineRule="auto"/>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здорового способу життя, формування культури харчування з ранніх дитячих років.</w:t>
      </w:r>
    </w:p>
    <w:p w:rsidR="003A266D" w:rsidRDefault="003A266D" w:rsidP="003A266D">
      <w:pPr>
        <w:spacing w:after="0" w:line="240" w:lineRule="auto"/>
        <w:ind w:firstLine="567"/>
        <w:jc w:val="both"/>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 xml:space="preserve">Сьогодні має місце поступове зростання поширеності серед підростаючого покоління хвороб органів травлення, що безпосередньо залежить від якості та організації харчування. Тому постала необхідність посилення роботи щодо дотримання норм харчування дітей дошкільного та шкільного віку, сприяння організації  безпечного та якісного харчування у закладах освіти </w:t>
      </w:r>
      <w:r w:rsidR="00A45C14">
        <w:rPr>
          <w:rFonts w:ascii="Times New Roman" w:eastAsia="Calibri" w:hAnsi="Times New Roman" w:cs="Times New Roman"/>
          <w:color w:val="000000"/>
          <w:sz w:val="28"/>
          <w:szCs w:val="28"/>
          <w:bdr w:val="none" w:sz="0" w:space="0" w:color="auto" w:frame="1"/>
          <w:lang w:val="uk-UA"/>
        </w:rPr>
        <w:t>Козелецької селищної ради</w:t>
      </w:r>
      <w:r>
        <w:rPr>
          <w:rFonts w:ascii="Times New Roman" w:eastAsia="Calibri" w:hAnsi="Times New Roman" w:cs="Times New Roman"/>
          <w:sz w:val="28"/>
          <w:szCs w:val="28"/>
          <w:lang w:val="uk-UA"/>
        </w:rPr>
        <w:t>.</w:t>
      </w:r>
    </w:p>
    <w:p w:rsidR="003A266D" w:rsidRPr="003A266D" w:rsidRDefault="003A266D" w:rsidP="003A266D">
      <w:pPr>
        <w:spacing w:after="0" w:line="240" w:lineRule="auto"/>
        <w:jc w:val="both"/>
        <w:rPr>
          <w:rFonts w:ascii="Times New Roman" w:eastAsia="Times New Roman" w:hAnsi="Times New Roman" w:cs="Times New Roman"/>
          <w:sz w:val="28"/>
          <w:szCs w:val="28"/>
          <w:lang w:val="uk-UA" w:eastAsia="ru-RU"/>
        </w:rPr>
      </w:pPr>
      <w:r>
        <w:rPr>
          <w:rFonts w:ascii="Times New Roman" w:eastAsia="Calibri" w:hAnsi="Times New Roman" w:cs="Times New Roman"/>
          <w:sz w:val="28"/>
          <w:szCs w:val="28"/>
          <w:lang w:val="uk-UA"/>
        </w:rPr>
        <w:t xml:space="preserve">       З метою створення умов для збереження здоров'я дітей, підвищення рівня організації харчування, забезпечення вихованців і школярів раціональним і якісним харчуванням розроблена Програма організації харчування в закладах </w:t>
      </w:r>
      <w:r w:rsidRPr="003A266D">
        <w:rPr>
          <w:rFonts w:ascii="Times New Roman" w:eastAsia="Calibri" w:hAnsi="Times New Roman" w:cs="Times New Roman"/>
          <w:sz w:val="28"/>
          <w:szCs w:val="28"/>
          <w:lang w:val="uk-UA"/>
        </w:rPr>
        <w:t xml:space="preserve">освіти </w:t>
      </w:r>
      <w:r w:rsidRPr="003A266D">
        <w:rPr>
          <w:rFonts w:ascii="Times New Roman" w:eastAsia="Times New Roman" w:hAnsi="Times New Roman" w:cs="Times New Roman"/>
          <w:sz w:val="28"/>
          <w:szCs w:val="28"/>
          <w:lang w:val="uk-UA" w:eastAsia="ru-RU"/>
        </w:rPr>
        <w:t>Козелецької селищної ради на 202</w:t>
      </w:r>
      <w:r w:rsidR="00512E81">
        <w:rPr>
          <w:rFonts w:ascii="Times New Roman" w:eastAsia="Times New Roman" w:hAnsi="Times New Roman" w:cs="Times New Roman"/>
          <w:sz w:val="28"/>
          <w:szCs w:val="28"/>
          <w:lang w:val="uk-UA" w:eastAsia="ru-RU"/>
        </w:rPr>
        <w:t>1</w:t>
      </w:r>
      <w:r w:rsidRPr="003A266D">
        <w:rPr>
          <w:rFonts w:ascii="Times New Roman" w:eastAsia="Times New Roman" w:hAnsi="Times New Roman" w:cs="Times New Roman"/>
          <w:sz w:val="28"/>
          <w:szCs w:val="28"/>
          <w:lang w:val="uk-UA" w:eastAsia="ru-RU"/>
        </w:rPr>
        <w:t xml:space="preserve"> рік</w:t>
      </w:r>
      <w:r>
        <w:rPr>
          <w:rFonts w:ascii="Times New Roman" w:eastAsia="Calibri" w:hAnsi="Times New Roman" w:cs="Times New Roman"/>
          <w:lang w:val="uk-UA"/>
        </w:rPr>
        <w:t xml:space="preserve">. </w:t>
      </w:r>
      <w:r>
        <w:rPr>
          <w:rFonts w:ascii="Times New Roman" w:eastAsia="Calibri" w:hAnsi="Times New Roman" w:cs="Times New Roman"/>
          <w:sz w:val="28"/>
          <w:szCs w:val="28"/>
          <w:lang w:val="uk-UA"/>
        </w:rPr>
        <w:t>Програма розроблена відповідно до</w:t>
      </w:r>
      <w:r>
        <w:rPr>
          <w:rFonts w:ascii="Times New Roman" w:eastAsia="Calibri" w:hAnsi="Times New Roman" w:cs="Times New Roman"/>
          <w:sz w:val="28"/>
          <w:lang w:val="uk-UA"/>
        </w:rPr>
        <w:t xml:space="preserve"> Законів України «Про освіту», </w:t>
      </w:r>
      <w:r w:rsidR="00512E81">
        <w:rPr>
          <w:rFonts w:ascii="Times New Roman" w:eastAsia="Calibri" w:hAnsi="Times New Roman" w:cs="Times New Roman"/>
          <w:sz w:val="28"/>
          <w:lang w:val="uk-UA"/>
        </w:rPr>
        <w:t xml:space="preserve">«Про повну загальну середню освіту», </w:t>
      </w:r>
      <w:r>
        <w:rPr>
          <w:rFonts w:ascii="Times New Roman" w:eastAsia="Calibri" w:hAnsi="Times New Roman" w:cs="Times New Roman"/>
          <w:sz w:val="28"/>
          <w:lang w:val="uk-UA"/>
        </w:rPr>
        <w:t xml:space="preserve">«Про дошкільну освіту», «Про охорону дитинства», </w:t>
      </w:r>
      <w:r>
        <w:rPr>
          <w:rFonts w:ascii="Times New Roman" w:eastAsia="Calibri" w:hAnsi="Times New Roman" w:cs="Times New Roman"/>
          <w:bCs/>
          <w:sz w:val="28"/>
          <w:szCs w:val="28"/>
          <w:lang w:val="uk-UA"/>
        </w:rPr>
        <w:t>«Про місцеве самоврядування в Україні» (зі змінами)</w:t>
      </w:r>
      <w:r>
        <w:rPr>
          <w:rFonts w:ascii="Times New Roman" w:eastAsia="Calibri" w:hAnsi="Times New Roman" w:cs="Times New Roman"/>
          <w:sz w:val="28"/>
          <w:szCs w:val="28"/>
          <w:lang w:val="uk-UA"/>
        </w:rPr>
        <w:t xml:space="preserve">, постанови Кабінету Міністрів України від 02.02.2011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(зі змінами), </w:t>
      </w:r>
      <w:r>
        <w:rPr>
          <w:rFonts w:ascii="Times New Roman" w:eastAsia="Calibri" w:hAnsi="Times New Roman" w:cs="Times New Roman"/>
          <w:sz w:val="28"/>
          <w:lang w:val="uk-UA"/>
        </w:rPr>
        <w:t>постанови Кабінету Міністрів України від 22.11.2004 №1591 «Про затвердження норм харчування у навчальних та оздоровчих закладах» (із змінами</w:t>
      </w:r>
      <w:r>
        <w:rPr>
          <w:rFonts w:ascii="Times New Roman" w:eastAsia="Calibri" w:hAnsi="Times New Roman" w:cs="Times New Roman"/>
          <w:b/>
          <w:sz w:val="28"/>
          <w:lang w:val="uk-UA"/>
        </w:rPr>
        <w:t>),</w:t>
      </w:r>
      <w:r>
        <w:rPr>
          <w:rFonts w:ascii="Times New Roman" w:eastAsia="Calibri" w:hAnsi="Times New Roman" w:cs="Times New Roman"/>
          <w:sz w:val="28"/>
          <w:lang w:val="uk-UA"/>
        </w:rPr>
        <w:t xml:space="preserve"> розпорядження Кабінету Міністрів України від 07.11.2012  №865-р «Про затвердження плану заходів щодо забезпечення дітей високоякісними продуктами харчування вітчизняного виробництва», наказу Міністерства освіти і науки України від 21.11.2002 №667 «Про затвердження Порядку встановлення плати для батьків за перебування дітей у державних і комунальних дошкільних та </w:t>
      </w:r>
      <w:proofErr w:type="spellStart"/>
      <w:r>
        <w:rPr>
          <w:rFonts w:ascii="Times New Roman" w:eastAsia="Calibri" w:hAnsi="Times New Roman" w:cs="Times New Roman"/>
          <w:sz w:val="28"/>
          <w:lang w:val="uk-UA"/>
        </w:rPr>
        <w:t>інтернатних</w:t>
      </w:r>
      <w:proofErr w:type="spellEnd"/>
      <w:r>
        <w:rPr>
          <w:rFonts w:ascii="Times New Roman" w:eastAsia="Calibri" w:hAnsi="Times New Roman" w:cs="Times New Roman"/>
          <w:sz w:val="28"/>
          <w:lang w:val="uk-UA"/>
        </w:rPr>
        <w:t xml:space="preserve"> навчальних закладах» (зі змінами); спільного наказу Міністерства освіти і науки України та Міністерства охорони здоров’я України від 26.02.2013 №202/165 «Про затвердження Змін до Інструкції з організації харчування дітей у дошкільних навчальних закладах»; спільного наказу Міністерства освіти і науки України та Міністерства охорони здоров’я України від 01.06.2005 №242/329 «Про затвердження Порядку організації харчування дітей у навчальних та оздоровчих закладах», </w:t>
      </w:r>
      <w:r>
        <w:rPr>
          <w:rFonts w:ascii="Times New Roman" w:eastAsia="Calibri" w:hAnsi="Times New Roman" w:cs="Times New Roman"/>
          <w:sz w:val="28"/>
          <w:szCs w:val="28"/>
          <w:lang w:val="uk-UA"/>
        </w:rPr>
        <w:t xml:space="preserve">постанова  Кабінету Міністрів України від19.06.2002 року № 856 «Про організацію харчування окремих категорій учнів у загальноосвітніх навчальних закладах», </w:t>
      </w:r>
      <w:r>
        <w:rPr>
          <w:rFonts w:ascii="Times New Roman" w:eastAsia="Calibri" w:hAnsi="Times New Roman" w:cs="Times New Roman"/>
          <w:sz w:val="28"/>
          <w:lang w:val="uk-UA"/>
        </w:rPr>
        <w:t>Закону України</w:t>
      </w:r>
      <w:r>
        <w:rPr>
          <w:rFonts w:ascii="Times New Roman" w:eastAsia="Times New Roman" w:hAnsi="Times New Roman" w:cs="Times New Roman"/>
          <w:color w:val="000000"/>
          <w:sz w:val="28"/>
          <w:szCs w:val="28"/>
          <w:lang w:val="uk-UA" w:eastAsia="ru-RU"/>
        </w:rPr>
        <w:t xml:space="preserve"> «Про внесення змін до деяких законодавчих актів України» від 24.12.2015 №911-19.</w:t>
      </w:r>
    </w:p>
    <w:p w:rsidR="003A266D" w:rsidRDefault="00270C93" w:rsidP="003A266D">
      <w:pPr>
        <w:spacing w:after="0" w:line="240" w:lineRule="auto"/>
        <w:ind w:firstLine="851"/>
        <w:jc w:val="both"/>
        <w:rPr>
          <w:rFonts w:ascii="Times New Roman" w:eastAsia="Times New Roman" w:hAnsi="Times New Roman" w:cs="Times New Roman"/>
          <w:color w:val="000000"/>
          <w:sz w:val="28"/>
          <w:szCs w:val="28"/>
          <w:lang w:val="uk-UA" w:eastAsia="ru-RU"/>
        </w:rPr>
      </w:pPr>
      <w:r w:rsidRPr="00BE2D61">
        <w:rPr>
          <w:rFonts w:ascii="Times New Roman" w:hAnsi="Times New Roman"/>
          <w:sz w:val="28"/>
          <w:szCs w:val="28"/>
          <w:lang w:val="uk-UA"/>
        </w:rPr>
        <w:t>Управління</w:t>
      </w:r>
      <w:r>
        <w:rPr>
          <w:rFonts w:ascii="Times New Roman" w:hAnsi="Times New Roman"/>
          <w:sz w:val="28"/>
          <w:szCs w:val="28"/>
          <w:lang w:val="uk-UA"/>
        </w:rPr>
        <w:t>м</w:t>
      </w:r>
      <w:r w:rsidRPr="00BE2D61">
        <w:rPr>
          <w:rFonts w:ascii="Times New Roman" w:hAnsi="Times New Roman"/>
          <w:sz w:val="28"/>
          <w:szCs w:val="28"/>
          <w:lang w:val="uk-UA"/>
        </w:rPr>
        <w:t xml:space="preserve"> освіти, культури, сім`ї, молоді та спорту Козелецької селищної ради</w:t>
      </w:r>
      <w:r w:rsidRPr="003A266D">
        <w:rPr>
          <w:rFonts w:ascii="Times New Roman" w:eastAsia="Times New Roman" w:hAnsi="Times New Roman" w:cs="Times New Roman"/>
          <w:sz w:val="28"/>
          <w:szCs w:val="28"/>
          <w:lang w:val="uk-UA" w:eastAsia="ru-RU"/>
        </w:rPr>
        <w:t xml:space="preserve"> </w:t>
      </w:r>
      <w:r w:rsidR="003A266D" w:rsidRPr="003A266D">
        <w:rPr>
          <w:rFonts w:ascii="Times New Roman" w:eastAsia="Times New Roman" w:hAnsi="Times New Roman" w:cs="Times New Roman"/>
          <w:sz w:val="28"/>
          <w:szCs w:val="28"/>
          <w:lang w:val="uk-UA" w:eastAsia="ru-RU"/>
        </w:rPr>
        <w:t>Козелецької селищної ради</w:t>
      </w:r>
      <w:r w:rsidR="003A266D">
        <w:rPr>
          <w:rFonts w:ascii="Times New Roman" w:eastAsia="Calibri" w:hAnsi="Times New Roman" w:cs="Times New Roman"/>
          <w:sz w:val="28"/>
          <w:szCs w:val="28"/>
          <w:lang w:val="uk-UA"/>
        </w:rPr>
        <w:t xml:space="preserve"> та керівниками закладів освіти проводиться кропітка робота щодо організації харчування учнів, своєчасно приймаються відповідні управлінські рішення з питання організації харчування.</w:t>
      </w:r>
    </w:p>
    <w:p w:rsidR="003A266D" w:rsidRDefault="003A266D" w:rsidP="003A266D">
      <w:pPr>
        <w:spacing w:after="0" w:line="240" w:lineRule="auto"/>
        <w:ind w:firstLine="567"/>
        <w:jc w:val="both"/>
        <w:rPr>
          <w:rFonts w:ascii="Times New Roman" w:eastAsia="Times New Roman" w:hAnsi="Times New Roman" w:cs="Times New Roman"/>
          <w:color w:val="000000"/>
          <w:sz w:val="28"/>
          <w:szCs w:val="28"/>
          <w:lang w:val="uk-UA" w:eastAsia="ru-RU"/>
        </w:rPr>
      </w:pPr>
      <w:r>
        <w:rPr>
          <w:rFonts w:ascii="Times New Roman" w:eastAsia="Calibri" w:hAnsi="Times New Roman" w:cs="Times New Roman"/>
          <w:sz w:val="28"/>
          <w:szCs w:val="28"/>
          <w:lang w:val="uk-UA"/>
        </w:rPr>
        <w:t xml:space="preserve">В усіх освітніх закладах </w:t>
      </w:r>
      <w:r w:rsidR="00270C93">
        <w:rPr>
          <w:rFonts w:ascii="Times New Roman" w:eastAsia="Calibri" w:hAnsi="Times New Roman" w:cs="Times New Roman"/>
          <w:color w:val="000000"/>
          <w:sz w:val="28"/>
          <w:szCs w:val="28"/>
          <w:bdr w:val="none" w:sz="0" w:space="0" w:color="auto" w:frame="1"/>
          <w:lang w:val="uk-UA"/>
        </w:rPr>
        <w:t>Козелецької селищної ради</w:t>
      </w:r>
      <w:r>
        <w:rPr>
          <w:rFonts w:ascii="Times New Roman" w:eastAsia="Calibri" w:hAnsi="Times New Roman" w:cs="Times New Roman"/>
          <w:sz w:val="28"/>
          <w:szCs w:val="28"/>
          <w:lang w:val="uk-UA"/>
        </w:rPr>
        <w:t xml:space="preserve"> харчування дітей організовано на достатньому рівні. В </w:t>
      </w:r>
      <w:proofErr w:type="spellStart"/>
      <w:r w:rsidR="007B1E1F">
        <w:rPr>
          <w:rFonts w:ascii="Times New Roman" w:eastAsia="Calibri" w:hAnsi="Times New Roman" w:cs="Times New Roman"/>
          <w:color w:val="000000"/>
          <w:sz w:val="28"/>
          <w:szCs w:val="28"/>
          <w:bdr w:val="none" w:sz="0" w:space="0" w:color="auto" w:frame="1"/>
          <w:lang w:val="uk-UA"/>
        </w:rPr>
        <w:t>Козелецькій</w:t>
      </w:r>
      <w:proofErr w:type="spellEnd"/>
      <w:r w:rsidR="007B1E1F">
        <w:rPr>
          <w:rFonts w:ascii="Times New Roman" w:eastAsia="Calibri" w:hAnsi="Times New Roman" w:cs="Times New Roman"/>
          <w:color w:val="000000"/>
          <w:sz w:val="28"/>
          <w:szCs w:val="28"/>
          <w:bdr w:val="none" w:sz="0" w:space="0" w:color="auto" w:frame="1"/>
          <w:lang w:val="uk-UA"/>
        </w:rPr>
        <w:t xml:space="preserve"> селищній раді </w:t>
      </w:r>
      <w:r w:rsidR="00270C93">
        <w:rPr>
          <w:rFonts w:ascii="Times New Roman" w:eastAsia="Calibri" w:hAnsi="Times New Roman" w:cs="Times New Roman"/>
          <w:sz w:val="28"/>
          <w:szCs w:val="28"/>
          <w:lang w:val="uk-UA"/>
        </w:rPr>
        <w:t>функціонує 1</w:t>
      </w:r>
      <w:r w:rsidR="000C7DFA">
        <w:rPr>
          <w:rFonts w:ascii="Times New Roman" w:eastAsia="Calibri" w:hAnsi="Times New Roman" w:cs="Times New Roman"/>
          <w:sz w:val="28"/>
          <w:szCs w:val="28"/>
          <w:lang w:val="uk-UA"/>
        </w:rPr>
        <w:t>3</w:t>
      </w:r>
      <w:r w:rsidR="00AD6A99">
        <w:rPr>
          <w:rFonts w:ascii="Times New Roman" w:eastAsia="Calibri" w:hAnsi="Times New Roman" w:cs="Times New Roman"/>
          <w:sz w:val="28"/>
          <w:szCs w:val="28"/>
          <w:lang w:val="uk-UA"/>
        </w:rPr>
        <w:t xml:space="preserve"> </w:t>
      </w:r>
      <w:r>
        <w:rPr>
          <w:rFonts w:ascii="Times New Roman" w:eastAsia="Calibri" w:hAnsi="Times New Roman" w:cs="Times New Roman"/>
          <w:sz w:val="28"/>
          <w:szCs w:val="28"/>
          <w:lang w:val="uk-UA"/>
        </w:rPr>
        <w:t xml:space="preserve">закладів загальної </w:t>
      </w:r>
      <w:r w:rsidR="00AD6A99">
        <w:rPr>
          <w:rFonts w:ascii="Times New Roman" w:eastAsia="Calibri" w:hAnsi="Times New Roman" w:cs="Times New Roman"/>
          <w:sz w:val="28"/>
          <w:szCs w:val="28"/>
          <w:lang w:val="uk-UA"/>
        </w:rPr>
        <w:t>середньої освіти, в тому числі 5</w:t>
      </w:r>
      <w:r w:rsidR="00270C93">
        <w:rPr>
          <w:rFonts w:ascii="Times New Roman" w:eastAsia="Calibri" w:hAnsi="Times New Roman" w:cs="Times New Roman"/>
          <w:sz w:val="28"/>
          <w:szCs w:val="28"/>
          <w:lang w:val="uk-UA"/>
        </w:rPr>
        <w:t xml:space="preserve"> філії І-ІІ ступенів</w:t>
      </w:r>
      <w:r>
        <w:rPr>
          <w:rFonts w:ascii="Times New Roman" w:eastAsia="Calibri" w:hAnsi="Times New Roman" w:cs="Times New Roman"/>
          <w:sz w:val="28"/>
          <w:szCs w:val="28"/>
          <w:lang w:val="uk-UA"/>
        </w:rPr>
        <w:t xml:space="preserve"> </w:t>
      </w:r>
      <w:r w:rsidR="00270C93">
        <w:rPr>
          <w:rFonts w:ascii="Times New Roman" w:eastAsia="Calibri" w:hAnsi="Times New Roman" w:cs="Times New Roman"/>
          <w:sz w:val="28"/>
          <w:szCs w:val="28"/>
          <w:lang w:val="uk-UA"/>
        </w:rPr>
        <w:t xml:space="preserve">та </w:t>
      </w:r>
      <w:r w:rsidR="00270C93" w:rsidRPr="00AD6A99">
        <w:rPr>
          <w:rFonts w:ascii="Times New Roman" w:eastAsia="Calibri" w:hAnsi="Times New Roman" w:cs="Times New Roman"/>
          <w:sz w:val="28"/>
          <w:szCs w:val="28"/>
          <w:lang w:val="uk-UA"/>
        </w:rPr>
        <w:t>1</w:t>
      </w:r>
      <w:r w:rsidR="000C7DFA">
        <w:rPr>
          <w:rFonts w:ascii="Times New Roman" w:eastAsia="Calibri" w:hAnsi="Times New Roman" w:cs="Times New Roman"/>
          <w:sz w:val="28"/>
          <w:szCs w:val="28"/>
          <w:lang w:val="uk-UA"/>
        </w:rPr>
        <w:t>1</w:t>
      </w:r>
      <w:r w:rsidR="000C7DFA">
        <w:rPr>
          <w:rFonts w:ascii="Times New Roman" w:eastAsia="Calibri" w:hAnsi="Times New Roman" w:cs="Times New Roman"/>
          <w:b/>
          <w:sz w:val="28"/>
          <w:szCs w:val="28"/>
          <w:lang w:val="uk-UA"/>
        </w:rPr>
        <w:t xml:space="preserve"> </w:t>
      </w:r>
      <w:r>
        <w:rPr>
          <w:rFonts w:ascii="Times New Roman" w:eastAsia="Calibri" w:hAnsi="Times New Roman" w:cs="Times New Roman"/>
          <w:sz w:val="28"/>
          <w:szCs w:val="28"/>
          <w:lang w:val="uk-UA"/>
        </w:rPr>
        <w:t xml:space="preserve">закладів </w:t>
      </w:r>
      <w:r w:rsidR="00BD72EB">
        <w:rPr>
          <w:rFonts w:ascii="Times New Roman" w:eastAsia="Calibri" w:hAnsi="Times New Roman" w:cs="Times New Roman"/>
          <w:sz w:val="28"/>
          <w:szCs w:val="28"/>
          <w:lang w:val="uk-UA"/>
        </w:rPr>
        <w:t xml:space="preserve">дошкільної </w:t>
      </w:r>
      <w:r>
        <w:rPr>
          <w:rFonts w:ascii="Times New Roman" w:eastAsia="Calibri" w:hAnsi="Times New Roman" w:cs="Times New Roman"/>
          <w:sz w:val="28"/>
          <w:szCs w:val="28"/>
          <w:lang w:val="uk-UA"/>
        </w:rPr>
        <w:t>освіт</w:t>
      </w:r>
      <w:r w:rsidR="00270C93">
        <w:rPr>
          <w:rFonts w:ascii="Times New Roman" w:eastAsia="Calibri" w:hAnsi="Times New Roman" w:cs="Times New Roman"/>
          <w:sz w:val="28"/>
          <w:szCs w:val="28"/>
          <w:lang w:val="uk-UA"/>
        </w:rPr>
        <w:t>и</w:t>
      </w:r>
      <w:r>
        <w:rPr>
          <w:rFonts w:ascii="Times New Roman" w:eastAsia="Calibri" w:hAnsi="Times New Roman" w:cs="Times New Roman"/>
          <w:color w:val="000000"/>
          <w:spacing w:val="-2"/>
          <w:sz w:val="28"/>
          <w:szCs w:val="28"/>
          <w:lang w:val="uk-UA"/>
        </w:rPr>
        <w:t xml:space="preserve">. </w:t>
      </w:r>
    </w:p>
    <w:p w:rsidR="003A266D" w:rsidRDefault="00270C93" w:rsidP="003A266D">
      <w:pPr>
        <w:spacing w:after="0" w:line="240" w:lineRule="auto"/>
        <w:ind w:firstLine="709"/>
        <w:jc w:val="both"/>
        <w:rPr>
          <w:rFonts w:ascii="Times New Roman" w:eastAsia="Times New Roman" w:hAnsi="Times New Roman" w:cs="Times New Roman"/>
          <w:sz w:val="28"/>
          <w:szCs w:val="28"/>
          <w:lang w:val="uk-UA" w:eastAsia="ru-RU"/>
        </w:rPr>
      </w:pPr>
      <w:r w:rsidRPr="00BE2D61">
        <w:rPr>
          <w:rFonts w:ascii="Times New Roman" w:hAnsi="Times New Roman"/>
          <w:sz w:val="28"/>
          <w:szCs w:val="28"/>
          <w:lang w:val="uk-UA"/>
        </w:rPr>
        <w:lastRenderedPageBreak/>
        <w:t>Управління освіти, культури, сім`ї, молоді та спорту Козелецької селищної ради</w:t>
      </w:r>
      <w:r w:rsidR="003A266D">
        <w:rPr>
          <w:rFonts w:ascii="Times New Roman" w:eastAsia="Times New Roman" w:hAnsi="Times New Roman" w:cs="Times New Roman"/>
          <w:sz w:val="28"/>
          <w:szCs w:val="28"/>
          <w:lang w:val="uk-UA" w:eastAsia="ru-RU"/>
        </w:rPr>
        <w:t xml:space="preserve"> здійснює систематичний контроль за харчовими нормами і якістю продукції, яка надходить на харчоблоки.</w:t>
      </w:r>
    </w:p>
    <w:p w:rsidR="003A266D" w:rsidRDefault="003A266D" w:rsidP="003A266D">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Слід зазначити, що якість організації харчування та обслуговування дітей залежить від загальної організації роботи їдалень, на що впливає багато факторів: стан матеріально-технічної бази, санітарний стан, використання нових форм обслуговування, тощо.</w:t>
      </w:r>
    </w:p>
    <w:p w:rsidR="003A266D" w:rsidRDefault="003A266D" w:rsidP="003A266D">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Отже, разом із зростанням основних кількісних показників в організації якісного і раціонального харчування учнів та вихованців навчальних закладів </w:t>
      </w:r>
      <w:r w:rsidR="00CF0F7C">
        <w:rPr>
          <w:rFonts w:ascii="Times New Roman" w:eastAsia="Times New Roman" w:hAnsi="Times New Roman" w:cs="Times New Roman"/>
          <w:sz w:val="28"/>
          <w:szCs w:val="28"/>
          <w:lang w:val="uk-UA" w:eastAsia="ru-RU"/>
        </w:rPr>
        <w:t>Козелецької селищної ради</w:t>
      </w:r>
      <w:r>
        <w:rPr>
          <w:rFonts w:ascii="Times New Roman" w:eastAsia="Times New Roman" w:hAnsi="Times New Roman" w:cs="Times New Roman"/>
          <w:sz w:val="28"/>
          <w:szCs w:val="28"/>
          <w:lang w:val="uk-UA" w:eastAsia="ru-RU"/>
        </w:rPr>
        <w:t>, загальний рівень розвитку харчування недостатній з точки зору вимог ринкової економіки і потребує подальшого удосконалення.</w:t>
      </w:r>
    </w:p>
    <w:p w:rsidR="003A266D" w:rsidRDefault="003A266D" w:rsidP="003A266D">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Виходячи з викладеного вище, розроблено Програму організації харчування в закладах освіти </w:t>
      </w:r>
      <w:r w:rsidR="00270C93">
        <w:rPr>
          <w:rFonts w:ascii="Times New Roman" w:eastAsia="Calibri" w:hAnsi="Times New Roman" w:cs="Times New Roman"/>
          <w:color w:val="000000"/>
          <w:sz w:val="28"/>
          <w:szCs w:val="28"/>
          <w:bdr w:val="none" w:sz="0" w:space="0" w:color="auto" w:frame="1"/>
          <w:lang w:val="uk-UA"/>
        </w:rPr>
        <w:t>Козелецької селищної ради</w:t>
      </w:r>
      <w:r w:rsidR="00270C93">
        <w:rPr>
          <w:rFonts w:ascii="Times New Roman" w:eastAsia="Calibri" w:hAnsi="Times New Roman" w:cs="Times New Roman"/>
          <w:sz w:val="28"/>
          <w:szCs w:val="28"/>
          <w:lang w:val="uk-UA"/>
        </w:rPr>
        <w:t xml:space="preserve"> </w:t>
      </w:r>
      <w:r>
        <w:rPr>
          <w:rFonts w:ascii="Times New Roman" w:eastAsia="Times New Roman" w:hAnsi="Times New Roman" w:cs="Times New Roman"/>
          <w:sz w:val="28"/>
          <w:szCs w:val="28"/>
          <w:lang w:val="uk-UA" w:eastAsia="ru-RU"/>
        </w:rPr>
        <w:t>на 202</w:t>
      </w:r>
      <w:r w:rsidR="00F152E3">
        <w:rPr>
          <w:rFonts w:ascii="Times New Roman" w:eastAsia="Times New Roman" w:hAnsi="Times New Roman" w:cs="Times New Roman"/>
          <w:sz w:val="28"/>
          <w:szCs w:val="28"/>
          <w:lang w:val="uk-UA" w:eastAsia="ru-RU"/>
        </w:rPr>
        <w:t>1</w:t>
      </w:r>
      <w:r>
        <w:rPr>
          <w:rFonts w:ascii="Times New Roman" w:eastAsia="Times New Roman" w:hAnsi="Times New Roman" w:cs="Times New Roman"/>
          <w:sz w:val="28"/>
          <w:szCs w:val="28"/>
          <w:lang w:val="uk-UA" w:eastAsia="ru-RU"/>
        </w:rPr>
        <w:t xml:space="preserve"> рік (далі – Програма) для створення та забезпечення умов для організації харчування вихованців та школярів </w:t>
      </w:r>
      <w:r w:rsidR="00BD72EB">
        <w:rPr>
          <w:rFonts w:ascii="Times New Roman" w:eastAsia="Times New Roman" w:hAnsi="Times New Roman" w:cs="Times New Roman"/>
          <w:color w:val="000000"/>
          <w:sz w:val="28"/>
          <w:szCs w:val="28"/>
          <w:bdr w:val="none" w:sz="0" w:space="0" w:color="auto" w:frame="1"/>
          <w:lang w:val="uk-UA" w:eastAsia="ru-RU"/>
        </w:rPr>
        <w:t>закладів освіти Козелецької селищної ради</w:t>
      </w:r>
      <w:r>
        <w:rPr>
          <w:rFonts w:ascii="Times New Roman" w:eastAsia="Times New Roman" w:hAnsi="Times New Roman" w:cs="Times New Roman"/>
          <w:sz w:val="28"/>
          <w:szCs w:val="28"/>
          <w:lang w:val="uk-UA" w:eastAsia="ru-RU"/>
        </w:rPr>
        <w:t>.</w:t>
      </w:r>
    </w:p>
    <w:p w:rsidR="003A266D" w:rsidRDefault="003A266D" w:rsidP="003A266D">
      <w:pPr>
        <w:spacing w:after="0" w:line="240" w:lineRule="auto"/>
        <w:ind w:firstLine="1134"/>
        <w:jc w:val="both"/>
        <w:rPr>
          <w:rFonts w:ascii="Times New Roman" w:eastAsia="Times New Roman" w:hAnsi="Times New Roman" w:cs="Times New Roman"/>
          <w:sz w:val="28"/>
          <w:szCs w:val="28"/>
          <w:lang w:val="uk-UA" w:eastAsia="ru-RU"/>
        </w:rPr>
      </w:pPr>
    </w:p>
    <w:p w:rsidR="003A266D" w:rsidRDefault="003A266D" w:rsidP="003A266D">
      <w:pPr>
        <w:numPr>
          <w:ilvl w:val="0"/>
          <w:numId w:val="2"/>
        </w:numPr>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Опис Програми</w:t>
      </w:r>
    </w:p>
    <w:p w:rsidR="003A266D" w:rsidRDefault="003A266D" w:rsidP="003A266D">
      <w:pPr>
        <w:spacing w:after="0" w:line="240" w:lineRule="auto"/>
        <w:contextualSpacing/>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Мета та завдання Програми</w:t>
      </w:r>
    </w:p>
    <w:p w:rsidR="003A266D" w:rsidRDefault="003A266D" w:rsidP="003A266D">
      <w:pPr>
        <w:spacing w:after="0" w:line="240" w:lineRule="auto"/>
        <w:ind w:firstLine="720"/>
        <w:jc w:val="both"/>
        <w:rPr>
          <w:rFonts w:ascii="Times New Roman" w:eastAsia="Times New Roman" w:hAnsi="Times New Roman" w:cs="Times New Roman"/>
          <w:sz w:val="28"/>
          <w:szCs w:val="28"/>
          <w:lang w:val="uk-UA" w:eastAsia="ru-RU"/>
        </w:rPr>
      </w:pPr>
      <w:r>
        <w:rPr>
          <w:rFonts w:ascii="Times New Roman" w:eastAsia="Bookman Old Style" w:hAnsi="Times New Roman" w:cs="Times New Roman"/>
          <w:bCs/>
          <w:sz w:val="28"/>
          <w:szCs w:val="28"/>
          <w:shd w:val="clear" w:color="auto" w:fill="FFFFFF"/>
          <w:lang w:val="uk-UA" w:eastAsia="ru-RU"/>
        </w:rPr>
        <w:t xml:space="preserve">Головною метою </w:t>
      </w:r>
      <w:r>
        <w:rPr>
          <w:rFonts w:ascii="Times New Roman" w:eastAsia="Times New Roman" w:hAnsi="Times New Roman" w:cs="Times New Roman"/>
          <w:sz w:val="28"/>
          <w:szCs w:val="28"/>
          <w:lang w:val="uk-UA" w:eastAsia="ru-RU"/>
        </w:rPr>
        <w:t xml:space="preserve">Програми є: </w:t>
      </w:r>
      <w:r>
        <w:rPr>
          <w:rFonts w:ascii="Times New Roman" w:eastAsia="Calibri" w:hAnsi="Times New Roman" w:cs="Times New Roman"/>
          <w:bCs/>
          <w:sz w:val="28"/>
          <w:szCs w:val="28"/>
          <w:shd w:val="clear" w:color="auto" w:fill="FFFFFF"/>
          <w:lang w:val="uk-UA" w:eastAsia="ru-RU"/>
        </w:rPr>
        <w:t xml:space="preserve">реалізація </w:t>
      </w:r>
      <w:r>
        <w:rPr>
          <w:rFonts w:ascii="Times New Roman" w:eastAsia="Times New Roman" w:hAnsi="Times New Roman" w:cs="Times New Roman"/>
          <w:sz w:val="28"/>
          <w:szCs w:val="27"/>
          <w:lang w:val="uk-UA" w:eastAsia="ru-RU"/>
        </w:rPr>
        <w:t>Законів України «Про освіту»,</w:t>
      </w:r>
      <w:r w:rsidR="00F152E3" w:rsidRPr="00F152E3">
        <w:rPr>
          <w:rFonts w:ascii="Times New Roman" w:eastAsia="Calibri" w:hAnsi="Times New Roman" w:cs="Times New Roman"/>
          <w:sz w:val="28"/>
          <w:lang w:val="uk-UA"/>
        </w:rPr>
        <w:t xml:space="preserve"> </w:t>
      </w:r>
      <w:r w:rsidR="00F152E3">
        <w:rPr>
          <w:rFonts w:ascii="Times New Roman" w:eastAsia="Calibri" w:hAnsi="Times New Roman" w:cs="Times New Roman"/>
          <w:sz w:val="28"/>
          <w:lang w:val="uk-UA"/>
        </w:rPr>
        <w:t>«Про повну загальну середню освіту»,</w:t>
      </w:r>
      <w:r>
        <w:rPr>
          <w:rFonts w:ascii="Times New Roman" w:eastAsia="Times New Roman" w:hAnsi="Times New Roman" w:cs="Times New Roman"/>
          <w:sz w:val="28"/>
          <w:szCs w:val="27"/>
          <w:lang w:val="uk-UA" w:eastAsia="ru-RU"/>
        </w:rPr>
        <w:t xml:space="preserve"> «Про дошкільну освіту», «Про охорону дитинства», </w:t>
      </w:r>
      <w:r>
        <w:rPr>
          <w:rFonts w:ascii="Times New Roman" w:eastAsia="Times New Roman" w:hAnsi="Times New Roman" w:cs="Times New Roman"/>
          <w:bCs/>
          <w:sz w:val="28"/>
          <w:szCs w:val="28"/>
          <w:lang w:val="uk-UA" w:eastAsia="ru-RU"/>
        </w:rPr>
        <w:t>«Про місцеве самоврядування в Україні» (зі змінами)</w:t>
      </w:r>
      <w:r>
        <w:rPr>
          <w:rFonts w:ascii="Times New Roman" w:eastAsia="Times New Roman" w:hAnsi="Times New Roman" w:cs="Times New Roman"/>
          <w:sz w:val="28"/>
          <w:szCs w:val="28"/>
          <w:lang w:val="uk-UA" w:eastAsia="ru-RU"/>
        </w:rPr>
        <w:t xml:space="preserve">, постанови Кабінету Міністрів України від 02.02.2011 №116 «Про затвердження Порядку надання послуг з харчування дітей у дошкільних, учнів у загальноосвітніх та професійно-технічних навчальних закладах, операції з надання яких звільняються від обкладення податком на додану вартість» (зі змінами), </w:t>
      </w:r>
      <w:r>
        <w:rPr>
          <w:rFonts w:ascii="Times New Roman" w:eastAsia="Times New Roman" w:hAnsi="Times New Roman" w:cs="Times New Roman"/>
          <w:sz w:val="28"/>
          <w:szCs w:val="27"/>
          <w:lang w:val="uk-UA" w:eastAsia="ru-RU"/>
        </w:rPr>
        <w:t>постанови Кабінету Міністрів України від 22.11.2004 №1591 «Про затвердження норм харчування у навчальних та оздоровчих закладах» (із змінами</w:t>
      </w:r>
      <w:r>
        <w:rPr>
          <w:rFonts w:ascii="Times New Roman" w:eastAsia="Times New Roman" w:hAnsi="Times New Roman" w:cs="Times New Roman"/>
          <w:b/>
          <w:sz w:val="28"/>
          <w:szCs w:val="27"/>
          <w:lang w:val="uk-UA" w:eastAsia="ru-RU"/>
        </w:rPr>
        <w:t>),</w:t>
      </w:r>
      <w:r>
        <w:rPr>
          <w:rFonts w:ascii="Times New Roman" w:eastAsia="Times New Roman" w:hAnsi="Times New Roman" w:cs="Times New Roman"/>
          <w:sz w:val="28"/>
          <w:szCs w:val="27"/>
          <w:lang w:val="uk-UA" w:eastAsia="ru-RU"/>
        </w:rPr>
        <w:t xml:space="preserve"> розпорядження Кабінету Міністрів України від 07.11.2012  №865-р «Про затвердження плану заходів щодо забезпечення дітей високоякісними продуктами харчування вітчизняного виробництва», наказу Міністерства освіти і науки України від 21.11.2002 №667 «Про затвердження Порядку встановлення плати для батьків за перебування дітей у державних і комунальних дошкільних та </w:t>
      </w:r>
      <w:proofErr w:type="spellStart"/>
      <w:r>
        <w:rPr>
          <w:rFonts w:ascii="Times New Roman" w:eastAsia="Times New Roman" w:hAnsi="Times New Roman" w:cs="Times New Roman"/>
          <w:sz w:val="28"/>
          <w:szCs w:val="27"/>
          <w:lang w:val="uk-UA" w:eastAsia="ru-RU"/>
        </w:rPr>
        <w:t>інтернатних</w:t>
      </w:r>
      <w:proofErr w:type="spellEnd"/>
      <w:r>
        <w:rPr>
          <w:rFonts w:ascii="Times New Roman" w:eastAsia="Times New Roman" w:hAnsi="Times New Roman" w:cs="Times New Roman"/>
          <w:sz w:val="28"/>
          <w:szCs w:val="27"/>
          <w:lang w:val="uk-UA" w:eastAsia="ru-RU"/>
        </w:rPr>
        <w:t xml:space="preserve"> навчальних закладах» (зі змінами); спільного наказу Міністерства освіти і науки України та Міністерства охорони здоров’я України від 26.02.2013 №202/165 «Про затвердження Змін до Інструкції з організації харчування дітей у дошкільних навчальних закладах»; спільного наказу Міністерства освіти і науки України та Міністерства охорони здоров’я України від 01.06.2005 № 242/329 «Про затвердження Порядку організації харчування дітей у навчальних та оздоровчих закладах», </w:t>
      </w:r>
      <w:r>
        <w:rPr>
          <w:rFonts w:ascii="Times New Roman" w:eastAsia="Times New Roman" w:hAnsi="Times New Roman" w:cs="Times New Roman"/>
          <w:sz w:val="28"/>
          <w:szCs w:val="28"/>
          <w:lang w:val="uk-UA" w:eastAsia="ru-RU"/>
        </w:rPr>
        <w:t>постанова  Кабінету Міністрів України від19.06.2002 року № 856 «Про організацію харчування окремих категорій учнів у загальноосвітніх навчальних закладах»,</w:t>
      </w:r>
      <w:r>
        <w:rPr>
          <w:rFonts w:ascii="Times New Roman" w:eastAsia="Times New Roman" w:hAnsi="Times New Roman" w:cs="Times New Roman"/>
          <w:sz w:val="28"/>
          <w:szCs w:val="27"/>
          <w:lang w:val="uk-UA" w:eastAsia="ru-RU"/>
        </w:rPr>
        <w:t xml:space="preserve"> Закону України</w:t>
      </w:r>
      <w:r>
        <w:rPr>
          <w:rFonts w:ascii="Times New Roman" w:eastAsia="Times New Roman" w:hAnsi="Times New Roman" w:cs="Times New Roman"/>
          <w:color w:val="000000"/>
          <w:sz w:val="28"/>
          <w:szCs w:val="28"/>
          <w:lang w:val="uk-UA" w:eastAsia="ru-RU"/>
        </w:rPr>
        <w:t xml:space="preserve"> «Про внесення змін до деяких законодавчих актів України» від 24.12.2015 №911-19,</w:t>
      </w:r>
      <w:r>
        <w:rPr>
          <w:rFonts w:ascii="Times New Roman" w:eastAsia="Times New Roman" w:hAnsi="Times New Roman" w:cs="Times New Roman"/>
          <w:sz w:val="28"/>
          <w:szCs w:val="28"/>
          <w:lang w:val="uk-UA" w:eastAsia="ru-RU"/>
        </w:rPr>
        <w:t xml:space="preserve"> сприяння збереженню здоров'я вихованців та учнів </w:t>
      </w:r>
      <w:r w:rsidR="007B1E1F">
        <w:rPr>
          <w:rFonts w:ascii="Times New Roman" w:eastAsia="Times New Roman" w:hAnsi="Times New Roman" w:cs="Times New Roman"/>
          <w:color w:val="000000"/>
          <w:sz w:val="28"/>
          <w:szCs w:val="28"/>
          <w:bdr w:val="none" w:sz="0" w:space="0" w:color="auto" w:frame="1"/>
          <w:lang w:val="uk-UA" w:eastAsia="ru-RU"/>
        </w:rPr>
        <w:t>закладів освіти Козелецької селищної ради</w:t>
      </w:r>
      <w:r>
        <w:rPr>
          <w:rFonts w:ascii="Times New Roman" w:eastAsia="Times New Roman" w:hAnsi="Times New Roman" w:cs="Times New Roman"/>
          <w:sz w:val="28"/>
          <w:szCs w:val="28"/>
          <w:lang w:val="uk-UA" w:eastAsia="ru-RU"/>
        </w:rPr>
        <w:t>:</w:t>
      </w:r>
    </w:p>
    <w:p w:rsidR="003A266D" w:rsidRDefault="003A266D" w:rsidP="003A266D">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забезпечення всіх раціональним, якісним та безпечним харчуванням; </w:t>
      </w:r>
    </w:p>
    <w:p w:rsidR="00BA1AA2" w:rsidRPr="00BA1AA2" w:rsidRDefault="003A266D" w:rsidP="003A266D">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lastRenderedPageBreak/>
        <w:t>організація безкоштовного харчування дітей</w:t>
      </w:r>
      <w:r w:rsidR="00C11341">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пільгових категорій (діти-сироти, діти, позба</w:t>
      </w:r>
      <w:r w:rsidR="00270C93">
        <w:rPr>
          <w:rFonts w:ascii="Times New Roman" w:eastAsia="Times New Roman" w:hAnsi="Times New Roman" w:cs="Times New Roman"/>
          <w:sz w:val="28"/>
          <w:szCs w:val="28"/>
          <w:lang w:val="uk-UA" w:eastAsia="ru-RU"/>
        </w:rPr>
        <w:t>влені батьківського піклування</w:t>
      </w:r>
      <w:r>
        <w:rPr>
          <w:rFonts w:ascii="Times New Roman" w:eastAsia="Times New Roman" w:hAnsi="Times New Roman" w:cs="Times New Roman"/>
          <w:sz w:val="28"/>
          <w:szCs w:val="28"/>
          <w:lang w:val="uk-UA" w:eastAsia="ru-RU"/>
        </w:rPr>
        <w:t>, діти з особливими освітніми потребами, які навчаються в спеціальних і інклюзивних класах</w:t>
      </w:r>
      <w:r w:rsidR="00270C93">
        <w:rPr>
          <w:rFonts w:ascii="Times New Roman" w:eastAsia="Times New Roman" w:hAnsi="Times New Roman" w:cs="Times New Roman"/>
          <w:sz w:val="28"/>
          <w:szCs w:val="28"/>
          <w:lang w:val="uk-UA" w:eastAsia="ru-RU"/>
        </w:rPr>
        <w:t>, діти із сімей, які отримують допомогу відповідно до Закону України «Про держав</w:t>
      </w:r>
      <w:r w:rsidR="002C0EB8">
        <w:rPr>
          <w:rFonts w:ascii="Times New Roman" w:eastAsia="Times New Roman" w:hAnsi="Times New Roman" w:cs="Times New Roman"/>
          <w:sz w:val="28"/>
          <w:szCs w:val="28"/>
          <w:lang w:val="uk-UA" w:eastAsia="ru-RU"/>
        </w:rPr>
        <w:t xml:space="preserve">ну соціальну допомогу малозабезпеченим сім’ям </w:t>
      </w:r>
      <w:r>
        <w:rPr>
          <w:rFonts w:ascii="Times New Roman" w:eastAsia="Times New Roman" w:hAnsi="Times New Roman" w:cs="Times New Roman"/>
          <w:sz w:val="28"/>
          <w:szCs w:val="28"/>
          <w:lang w:val="uk-UA" w:eastAsia="ru-RU"/>
        </w:rPr>
        <w:t>)</w:t>
      </w:r>
      <w:r w:rsidR="00BA1AA2">
        <w:rPr>
          <w:rFonts w:ascii="Times New Roman" w:eastAsia="Times New Roman" w:hAnsi="Times New Roman" w:cs="Times New Roman"/>
          <w:sz w:val="28"/>
          <w:szCs w:val="28"/>
          <w:lang w:val="uk-UA" w:eastAsia="ru-RU"/>
        </w:rPr>
        <w:t>;</w:t>
      </w:r>
      <w:r w:rsidR="002C0EB8">
        <w:rPr>
          <w:rFonts w:ascii="Times New Roman" w:eastAsia="Times New Roman" w:hAnsi="Times New Roman" w:cs="Times New Roman"/>
          <w:sz w:val="28"/>
          <w:szCs w:val="28"/>
          <w:lang w:val="uk-UA" w:eastAsia="ru-RU"/>
        </w:rPr>
        <w:t xml:space="preserve"> </w:t>
      </w:r>
    </w:p>
    <w:p w:rsidR="007D690B" w:rsidRDefault="007D690B" w:rsidP="003A266D">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організація безкоштовного харчування </w:t>
      </w:r>
      <w:r w:rsidR="00C11341">
        <w:rPr>
          <w:rFonts w:ascii="Times New Roman" w:eastAsia="Times New Roman" w:hAnsi="Times New Roman" w:cs="Times New Roman"/>
          <w:sz w:val="28"/>
          <w:szCs w:val="28"/>
          <w:lang w:val="uk-UA" w:eastAsia="ru-RU"/>
        </w:rPr>
        <w:t>дітей</w:t>
      </w:r>
      <w:r>
        <w:rPr>
          <w:rFonts w:ascii="Times New Roman" w:eastAsia="Times New Roman" w:hAnsi="Times New Roman" w:cs="Times New Roman"/>
          <w:sz w:val="28"/>
          <w:szCs w:val="28"/>
          <w:lang w:val="uk-UA" w:eastAsia="ru-RU"/>
        </w:rPr>
        <w:t xml:space="preserve"> закладів дошкільної освіти</w:t>
      </w:r>
      <w:r w:rsidR="00CF0F7C">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у яких батьки або особи, які їх заміняють, у сім’ях, в яких сукупний дохід на кожного члена за попередній квартал не перевищує рівня забезпечення прожиткового мінімуму (гарантованого мінімуму), який щороку встановлюється законом</w:t>
      </w:r>
      <w:r w:rsidR="00CF0F7C">
        <w:rPr>
          <w:rFonts w:ascii="Times New Roman" w:eastAsia="Times New Roman" w:hAnsi="Times New Roman" w:cs="Times New Roman"/>
          <w:sz w:val="28"/>
          <w:szCs w:val="28"/>
          <w:lang w:val="uk-UA" w:eastAsia="ru-RU"/>
        </w:rPr>
        <w:t xml:space="preserve"> про Д</w:t>
      </w:r>
      <w:r>
        <w:rPr>
          <w:rFonts w:ascii="Times New Roman" w:eastAsia="Times New Roman" w:hAnsi="Times New Roman" w:cs="Times New Roman"/>
          <w:sz w:val="28"/>
          <w:szCs w:val="28"/>
          <w:lang w:val="uk-UA" w:eastAsia="ru-RU"/>
        </w:rPr>
        <w:t>ержавний бюджет України для визначення права на звільнення від плати за харчування дитини у державних і комунальних</w:t>
      </w:r>
      <w:r w:rsidR="00C11341">
        <w:rPr>
          <w:rFonts w:ascii="Times New Roman" w:eastAsia="Times New Roman" w:hAnsi="Times New Roman" w:cs="Times New Roman"/>
          <w:sz w:val="28"/>
          <w:szCs w:val="28"/>
          <w:lang w:val="uk-UA" w:eastAsia="ru-RU"/>
        </w:rPr>
        <w:t xml:space="preserve"> дошкільних навчальних закладах;</w:t>
      </w:r>
    </w:p>
    <w:p w:rsidR="003A266D" w:rsidRPr="002C0EB8" w:rsidRDefault="003A266D" w:rsidP="003A266D">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організація безкоштовног</w:t>
      </w:r>
      <w:r w:rsidR="00C11341">
        <w:rPr>
          <w:rFonts w:ascii="Times New Roman" w:eastAsia="Times New Roman" w:hAnsi="Times New Roman" w:cs="Times New Roman"/>
          <w:sz w:val="28"/>
          <w:szCs w:val="28"/>
          <w:lang w:val="uk-UA" w:eastAsia="ru-RU"/>
        </w:rPr>
        <w:t>о харчування дітей</w:t>
      </w:r>
      <w:r>
        <w:rPr>
          <w:rFonts w:ascii="Times New Roman" w:eastAsia="Times New Roman" w:hAnsi="Times New Roman" w:cs="Times New Roman"/>
          <w:sz w:val="28"/>
          <w:szCs w:val="28"/>
          <w:lang w:val="uk-UA" w:eastAsia="ru-RU"/>
        </w:rPr>
        <w:t xml:space="preserve">, </w:t>
      </w:r>
      <w:r w:rsidR="002C0EB8">
        <w:rPr>
          <w:rFonts w:ascii="Times New Roman" w:eastAsia="Times New Roman" w:hAnsi="Times New Roman" w:cs="Times New Roman"/>
          <w:sz w:val="28"/>
          <w:szCs w:val="28"/>
          <w:lang w:val="uk-UA" w:eastAsia="ru-RU"/>
        </w:rPr>
        <w:t>батьки яких загинули під час виконання службових обов’язків в зоні проведення АТО</w:t>
      </w:r>
      <w:r w:rsidR="0093162E">
        <w:rPr>
          <w:rFonts w:ascii="Times New Roman" w:eastAsia="Times New Roman" w:hAnsi="Times New Roman" w:cs="Times New Roman"/>
          <w:sz w:val="28"/>
          <w:szCs w:val="28"/>
          <w:lang w:val="uk-UA" w:eastAsia="ru-RU"/>
        </w:rPr>
        <w:t>/ООС</w:t>
      </w:r>
      <w:r w:rsidR="00C11341">
        <w:rPr>
          <w:rFonts w:ascii="Times New Roman" w:eastAsia="Times New Roman" w:hAnsi="Times New Roman" w:cs="Times New Roman"/>
          <w:sz w:val="28"/>
          <w:szCs w:val="28"/>
          <w:lang w:val="uk-UA" w:eastAsia="ru-RU"/>
        </w:rPr>
        <w:t>;</w:t>
      </w:r>
    </w:p>
    <w:p w:rsidR="002C0EB8" w:rsidRPr="002C0EB8" w:rsidRDefault="002C0EB8" w:rsidP="002C0EB8">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організація безкоштовного харчування </w:t>
      </w:r>
      <w:r w:rsidR="00C11341">
        <w:rPr>
          <w:rFonts w:ascii="Times New Roman" w:eastAsia="Times New Roman" w:hAnsi="Times New Roman" w:cs="Times New Roman"/>
          <w:sz w:val="28"/>
          <w:szCs w:val="28"/>
          <w:lang w:val="uk-UA" w:eastAsia="ru-RU"/>
        </w:rPr>
        <w:t>дітей</w:t>
      </w:r>
      <w:r>
        <w:rPr>
          <w:rFonts w:ascii="Times New Roman" w:eastAsia="Times New Roman" w:hAnsi="Times New Roman" w:cs="Times New Roman"/>
          <w:sz w:val="28"/>
          <w:szCs w:val="28"/>
          <w:lang w:val="uk-UA" w:eastAsia="ru-RU"/>
        </w:rPr>
        <w:t>, батьки яких мають статус учасника бойових дій в зоні проведення АТО</w:t>
      </w:r>
      <w:r w:rsidR="0093162E">
        <w:rPr>
          <w:rFonts w:ascii="Times New Roman" w:eastAsia="Times New Roman" w:hAnsi="Times New Roman" w:cs="Times New Roman"/>
          <w:sz w:val="28"/>
          <w:szCs w:val="28"/>
          <w:lang w:val="uk-UA" w:eastAsia="ru-RU"/>
        </w:rPr>
        <w:t>/ООС</w:t>
      </w:r>
      <w:r w:rsidR="00C75B42">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00C75B42">
        <w:rPr>
          <w:rFonts w:ascii="Times New Roman" w:eastAsia="Times New Roman" w:hAnsi="Times New Roman" w:cs="Times New Roman"/>
          <w:sz w:val="28"/>
          <w:szCs w:val="28"/>
          <w:lang w:val="uk-UA" w:eastAsia="ru-RU"/>
        </w:rPr>
        <w:t xml:space="preserve"> </w:t>
      </w:r>
    </w:p>
    <w:p w:rsidR="003A266D" w:rsidRDefault="003A266D" w:rsidP="003A266D">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організаці</w:t>
      </w:r>
      <w:r w:rsidR="002C0EB8">
        <w:rPr>
          <w:rFonts w:ascii="Times New Roman" w:eastAsia="Times New Roman" w:hAnsi="Times New Roman" w:cs="Times New Roman"/>
          <w:sz w:val="28"/>
          <w:szCs w:val="28"/>
          <w:lang w:val="uk-UA" w:eastAsia="ru-RU"/>
        </w:rPr>
        <w:t xml:space="preserve">я безкоштовного харчування дітей з </w:t>
      </w:r>
      <w:r w:rsidR="002C0EB8">
        <w:rPr>
          <w:rFonts w:ascii="Times New Roman" w:eastAsia="Times New Roman" w:hAnsi="Times New Roman" w:cs="Times New Roman"/>
          <w:color w:val="000000"/>
          <w:sz w:val="28"/>
          <w:szCs w:val="24"/>
          <w:shd w:val="clear" w:color="auto" w:fill="FFFFFF"/>
          <w:lang w:val="uk-UA" w:eastAsia="ru-RU"/>
        </w:rPr>
        <w:t xml:space="preserve">інвалідністю, які є </w:t>
      </w:r>
      <w:r w:rsidR="002C0EB8">
        <w:rPr>
          <w:rFonts w:ascii="Times New Roman" w:eastAsia="Times New Roman" w:hAnsi="Times New Roman" w:cs="Times New Roman"/>
          <w:sz w:val="28"/>
          <w:szCs w:val="28"/>
          <w:lang w:val="uk-UA" w:eastAsia="ru-RU"/>
        </w:rPr>
        <w:t>вихованцями закладів дошкільної освіти</w:t>
      </w:r>
      <w:r w:rsidR="00281527">
        <w:rPr>
          <w:rFonts w:ascii="Times New Roman" w:eastAsia="Times New Roman" w:hAnsi="Times New Roman" w:cs="Times New Roman"/>
          <w:sz w:val="28"/>
          <w:szCs w:val="28"/>
          <w:lang w:val="uk-UA" w:eastAsia="ru-RU"/>
        </w:rPr>
        <w:t>;</w:t>
      </w:r>
    </w:p>
    <w:p w:rsidR="00281527" w:rsidRPr="00434FFD" w:rsidRDefault="00281527" w:rsidP="003A266D">
      <w:pPr>
        <w:numPr>
          <w:ilvl w:val="0"/>
          <w:numId w:val="3"/>
        </w:numPr>
        <w:spacing w:after="0" w:line="240" w:lineRule="auto"/>
        <w:jc w:val="both"/>
        <w:rPr>
          <w:rFonts w:ascii="Times New Roman" w:eastAsia="Times New Roman" w:hAnsi="Times New Roman" w:cs="Times New Roman"/>
          <w:sz w:val="28"/>
          <w:szCs w:val="28"/>
          <w:lang w:val="uk-UA" w:eastAsia="ru-RU"/>
        </w:rPr>
      </w:pPr>
      <w:r w:rsidRPr="00434FFD">
        <w:rPr>
          <w:rFonts w:ascii="Times New Roman" w:eastAsia="Times New Roman" w:hAnsi="Times New Roman" w:cs="Times New Roman"/>
          <w:sz w:val="28"/>
          <w:szCs w:val="28"/>
          <w:lang w:val="uk-UA" w:eastAsia="ru-RU"/>
        </w:rPr>
        <w:t>організація безкоштовного харчування дітей  з числа внутрішньо переміщених осіб чи дітей, які мають статус дитини, яка постраждала внаслідок воєнних дій і збройних конфліктів та навчаються у загальноосвітніх навчальних заклад</w:t>
      </w:r>
      <w:r w:rsidR="00C75B42">
        <w:rPr>
          <w:rFonts w:ascii="Times New Roman" w:eastAsia="Times New Roman" w:hAnsi="Times New Roman" w:cs="Times New Roman"/>
          <w:sz w:val="28"/>
          <w:szCs w:val="28"/>
          <w:lang w:val="uk-UA" w:eastAsia="ru-RU"/>
        </w:rPr>
        <w:t>ах</w:t>
      </w:r>
      <w:r w:rsidR="005266E3" w:rsidRPr="00434FFD">
        <w:rPr>
          <w:rFonts w:ascii="Times New Roman" w:eastAsia="Times New Roman" w:hAnsi="Times New Roman" w:cs="Times New Roman"/>
          <w:sz w:val="28"/>
          <w:szCs w:val="28"/>
          <w:lang w:val="uk-UA" w:eastAsia="ru-RU"/>
        </w:rPr>
        <w:t>, закладах дошкільної освіти</w:t>
      </w:r>
      <w:r w:rsidRPr="00434FFD">
        <w:rPr>
          <w:rFonts w:ascii="Times New Roman" w:eastAsia="Times New Roman" w:hAnsi="Times New Roman" w:cs="Times New Roman"/>
          <w:sz w:val="28"/>
          <w:szCs w:val="28"/>
          <w:lang w:val="uk-UA" w:eastAsia="ru-RU"/>
        </w:rPr>
        <w:t>;</w:t>
      </w:r>
    </w:p>
    <w:p w:rsidR="003A266D" w:rsidRDefault="003A266D" w:rsidP="003A266D">
      <w:pPr>
        <w:spacing w:after="0" w:line="240" w:lineRule="auto"/>
        <w:jc w:val="both"/>
        <w:rPr>
          <w:rFonts w:ascii="Times New Roman" w:eastAsia="Times New Roman" w:hAnsi="Times New Roman" w:cs="Times New Roman"/>
          <w:sz w:val="28"/>
          <w:szCs w:val="28"/>
          <w:lang w:val="uk-UA" w:eastAsia="ru-RU"/>
        </w:rPr>
      </w:pPr>
    </w:p>
    <w:p w:rsidR="003A266D" w:rsidRDefault="003A266D" w:rsidP="003A266D">
      <w:pPr>
        <w:spacing w:after="0" w:line="240" w:lineRule="auto"/>
        <w:jc w:val="center"/>
        <w:rPr>
          <w:rFonts w:ascii="Times New Roman" w:eastAsia="Times New Roman" w:hAnsi="Times New Roman" w:cs="Times New Roman"/>
          <w:sz w:val="28"/>
          <w:szCs w:val="28"/>
          <w:lang w:val="uk-UA" w:eastAsia="ru-RU"/>
        </w:rPr>
      </w:pPr>
      <w:r>
        <w:rPr>
          <w:rFonts w:ascii="Times New Roman" w:eastAsia="Times New Roman" w:hAnsi="Times New Roman" w:cs="Times New Roman"/>
          <w:b/>
          <w:sz w:val="28"/>
          <w:szCs w:val="28"/>
          <w:lang w:val="uk-UA" w:eastAsia="ru-RU"/>
        </w:rPr>
        <w:t>Основними завданнями</w:t>
      </w:r>
      <w:r>
        <w:rPr>
          <w:rFonts w:ascii="Times New Roman" w:eastAsia="Times New Roman" w:hAnsi="Times New Roman" w:cs="Times New Roman"/>
          <w:b/>
          <w:bCs/>
          <w:sz w:val="28"/>
          <w:szCs w:val="28"/>
          <w:shd w:val="clear" w:color="auto" w:fill="FFFFFF"/>
          <w:lang w:val="uk-UA" w:eastAsia="ru-RU"/>
        </w:rPr>
        <w:t xml:space="preserve"> Програми є :</w:t>
      </w:r>
    </w:p>
    <w:p w:rsidR="003A266D" w:rsidRDefault="003A266D" w:rsidP="003A266D">
      <w:pPr>
        <w:numPr>
          <w:ilvl w:val="0"/>
          <w:numId w:val="4"/>
        </w:numPr>
        <w:tabs>
          <w:tab w:val="left" w:pos="709"/>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створення умов для  харчування учнів та вихованців;</w:t>
      </w:r>
    </w:p>
    <w:p w:rsidR="003A266D" w:rsidRDefault="003A266D" w:rsidP="003A266D">
      <w:pPr>
        <w:numPr>
          <w:ilvl w:val="0"/>
          <w:numId w:val="4"/>
        </w:numPr>
        <w:tabs>
          <w:tab w:val="left" w:pos="709"/>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 організація гарячого харчування дітям пільгових категорій, які навчаються в закладах</w:t>
      </w:r>
      <w:r w:rsidR="00C11341">
        <w:rPr>
          <w:rFonts w:ascii="Times New Roman" w:eastAsia="Times New Roman" w:hAnsi="Times New Roman" w:cs="Times New Roman"/>
          <w:sz w:val="28"/>
          <w:szCs w:val="28"/>
          <w:lang w:val="uk-UA" w:eastAsia="ru-RU"/>
        </w:rPr>
        <w:t xml:space="preserve"> </w:t>
      </w:r>
      <w:r w:rsidR="00CF0F7C">
        <w:rPr>
          <w:rFonts w:ascii="Times New Roman" w:eastAsia="Times New Roman" w:hAnsi="Times New Roman" w:cs="Times New Roman"/>
          <w:sz w:val="28"/>
          <w:szCs w:val="28"/>
          <w:lang w:val="uk-UA" w:eastAsia="ru-RU"/>
        </w:rPr>
        <w:t xml:space="preserve">освіти </w:t>
      </w:r>
      <w:r w:rsidR="00C11341">
        <w:rPr>
          <w:rFonts w:ascii="Times New Roman" w:eastAsia="Times New Roman" w:hAnsi="Times New Roman" w:cs="Times New Roman"/>
          <w:sz w:val="28"/>
          <w:szCs w:val="28"/>
          <w:lang w:val="uk-UA" w:eastAsia="ru-RU"/>
        </w:rPr>
        <w:t>Козелецької селищної ради</w:t>
      </w:r>
      <w:r>
        <w:rPr>
          <w:rFonts w:ascii="Times New Roman" w:eastAsia="Times New Roman" w:hAnsi="Times New Roman" w:cs="Times New Roman"/>
          <w:sz w:val="28"/>
          <w:szCs w:val="28"/>
          <w:lang w:val="uk-UA" w:eastAsia="ru-RU"/>
        </w:rPr>
        <w:t>;</w:t>
      </w:r>
    </w:p>
    <w:p w:rsidR="003A266D" w:rsidRDefault="003A266D" w:rsidP="003A266D">
      <w:pPr>
        <w:numPr>
          <w:ilvl w:val="0"/>
          <w:numId w:val="4"/>
        </w:numPr>
        <w:tabs>
          <w:tab w:val="left" w:pos="709"/>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вдосконалення управління системою організації харчування з метою оптимізації витрат на її функціонування та збільшення кількості учнів навчальних закладів, охоплених харчуванням.</w:t>
      </w:r>
    </w:p>
    <w:p w:rsidR="003A266D" w:rsidRDefault="003A266D" w:rsidP="003A266D">
      <w:pPr>
        <w:tabs>
          <w:tab w:val="left" w:pos="1061"/>
        </w:tabs>
        <w:spacing w:after="0" w:line="240" w:lineRule="auto"/>
        <w:jc w:val="both"/>
        <w:rPr>
          <w:rFonts w:ascii="Times New Roman" w:eastAsia="Times New Roman" w:hAnsi="Times New Roman" w:cs="Times New Roman"/>
          <w:sz w:val="28"/>
          <w:szCs w:val="28"/>
          <w:lang w:val="uk-UA" w:eastAsia="ru-RU"/>
        </w:rPr>
      </w:pPr>
    </w:p>
    <w:p w:rsidR="003A266D" w:rsidRDefault="003A266D" w:rsidP="003A266D">
      <w:pPr>
        <w:tabs>
          <w:tab w:val="left" w:pos="1061"/>
        </w:tabs>
        <w:spacing w:after="0" w:line="240" w:lineRule="auto"/>
        <w:jc w:val="center"/>
        <w:rPr>
          <w:rFonts w:ascii="Times New Roman" w:eastAsia="Times New Roman" w:hAnsi="Times New Roman" w:cs="Times New Roman"/>
          <w:b/>
          <w:sz w:val="28"/>
          <w:szCs w:val="28"/>
          <w:lang w:val="uk-UA" w:eastAsia="ru-RU"/>
        </w:rPr>
      </w:pPr>
      <w:r>
        <w:rPr>
          <w:rFonts w:ascii="Times New Roman" w:eastAsia="Times New Roman" w:hAnsi="Times New Roman" w:cs="Times New Roman"/>
          <w:b/>
          <w:sz w:val="28"/>
          <w:szCs w:val="28"/>
          <w:lang w:val="uk-UA" w:eastAsia="ru-RU"/>
        </w:rPr>
        <w:t>3.Реалізація Програми</w:t>
      </w:r>
    </w:p>
    <w:p w:rsidR="003A266D" w:rsidRDefault="003A266D" w:rsidP="003A266D">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Аналіз стану та тенденцій розвитку системи організації харчування учнів та вихованців у навчальних закладах  </w:t>
      </w:r>
      <w:r w:rsidR="00C11341">
        <w:rPr>
          <w:rFonts w:ascii="Times New Roman" w:eastAsia="Times New Roman" w:hAnsi="Times New Roman" w:cs="Times New Roman"/>
          <w:sz w:val="28"/>
          <w:szCs w:val="28"/>
          <w:lang w:val="uk-UA" w:eastAsia="ru-RU"/>
        </w:rPr>
        <w:t>Козелецької селищної ради</w:t>
      </w:r>
      <w:r>
        <w:rPr>
          <w:rFonts w:ascii="Times New Roman" w:eastAsia="Times New Roman" w:hAnsi="Times New Roman" w:cs="Times New Roman"/>
          <w:sz w:val="28"/>
          <w:szCs w:val="28"/>
          <w:lang w:val="uk-UA" w:eastAsia="ru-RU"/>
        </w:rPr>
        <w:t xml:space="preserve"> дозволив визначити напрями та заходи, які сприяють виконанню першочергових завдань, визначених програмними документами загальнодержавного та місцевого рівня у сфері дошкільного та шкільного харчування, усуненню проблем, що стоять на заваді її подальшого розвитку, на виконання яких спрямовано Програму на 202</w:t>
      </w:r>
      <w:r w:rsidR="005266E3">
        <w:rPr>
          <w:rFonts w:ascii="Times New Roman" w:eastAsia="Times New Roman" w:hAnsi="Times New Roman" w:cs="Times New Roman"/>
          <w:sz w:val="28"/>
          <w:szCs w:val="28"/>
          <w:lang w:val="uk-UA" w:eastAsia="ru-RU"/>
        </w:rPr>
        <w:t>1</w:t>
      </w:r>
      <w:r>
        <w:rPr>
          <w:rFonts w:ascii="Times New Roman" w:eastAsia="Times New Roman" w:hAnsi="Times New Roman" w:cs="Times New Roman"/>
          <w:sz w:val="28"/>
          <w:szCs w:val="28"/>
          <w:lang w:val="uk-UA" w:eastAsia="ru-RU"/>
        </w:rPr>
        <w:t xml:space="preserve"> рік.</w:t>
      </w:r>
    </w:p>
    <w:p w:rsidR="003A266D" w:rsidRDefault="003A266D" w:rsidP="003A266D">
      <w:pPr>
        <w:spacing w:after="0" w:line="240" w:lineRule="auto"/>
        <w:ind w:firstLine="70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Пріоритетними напрямками роботи з організації харчування школярів та вихованців навчальних закладів </w:t>
      </w:r>
      <w:r w:rsidR="00C11341">
        <w:rPr>
          <w:rFonts w:ascii="Times New Roman" w:eastAsia="Times New Roman" w:hAnsi="Times New Roman" w:cs="Times New Roman"/>
          <w:sz w:val="28"/>
          <w:szCs w:val="28"/>
          <w:lang w:val="uk-UA" w:eastAsia="ru-RU"/>
        </w:rPr>
        <w:t>Козелецької селищної ради</w:t>
      </w:r>
      <w:r>
        <w:rPr>
          <w:rFonts w:ascii="Times New Roman" w:eastAsia="Times New Roman" w:hAnsi="Times New Roman" w:cs="Times New Roman"/>
          <w:sz w:val="28"/>
          <w:szCs w:val="28"/>
          <w:lang w:val="uk-UA" w:eastAsia="ru-RU"/>
        </w:rPr>
        <w:t xml:space="preserve"> 202</w:t>
      </w:r>
      <w:r w:rsidR="005266E3">
        <w:rPr>
          <w:rFonts w:ascii="Times New Roman" w:eastAsia="Times New Roman" w:hAnsi="Times New Roman" w:cs="Times New Roman"/>
          <w:sz w:val="28"/>
          <w:szCs w:val="28"/>
          <w:lang w:val="uk-UA" w:eastAsia="ru-RU"/>
        </w:rPr>
        <w:t>1</w:t>
      </w:r>
      <w:r>
        <w:rPr>
          <w:rFonts w:ascii="Times New Roman" w:eastAsia="Times New Roman" w:hAnsi="Times New Roman" w:cs="Times New Roman"/>
          <w:sz w:val="28"/>
          <w:szCs w:val="28"/>
          <w:lang w:val="uk-UA" w:eastAsia="ru-RU"/>
        </w:rPr>
        <w:t xml:space="preserve"> році вважати :</w:t>
      </w:r>
    </w:p>
    <w:p w:rsidR="003A266D" w:rsidRDefault="003A266D" w:rsidP="003A266D">
      <w:pPr>
        <w:spacing w:after="0" w:line="240" w:lineRule="auto"/>
        <w:ind w:firstLine="36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3.1. </w:t>
      </w:r>
      <w:bookmarkStart w:id="0" w:name="bookmark4"/>
      <w:r>
        <w:rPr>
          <w:rFonts w:ascii="Times New Roman" w:eastAsia="Times New Roman" w:hAnsi="Times New Roman" w:cs="Times New Roman"/>
          <w:sz w:val="28"/>
          <w:szCs w:val="28"/>
          <w:lang w:val="uk-UA" w:eastAsia="ru-RU"/>
        </w:rPr>
        <w:t>Удосконалення якості харчування учнів та вихованців навчальних закладів освіти:</w:t>
      </w:r>
      <w:bookmarkEnd w:id="0"/>
    </w:p>
    <w:p w:rsidR="00BA1AA2" w:rsidRPr="00BA1AA2" w:rsidRDefault="00C11341" w:rsidP="00C1134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lastRenderedPageBreak/>
        <w:t>організація безкоштовного харчування дітей  пільгових категорій (діти-сироти, діти, позбавлені батьківського піклування, діти з особливими освітніми потребами, які навчаються в спеціальних і інклюзивних класах, діти, діти із сімей, які отримують допомогу відповідно до Закону України «Про державну соціальну допомогу малозабезпеченим сім’ям )</w:t>
      </w:r>
      <w:r w:rsidR="00BA1AA2">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p>
    <w:p w:rsidR="00C11341" w:rsidRDefault="00C11341" w:rsidP="00C1134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організація безкоштовного харчування дітей закладів дошкільної освіти у яких батьки або особи, які їх заміняють, у сім’ях, в яких сукупний дохід на кожного члена за попередній квартал не перевищує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державних і комунальних дошкільних навчальних закладах;</w:t>
      </w:r>
    </w:p>
    <w:p w:rsidR="00C11341" w:rsidRPr="002C0EB8" w:rsidRDefault="00C11341" w:rsidP="00C1134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організація безкоштовного харчування дітей, батьки яких загинули під час виконання службових обов’язків в зоні проведення АТО</w:t>
      </w:r>
      <w:r w:rsidR="0093162E">
        <w:rPr>
          <w:rFonts w:ascii="Times New Roman" w:eastAsia="Times New Roman" w:hAnsi="Times New Roman" w:cs="Times New Roman"/>
          <w:sz w:val="28"/>
          <w:szCs w:val="28"/>
          <w:lang w:val="uk-UA" w:eastAsia="ru-RU"/>
        </w:rPr>
        <w:t>/ООС</w:t>
      </w:r>
      <w:r>
        <w:rPr>
          <w:rFonts w:ascii="Times New Roman" w:eastAsia="Times New Roman" w:hAnsi="Times New Roman" w:cs="Times New Roman"/>
          <w:sz w:val="28"/>
          <w:szCs w:val="28"/>
          <w:lang w:val="uk-UA" w:eastAsia="ru-RU"/>
        </w:rPr>
        <w:t>;</w:t>
      </w:r>
    </w:p>
    <w:p w:rsidR="00C11341" w:rsidRPr="005266E3" w:rsidRDefault="00C11341" w:rsidP="00C1134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організація безкоштовного харчування дітей, батьки яких мають статус учасника бойових дій в зоні проведення АТО</w:t>
      </w:r>
      <w:r w:rsidR="0093162E">
        <w:rPr>
          <w:rFonts w:ascii="Times New Roman" w:eastAsia="Times New Roman" w:hAnsi="Times New Roman" w:cs="Times New Roman"/>
          <w:sz w:val="28"/>
          <w:szCs w:val="28"/>
          <w:lang w:val="uk-UA" w:eastAsia="ru-RU"/>
        </w:rPr>
        <w:t>/ООС</w:t>
      </w:r>
      <w:r w:rsidR="00C75B42">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 xml:space="preserve"> </w:t>
      </w:r>
      <w:r w:rsidR="00C75B42">
        <w:rPr>
          <w:rFonts w:ascii="Times New Roman" w:eastAsia="Times New Roman" w:hAnsi="Times New Roman" w:cs="Times New Roman"/>
          <w:sz w:val="28"/>
          <w:szCs w:val="28"/>
          <w:lang w:val="uk-UA" w:eastAsia="ru-RU"/>
        </w:rPr>
        <w:t xml:space="preserve"> </w:t>
      </w:r>
    </w:p>
    <w:p w:rsidR="005266E3" w:rsidRPr="00434FFD" w:rsidRDefault="005266E3" w:rsidP="005266E3">
      <w:pPr>
        <w:numPr>
          <w:ilvl w:val="0"/>
          <w:numId w:val="3"/>
        </w:numPr>
        <w:spacing w:after="0" w:line="240" w:lineRule="auto"/>
        <w:jc w:val="both"/>
        <w:rPr>
          <w:rFonts w:ascii="Times New Roman" w:eastAsia="Times New Roman" w:hAnsi="Times New Roman" w:cs="Times New Roman"/>
          <w:sz w:val="28"/>
          <w:szCs w:val="28"/>
          <w:lang w:val="uk-UA" w:eastAsia="ru-RU"/>
        </w:rPr>
      </w:pPr>
      <w:r w:rsidRPr="00434FFD">
        <w:rPr>
          <w:rFonts w:ascii="Times New Roman" w:eastAsia="Times New Roman" w:hAnsi="Times New Roman" w:cs="Times New Roman"/>
          <w:sz w:val="28"/>
          <w:szCs w:val="28"/>
          <w:lang w:val="uk-UA" w:eastAsia="ru-RU"/>
        </w:rPr>
        <w:t>організація безкоштовного харчування дітей  з числа внутрішньо переміщених осіб чи дітей, які мають статус дитини, яка постраждала внаслідок воєнних дій і збройних конфліктів та навчаються у загальноосвітніх навчальних закладах , закладах дошкільної освіти;</w:t>
      </w:r>
    </w:p>
    <w:p w:rsidR="00C11341" w:rsidRDefault="00C11341" w:rsidP="00C11341">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організація безкоштовного харчування дітей з </w:t>
      </w:r>
      <w:r>
        <w:rPr>
          <w:rFonts w:ascii="Times New Roman" w:eastAsia="Times New Roman" w:hAnsi="Times New Roman" w:cs="Times New Roman"/>
          <w:color w:val="000000"/>
          <w:sz w:val="28"/>
          <w:szCs w:val="24"/>
          <w:shd w:val="clear" w:color="auto" w:fill="FFFFFF"/>
          <w:lang w:val="uk-UA" w:eastAsia="ru-RU"/>
        </w:rPr>
        <w:t xml:space="preserve">інвалідністю, які є </w:t>
      </w:r>
      <w:r>
        <w:rPr>
          <w:rFonts w:ascii="Times New Roman" w:eastAsia="Times New Roman" w:hAnsi="Times New Roman" w:cs="Times New Roman"/>
          <w:sz w:val="28"/>
          <w:szCs w:val="28"/>
          <w:lang w:val="uk-UA" w:eastAsia="ru-RU"/>
        </w:rPr>
        <w:t>вихованцями закладів дошкільної освіти;</w:t>
      </w:r>
    </w:p>
    <w:p w:rsidR="00C11341" w:rsidRDefault="003A266D" w:rsidP="00C11341">
      <w:pPr>
        <w:numPr>
          <w:ilvl w:val="0"/>
          <w:numId w:val="3"/>
        </w:numPr>
        <w:spacing w:after="0" w:line="240" w:lineRule="auto"/>
        <w:jc w:val="both"/>
        <w:rPr>
          <w:rFonts w:ascii="Times New Roman" w:eastAsia="Times New Roman" w:hAnsi="Times New Roman" w:cs="Times New Roman"/>
          <w:sz w:val="28"/>
          <w:szCs w:val="28"/>
          <w:lang w:val="uk-UA" w:eastAsia="ru-RU"/>
        </w:rPr>
      </w:pPr>
      <w:r w:rsidRPr="00C11341">
        <w:rPr>
          <w:rFonts w:ascii="Times New Roman" w:eastAsia="Times New Roman" w:hAnsi="Times New Roman" w:cs="Times New Roman"/>
          <w:sz w:val="28"/>
          <w:szCs w:val="28"/>
          <w:lang w:val="uk-UA" w:eastAsia="ru-RU"/>
        </w:rPr>
        <w:t>проведення роботи щодо збільшення кількості дітей, які охоплені гарячим харчуванням;</w:t>
      </w:r>
    </w:p>
    <w:p w:rsidR="003A266D" w:rsidRPr="00C11341" w:rsidRDefault="00C11341" w:rsidP="00C11341">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пров</w:t>
      </w:r>
      <w:r w:rsidR="003A266D" w:rsidRPr="00C11341">
        <w:rPr>
          <w:rFonts w:ascii="Times New Roman" w:eastAsia="Times New Roman" w:hAnsi="Times New Roman" w:cs="Times New Roman"/>
          <w:sz w:val="28"/>
          <w:szCs w:val="28"/>
          <w:lang w:val="uk-UA" w:eastAsia="ru-RU"/>
        </w:rPr>
        <w:t>едення батьківського всеобучу щодо необхідності та ефективності раціонального харчування їх дітей.</w:t>
      </w:r>
    </w:p>
    <w:p w:rsidR="003A266D" w:rsidRDefault="003A266D" w:rsidP="003A266D">
      <w:pPr>
        <w:keepNext/>
        <w:keepLines/>
        <w:spacing w:after="0" w:line="240" w:lineRule="auto"/>
        <w:ind w:firstLine="360"/>
        <w:jc w:val="both"/>
        <w:outlineLvl w:val="1"/>
        <w:rPr>
          <w:rFonts w:ascii="Times New Roman" w:eastAsia="Times New Roman" w:hAnsi="Times New Roman" w:cs="Times New Roman"/>
          <w:sz w:val="28"/>
          <w:szCs w:val="28"/>
          <w:lang w:val="uk-UA" w:eastAsia="ru-RU"/>
        </w:rPr>
      </w:pPr>
      <w:bookmarkStart w:id="1" w:name="bookmark6"/>
      <w:r>
        <w:rPr>
          <w:rFonts w:ascii="Times New Roman" w:eastAsia="Times New Roman" w:hAnsi="Times New Roman" w:cs="Times New Roman"/>
          <w:sz w:val="28"/>
          <w:szCs w:val="28"/>
          <w:lang w:val="uk-UA" w:eastAsia="ru-RU"/>
        </w:rPr>
        <w:t>3.2. Удосконалення управління системою забезпечення</w:t>
      </w:r>
      <w:bookmarkStart w:id="2" w:name="bookmark7"/>
      <w:bookmarkEnd w:id="1"/>
      <w:r>
        <w:rPr>
          <w:rFonts w:ascii="Times New Roman" w:eastAsia="Times New Roman" w:hAnsi="Times New Roman" w:cs="Times New Roman"/>
          <w:sz w:val="28"/>
          <w:szCs w:val="28"/>
          <w:lang w:val="uk-UA" w:eastAsia="ru-RU"/>
        </w:rPr>
        <w:t xml:space="preserve"> харчуванням учнів та вихованців навчальних закладів:</w:t>
      </w:r>
      <w:bookmarkEnd w:id="2"/>
    </w:p>
    <w:p w:rsidR="003A266D" w:rsidRDefault="003A266D" w:rsidP="003A266D">
      <w:pPr>
        <w:keepNext/>
        <w:keepLines/>
        <w:numPr>
          <w:ilvl w:val="0"/>
          <w:numId w:val="6"/>
        </w:numPr>
        <w:spacing w:after="0" w:line="240" w:lineRule="auto"/>
        <w:ind w:left="0" w:firstLine="851"/>
        <w:jc w:val="both"/>
        <w:outlineLvl w:val="1"/>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контроль за дотриманням фізіологічних норм харчування (калькуляційні карти, технологічні карти тощо);</w:t>
      </w:r>
    </w:p>
    <w:p w:rsidR="003A266D" w:rsidRDefault="003A266D" w:rsidP="003A266D">
      <w:pPr>
        <w:numPr>
          <w:ilvl w:val="0"/>
          <w:numId w:val="6"/>
        </w:numPr>
        <w:tabs>
          <w:tab w:val="left" w:pos="0"/>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контроль за поставкою і прийманням сировини для виготовлення їжі;</w:t>
      </w:r>
    </w:p>
    <w:p w:rsidR="003A266D" w:rsidRDefault="003A266D" w:rsidP="003A266D">
      <w:pPr>
        <w:numPr>
          <w:ilvl w:val="0"/>
          <w:numId w:val="6"/>
        </w:numPr>
        <w:tabs>
          <w:tab w:val="left" w:pos="0"/>
        </w:tabs>
        <w:spacing w:after="0" w:line="240" w:lineRule="auto"/>
        <w:ind w:left="0"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оптимізація вартості харчування учнів та вихованців;</w:t>
      </w:r>
    </w:p>
    <w:p w:rsidR="003A266D" w:rsidRDefault="003A266D" w:rsidP="003A266D">
      <w:pPr>
        <w:numPr>
          <w:ilvl w:val="0"/>
          <w:numId w:val="6"/>
        </w:numPr>
        <w:tabs>
          <w:tab w:val="left" w:pos="0"/>
        </w:tabs>
        <w:spacing w:after="0" w:line="240" w:lineRule="auto"/>
        <w:ind w:left="0"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використання нових технологій приготування їжі, форм і методів обслуговування вихованців та учнів.</w:t>
      </w:r>
    </w:p>
    <w:p w:rsidR="003A266D" w:rsidRDefault="003A266D" w:rsidP="003A266D">
      <w:pPr>
        <w:tabs>
          <w:tab w:val="left" w:pos="0"/>
        </w:tabs>
        <w:spacing w:after="0" w:line="240" w:lineRule="auto"/>
        <w:ind w:firstLine="851"/>
        <w:jc w:val="both"/>
        <w:rPr>
          <w:rFonts w:ascii="Times New Roman" w:eastAsia="Times New Roman" w:hAnsi="Times New Roman" w:cs="Times New Roman"/>
          <w:sz w:val="28"/>
          <w:szCs w:val="28"/>
          <w:lang w:val="uk-UA" w:eastAsia="ru-RU"/>
        </w:rPr>
      </w:pPr>
    </w:p>
    <w:p w:rsidR="003A266D" w:rsidRDefault="003A266D" w:rsidP="003A266D">
      <w:pPr>
        <w:keepNext/>
        <w:keepLines/>
        <w:numPr>
          <w:ilvl w:val="0"/>
          <w:numId w:val="7"/>
        </w:numPr>
        <w:spacing w:after="0" w:line="240" w:lineRule="auto"/>
        <w:jc w:val="center"/>
        <w:rPr>
          <w:rFonts w:ascii="Times New Roman" w:eastAsia="Calibri" w:hAnsi="Times New Roman" w:cs="Times New Roman"/>
          <w:b/>
          <w:sz w:val="28"/>
          <w:szCs w:val="28"/>
          <w:lang w:val="uk-UA"/>
        </w:rPr>
      </w:pPr>
      <w:bookmarkStart w:id="3" w:name="bookmark10"/>
      <w:r>
        <w:rPr>
          <w:rFonts w:ascii="Times New Roman" w:eastAsia="Calibri" w:hAnsi="Times New Roman" w:cs="Times New Roman"/>
          <w:b/>
          <w:sz w:val="28"/>
          <w:szCs w:val="28"/>
          <w:lang w:val="uk-UA"/>
        </w:rPr>
        <w:t>Фінансове забезпечення виконання заходів</w:t>
      </w:r>
      <w:bookmarkStart w:id="4" w:name="bookmark11"/>
      <w:bookmarkEnd w:id="3"/>
      <w:r>
        <w:rPr>
          <w:rFonts w:ascii="Times New Roman" w:eastAsia="Calibri" w:hAnsi="Times New Roman" w:cs="Times New Roman"/>
          <w:b/>
          <w:sz w:val="28"/>
          <w:szCs w:val="28"/>
          <w:lang w:val="uk-UA"/>
        </w:rPr>
        <w:t xml:space="preserve"> Програми</w:t>
      </w:r>
      <w:bookmarkEnd w:id="4"/>
    </w:p>
    <w:p w:rsidR="003A266D" w:rsidRDefault="003A266D" w:rsidP="003A266D">
      <w:pPr>
        <w:spacing w:after="0" w:line="240" w:lineRule="auto"/>
        <w:ind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Фінансування Програми здійснюється за рахунок:</w:t>
      </w:r>
    </w:p>
    <w:p w:rsidR="003A266D" w:rsidRDefault="007B1E1F" w:rsidP="003A266D">
      <w:pPr>
        <w:numPr>
          <w:ilvl w:val="0"/>
          <w:numId w:val="8"/>
        </w:numPr>
        <w:tabs>
          <w:tab w:val="left" w:pos="375"/>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коштів  селищного</w:t>
      </w:r>
      <w:r w:rsidR="003A266D">
        <w:rPr>
          <w:rFonts w:ascii="Times New Roman" w:eastAsia="Times New Roman" w:hAnsi="Times New Roman" w:cs="Times New Roman"/>
          <w:sz w:val="28"/>
          <w:szCs w:val="28"/>
          <w:lang w:val="uk-UA" w:eastAsia="ru-RU"/>
        </w:rPr>
        <w:t xml:space="preserve"> бюджету;</w:t>
      </w:r>
    </w:p>
    <w:p w:rsidR="003A266D" w:rsidRDefault="003A266D" w:rsidP="003A266D">
      <w:pPr>
        <w:numPr>
          <w:ilvl w:val="0"/>
          <w:numId w:val="8"/>
        </w:numPr>
        <w:tabs>
          <w:tab w:val="left" w:pos="385"/>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інших джерел, не заборонених законодавством України. </w:t>
      </w:r>
    </w:p>
    <w:p w:rsidR="003A266D" w:rsidRDefault="003A266D" w:rsidP="003A266D">
      <w:pPr>
        <w:tabs>
          <w:tab w:val="left" w:pos="385"/>
        </w:tabs>
        <w:spacing w:after="0" w:line="240" w:lineRule="auto"/>
        <w:ind w:firstLine="851"/>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Батьківська плата за харчування дітей вноситися на спеціальний рахунок </w:t>
      </w:r>
      <w:r w:rsidR="00C11341">
        <w:rPr>
          <w:rFonts w:ascii="Times New Roman" w:eastAsia="Times New Roman" w:hAnsi="Times New Roman" w:cs="Times New Roman"/>
          <w:sz w:val="28"/>
          <w:szCs w:val="28"/>
          <w:lang w:val="uk-UA" w:eastAsia="ru-RU"/>
        </w:rPr>
        <w:t>управління освіти, культури</w:t>
      </w:r>
      <w:r>
        <w:rPr>
          <w:rFonts w:ascii="Times New Roman" w:eastAsia="Times New Roman" w:hAnsi="Times New Roman" w:cs="Times New Roman"/>
          <w:sz w:val="28"/>
          <w:szCs w:val="28"/>
          <w:lang w:val="uk-UA" w:eastAsia="ru-RU"/>
        </w:rPr>
        <w:t xml:space="preserve">, </w:t>
      </w:r>
      <w:r w:rsidR="00C11341">
        <w:rPr>
          <w:rFonts w:ascii="Times New Roman" w:eastAsia="Times New Roman" w:hAnsi="Times New Roman" w:cs="Times New Roman"/>
          <w:sz w:val="28"/>
          <w:szCs w:val="28"/>
          <w:lang w:val="uk-UA" w:eastAsia="ru-RU"/>
        </w:rPr>
        <w:t xml:space="preserve">сімї, молоді та спорту Козелецької селищної ради </w:t>
      </w:r>
      <w:r>
        <w:rPr>
          <w:rFonts w:ascii="Times New Roman" w:eastAsia="Times New Roman" w:hAnsi="Times New Roman" w:cs="Times New Roman"/>
          <w:sz w:val="28"/>
          <w:szCs w:val="28"/>
          <w:lang w:val="uk-UA" w:eastAsia="ru-RU"/>
        </w:rPr>
        <w:t>відкритий в органах держ</w:t>
      </w:r>
      <w:r w:rsidR="00BA1AA2">
        <w:rPr>
          <w:rFonts w:ascii="Times New Roman" w:eastAsia="Times New Roman" w:hAnsi="Times New Roman" w:cs="Times New Roman"/>
          <w:sz w:val="28"/>
          <w:szCs w:val="28"/>
          <w:lang w:val="uk-UA" w:eastAsia="ru-RU"/>
        </w:rPr>
        <w:t xml:space="preserve">авного </w:t>
      </w:r>
      <w:r>
        <w:rPr>
          <w:rFonts w:ascii="Times New Roman" w:eastAsia="Times New Roman" w:hAnsi="Times New Roman" w:cs="Times New Roman"/>
          <w:sz w:val="28"/>
          <w:szCs w:val="28"/>
          <w:lang w:val="uk-UA" w:eastAsia="ru-RU"/>
        </w:rPr>
        <w:t>казначейства</w:t>
      </w:r>
      <w:r w:rsidR="00BA1AA2">
        <w:rPr>
          <w:rFonts w:ascii="Times New Roman" w:eastAsia="Times New Roman" w:hAnsi="Times New Roman" w:cs="Times New Roman"/>
          <w:sz w:val="28"/>
          <w:szCs w:val="28"/>
          <w:lang w:val="uk-UA" w:eastAsia="ru-RU"/>
        </w:rPr>
        <w:t xml:space="preserve"> України</w:t>
      </w:r>
      <w:r>
        <w:rPr>
          <w:rFonts w:ascii="Times New Roman" w:eastAsia="Times New Roman" w:hAnsi="Times New Roman" w:cs="Times New Roman"/>
          <w:sz w:val="28"/>
          <w:szCs w:val="28"/>
          <w:lang w:val="uk-UA" w:eastAsia="ru-RU"/>
        </w:rPr>
        <w:t>. Спонсорська допомога може вноситись як в грошовій так і в натуральній формі як самими батьками так і спонсорами, меценатами тощо.</w:t>
      </w:r>
    </w:p>
    <w:p w:rsidR="003A266D" w:rsidRDefault="003A266D" w:rsidP="003A266D">
      <w:pPr>
        <w:tabs>
          <w:tab w:val="left" w:pos="385"/>
        </w:tabs>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lastRenderedPageBreak/>
        <w:t>Використання коштів спрямовуються на:</w:t>
      </w:r>
    </w:p>
    <w:p w:rsidR="00BA1AA2" w:rsidRPr="00BA1AA2" w:rsidRDefault="00BA1AA2" w:rsidP="00BA1AA2">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організацію безкоштовного харчування дітей  пільгових категорій (діти-сироти, діти, позбавлені батьківського піклування, діти з особливими освітніми потребами, які навчаються в спеціальних і інклюзивних класах, діти, діти із сімей, які отримують допомогу відповідно до Закону України «Про державну соціальну допомогу малозабезпеченим сім’ям ); </w:t>
      </w:r>
    </w:p>
    <w:p w:rsidR="00BA1AA2" w:rsidRDefault="00BA1AA2" w:rsidP="00BA1AA2">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організацію безкоштовного харчування дітей закладів дошкільної освіти у яких батьки або особи, які їх заміняють, у сім’ях, в яких сукупний дохід на кожного члена за попередній квартал не перевищує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державних і комунальних дошкільних навчальних закладах;</w:t>
      </w:r>
    </w:p>
    <w:p w:rsidR="00BA1AA2" w:rsidRPr="002C0EB8" w:rsidRDefault="00BA1AA2" w:rsidP="00BA1AA2">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організацію безкоштовного харчування дітей, батьки яких загинули під час виконання службових обов’язків в зоні проведення АТО</w:t>
      </w:r>
      <w:r w:rsidR="0093162E">
        <w:rPr>
          <w:rFonts w:ascii="Times New Roman" w:eastAsia="Times New Roman" w:hAnsi="Times New Roman" w:cs="Times New Roman"/>
          <w:sz w:val="28"/>
          <w:szCs w:val="28"/>
          <w:lang w:val="uk-UA" w:eastAsia="ru-RU"/>
        </w:rPr>
        <w:t>/ООС</w:t>
      </w:r>
      <w:r>
        <w:rPr>
          <w:rFonts w:ascii="Times New Roman" w:eastAsia="Times New Roman" w:hAnsi="Times New Roman" w:cs="Times New Roman"/>
          <w:sz w:val="28"/>
          <w:szCs w:val="28"/>
          <w:lang w:val="uk-UA" w:eastAsia="ru-RU"/>
        </w:rPr>
        <w:t>;</w:t>
      </w:r>
    </w:p>
    <w:p w:rsidR="00BA1AA2" w:rsidRPr="0072025E" w:rsidRDefault="00BA1AA2" w:rsidP="00BA1AA2">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організацію безкоштовного харчування дітей, батьки яких мають статус учасника бойових дій в зоні проведення АТО</w:t>
      </w:r>
      <w:r w:rsidR="0093162E">
        <w:rPr>
          <w:rFonts w:ascii="Times New Roman" w:eastAsia="Times New Roman" w:hAnsi="Times New Roman" w:cs="Times New Roman"/>
          <w:sz w:val="28"/>
          <w:szCs w:val="28"/>
          <w:lang w:val="uk-UA" w:eastAsia="ru-RU"/>
        </w:rPr>
        <w:t>/ООС</w:t>
      </w:r>
      <w:r w:rsidR="00C75B42">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00C75B42">
        <w:rPr>
          <w:rFonts w:ascii="Times New Roman" w:eastAsia="Times New Roman" w:hAnsi="Times New Roman" w:cs="Times New Roman"/>
          <w:sz w:val="28"/>
          <w:szCs w:val="28"/>
          <w:lang w:val="uk-UA" w:eastAsia="ru-RU"/>
        </w:rPr>
        <w:t xml:space="preserve"> </w:t>
      </w:r>
    </w:p>
    <w:p w:rsidR="0072025E" w:rsidRPr="00434FFD" w:rsidRDefault="0072025E" w:rsidP="0072025E">
      <w:pPr>
        <w:numPr>
          <w:ilvl w:val="0"/>
          <w:numId w:val="3"/>
        </w:numPr>
        <w:spacing w:after="0" w:line="240" w:lineRule="auto"/>
        <w:jc w:val="both"/>
        <w:rPr>
          <w:rFonts w:ascii="Times New Roman" w:eastAsia="Times New Roman" w:hAnsi="Times New Roman" w:cs="Times New Roman"/>
          <w:sz w:val="28"/>
          <w:szCs w:val="28"/>
          <w:lang w:val="uk-UA" w:eastAsia="ru-RU"/>
        </w:rPr>
      </w:pPr>
      <w:r w:rsidRPr="00434FFD">
        <w:rPr>
          <w:rFonts w:ascii="Times New Roman" w:eastAsia="Times New Roman" w:hAnsi="Times New Roman" w:cs="Times New Roman"/>
          <w:sz w:val="28"/>
          <w:szCs w:val="28"/>
          <w:lang w:val="uk-UA" w:eastAsia="ru-RU"/>
        </w:rPr>
        <w:t>організація безкоштовного харчування дітей  з числа внутрішньо переміщених осіб чи дітей, які мають статус дитини, яка постраждала внаслідок воєнних дій і збройних конфліктів та навчаються у загальноосвітніх навчальних закладах , закладах дошкільної освіти;</w:t>
      </w:r>
    </w:p>
    <w:p w:rsidR="00BA1AA2" w:rsidRDefault="00BA1AA2" w:rsidP="00E250EC">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організацію безкоштовного харчування дітей з </w:t>
      </w:r>
      <w:r>
        <w:rPr>
          <w:rFonts w:ascii="Times New Roman" w:eastAsia="Times New Roman" w:hAnsi="Times New Roman" w:cs="Times New Roman"/>
          <w:color w:val="000000"/>
          <w:sz w:val="28"/>
          <w:szCs w:val="24"/>
          <w:shd w:val="clear" w:color="auto" w:fill="FFFFFF"/>
          <w:lang w:val="uk-UA" w:eastAsia="ru-RU"/>
        </w:rPr>
        <w:t xml:space="preserve">інвалідністю, які є </w:t>
      </w:r>
      <w:r>
        <w:rPr>
          <w:rFonts w:ascii="Times New Roman" w:eastAsia="Times New Roman" w:hAnsi="Times New Roman" w:cs="Times New Roman"/>
          <w:sz w:val="28"/>
          <w:szCs w:val="28"/>
          <w:lang w:val="uk-UA" w:eastAsia="ru-RU"/>
        </w:rPr>
        <w:t>вихован</w:t>
      </w:r>
      <w:r w:rsidR="007B1E1F">
        <w:rPr>
          <w:rFonts w:ascii="Times New Roman" w:eastAsia="Times New Roman" w:hAnsi="Times New Roman" w:cs="Times New Roman"/>
          <w:sz w:val="28"/>
          <w:szCs w:val="28"/>
          <w:lang w:val="uk-UA" w:eastAsia="ru-RU"/>
        </w:rPr>
        <w:t>цями закладів дошкільної освіти.</w:t>
      </w:r>
    </w:p>
    <w:p w:rsidR="00E250EC" w:rsidRPr="00E250EC" w:rsidRDefault="00E250EC" w:rsidP="00434FFD">
      <w:pPr>
        <w:spacing w:after="0" w:line="240" w:lineRule="auto"/>
        <w:ind w:left="720"/>
        <w:jc w:val="both"/>
        <w:rPr>
          <w:rFonts w:ascii="Times New Roman" w:eastAsia="Times New Roman" w:hAnsi="Times New Roman" w:cs="Times New Roman"/>
          <w:sz w:val="28"/>
          <w:szCs w:val="28"/>
          <w:lang w:val="uk-UA" w:eastAsia="ru-RU"/>
        </w:rPr>
      </w:pPr>
    </w:p>
    <w:p w:rsidR="003A266D" w:rsidRDefault="003A266D" w:rsidP="003A266D">
      <w:pPr>
        <w:spacing w:after="200" w:line="276"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xml:space="preserve">Показники фінансування Програми </w:t>
      </w:r>
    </w:p>
    <w:tbl>
      <w:tblPr>
        <w:tblStyle w:val="a3"/>
        <w:tblW w:w="0" w:type="auto"/>
        <w:tblLook w:val="04A0"/>
      </w:tblPr>
      <w:tblGrid>
        <w:gridCol w:w="629"/>
        <w:gridCol w:w="3448"/>
        <w:gridCol w:w="1843"/>
        <w:gridCol w:w="1582"/>
        <w:gridCol w:w="1736"/>
      </w:tblGrid>
      <w:tr w:rsidR="0081682D" w:rsidTr="0081682D">
        <w:trPr>
          <w:trHeight w:val="1020"/>
        </w:trPr>
        <w:tc>
          <w:tcPr>
            <w:tcW w:w="629" w:type="dxa"/>
            <w:vMerge w:val="restart"/>
            <w:tcBorders>
              <w:top w:val="single" w:sz="4" w:space="0" w:color="auto"/>
              <w:left w:val="single" w:sz="4" w:space="0" w:color="auto"/>
              <w:bottom w:val="single" w:sz="4" w:space="0" w:color="auto"/>
              <w:right w:val="single" w:sz="4" w:space="0" w:color="auto"/>
            </w:tcBorders>
            <w:vAlign w:val="center"/>
            <w:hideMark/>
          </w:tcPr>
          <w:p w:rsidR="0081682D" w:rsidRDefault="0081682D">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 з/п</w:t>
            </w:r>
          </w:p>
        </w:tc>
        <w:tc>
          <w:tcPr>
            <w:tcW w:w="3448" w:type="dxa"/>
            <w:vMerge w:val="restart"/>
            <w:tcBorders>
              <w:top w:val="single" w:sz="4" w:space="0" w:color="auto"/>
              <w:left w:val="single" w:sz="4" w:space="0" w:color="auto"/>
              <w:bottom w:val="single" w:sz="4" w:space="0" w:color="auto"/>
              <w:right w:val="single" w:sz="4" w:space="0" w:color="auto"/>
            </w:tcBorders>
            <w:vAlign w:val="center"/>
            <w:hideMark/>
          </w:tcPr>
          <w:p w:rsidR="0081682D" w:rsidRDefault="0081682D">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Розділ програми</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81682D" w:rsidRDefault="0081682D" w:rsidP="0072025E">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Потреба на 2021 рік (</w:t>
            </w:r>
            <w:proofErr w:type="spellStart"/>
            <w:r>
              <w:rPr>
                <w:rFonts w:ascii="Times New Roman" w:eastAsia="Calibri" w:hAnsi="Times New Roman" w:cs="Times New Roman"/>
                <w:b/>
                <w:sz w:val="28"/>
                <w:szCs w:val="28"/>
                <w:lang w:val="uk-UA"/>
              </w:rPr>
              <w:t>тис.грн</w:t>
            </w:r>
            <w:proofErr w:type="spellEnd"/>
            <w:r>
              <w:rPr>
                <w:rFonts w:ascii="Times New Roman" w:eastAsia="Calibri" w:hAnsi="Times New Roman" w:cs="Times New Roman"/>
                <w:b/>
                <w:sz w:val="28"/>
                <w:szCs w:val="28"/>
                <w:lang w:val="uk-UA"/>
              </w:rPr>
              <w:t>.)</w:t>
            </w:r>
          </w:p>
        </w:tc>
        <w:tc>
          <w:tcPr>
            <w:tcW w:w="3318" w:type="dxa"/>
            <w:gridSpan w:val="2"/>
            <w:tcBorders>
              <w:top w:val="single" w:sz="4" w:space="0" w:color="auto"/>
              <w:left w:val="single" w:sz="4" w:space="0" w:color="auto"/>
              <w:bottom w:val="single" w:sz="4" w:space="0" w:color="auto"/>
              <w:right w:val="single" w:sz="4" w:space="0" w:color="auto"/>
            </w:tcBorders>
            <w:vAlign w:val="center"/>
            <w:hideMark/>
          </w:tcPr>
          <w:p w:rsidR="0081682D" w:rsidRDefault="0081682D">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Джерела фінансування, (грн.)</w:t>
            </w:r>
          </w:p>
        </w:tc>
      </w:tr>
      <w:tr w:rsidR="0081682D" w:rsidTr="0081682D">
        <w:trPr>
          <w:trHeight w:val="1129"/>
        </w:trPr>
        <w:tc>
          <w:tcPr>
            <w:tcW w:w="0" w:type="auto"/>
            <w:vMerge/>
            <w:tcBorders>
              <w:top w:val="single" w:sz="4" w:space="0" w:color="auto"/>
              <w:left w:val="single" w:sz="4" w:space="0" w:color="auto"/>
              <w:bottom w:val="single" w:sz="4" w:space="0" w:color="auto"/>
              <w:right w:val="single" w:sz="4" w:space="0" w:color="auto"/>
            </w:tcBorders>
            <w:vAlign w:val="center"/>
            <w:hideMark/>
          </w:tcPr>
          <w:p w:rsidR="0081682D" w:rsidRDefault="0081682D">
            <w:pPr>
              <w:spacing w:after="0" w:line="240" w:lineRule="auto"/>
              <w:rPr>
                <w:rFonts w:ascii="Times New Roman" w:eastAsia="Calibri" w:hAnsi="Times New Roman" w:cs="Times New Roman"/>
                <w:b/>
                <w:sz w:val="28"/>
                <w:szCs w:val="28"/>
                <w:lang w:val="uk-UA"/>
              </w:rPr>
            </w:pPr>
          </w:p>
        </w:tc>
        <w:tc>
          <w:tcPr>
            <w:tcW w:w="3448" w:type="dxa"/>
            <w:vMerge/>
            <w:tcBorders>
              <w:top w:val="single" w:sz="4" w:space="0" w:color="auto"/>
              <w:left w:val="single" w:sz="4" w:space="0" w:color="auto"/>
              <w:bottom w:val="single" w:sz="4" w:space="0" w:color="auto"/>
              <w:right w:val="single" w:sz="4" w:space="0" w:color="auto"/>
            </w:tcBorders>
            <w:vAlign w:val="center"/>
            <w:hideMark/>
          </w:tcPr>
          <w:p w:rsidR="0081682D" w:rsidRDefault="0081682D">
            <w:pPr>
              <w:spacing w:after="0" w:line="240" w:lineRule="auto"/>
              <w:rPr>
                <w:rFonts w:ascii="Times New Roman" w:eastAsia="Calibri" w:hAnsi="Times New Roman" w:cs="Times New Roman"/>
                <w:b/>
                <w:sz w:val="28"/>
                <w:szCs w:val="28"/>
                <w:lang w:val="uk-UA"/>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1682D" w:rsidRDefault="0081682D">
            <w:pPr>
              <w:spacing w:after="0" w:line="240" w:lineRule="auto"/>
              <w:rPr>
                <w:rFonts w:ascii="Times New Roman" w:eastAsia="Calibri" w:hAnsi="Times New Roman" w:cs="Times New Roman"/>
                <w:b/>
                <w:sz w:val="28"/>
                <w:szCs w:val="28"/>
                <w:lang w:val="uk-UA"/>
              </w:rPr>
            </w:pPr>
          </w:p>
        </w:tc>
        <w:tc>
          <w:tcPr>
            <w:tcW w:w="1582" w:type="dxa"/>
            <w:tcBorders>
              <w:top w:val="single" w:sz="4" w:space="0" w:color="auto"/>
              <w:left w:val="single" w:sz="4" w:space="0" w:color="auto"/>
              <w:bottom w:val="single" w:sz="4" w:space="0" w:color="auto"/>
              <w:right w:val="single" w:sz="4" w:space="0" w:color="auto"/>
            </w:tcBorders>
            <w:hideMark/>
          </w:tcPr>
          <w:p w:rsidR="0081682D" w:rsidRDefault="0081682D">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Селищний</w:t>
            </w:r>
          </w:p>
          <w:p w:rsidR="0081682D" w:rsidRDefault="0081682D">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бюджет</w:t>
            </w:r>
          </w:p>
        </w:tc>
        <w:tc>
          <w:tcPr>
            <w:tcW w:w="1736" w:type="dxa"/>
            <w:tcBorders>
              <w:top w:val="single" w:sz="4" w:space="0" w:color="auto"/>
              <w:left w:val="single" w:sz="4" w:space="0" w:color="auto"/>
              <w:bottom w:val="single" w:sz="4" w:space="0" w:color="auto"/>
              <w:right w:val="single" w:sz="4" w:space="0" w:color="auto"/>
            </w:tcBorders>
            <w:hideMark/>
          </w:tcPr>
          <w:p w:rsidR="0081682D" w:rsidRDefault="0081682D">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Батьківські кошти</w:t>
            </w:r>
          </w:p>
        </w:tc>
      </w:tr>
      <w:tr w:rsidR="0081682D" w:rsidTr="0081682D">
        <w:tc>
          <w:tcPr>
            <w:tcW w:w="629" w:type="dxa"/>
            <w:tcBorders>
              <w:top w:val="single" w:sz="4" w:space="0" w:color="auto"/>
              <w:left w:val="single" w:sz="4" w:space="0" w:color="auto"/>
              <w:bottom w:val="single" w:sz="4" w:space="0" w:color="auto"/>
              <w:right w:val="single" w:sz="4" w:space="0" w:color="auto"/>
            </w:tcBorders>
            <w:hideMark/>
          </w:tcPr>
          <w:p w:rsidR="0081682D" w:rsidRDefault="0081682D">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1.</w:t>
            </w:r>
          </w:p>
        </w:tc>
        <w:tc>
          <w:tcPr>
            <w:tcW w:w="3448" w:type="dxa"/>
            <w:tcBorders>
              <w:top w:val="single" w:sz="4" w:space="0" w:color="auto"/>
              <w:left w:val="single" w:sz="4" w:space="0" w:color="auto"/>
              <w:bottom w:val="single" w:sz="4" w:space="0" w:color="auto"/>
              <w:right w:val="single" w:sz="4" w:space="0" w:color="auto"/>
            </w:tcBorders>
            <w:hideMark/>
          </w:tcPr>
          <w:p w:rsidR="0081682D" w:rsidRDefault="0081682D" w:rsidP="007B1E1F">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Організація харчування дітей у закладах загальної середньої освіти</w:t>
            </w:r>
          </w:p>
          <w:p w:rsidR="0081682D" w:rsidRDefault="0081682D">
            <w:pPr>
              <w:spacing w:after="0" w:line="240" w:lineRule="auto"/>
              <w:jc w:val="both"/>
              <w:rPr>
                <w:rFonts w:ascii="Times New Roman" w:eastAsia="Calibri" w:hAnsi="Times New Roman" w:cs="Times New Roman"/>
                <w:sz w:val="28"/>
                <w:szCs w:val="28"/>
                <w:lang w:val="uk-UA"/>
              </w:rPr>
            </w:pPr>
          </w:p>
        </w:tc>
        <w:tc>
          <w:tcPr>
            <w:tcW w:w="1843" w:type="dxa"/>
            <w:tcBorders>
              <w:top w:val="single" w:sz="4" w:space="0" w:color="auto"/>
              <w:left w:val="single" w:sz="4" w:space="0" w:color="auto"/>
              <w:bottom w:val="single" w:sz="4" w:space="0" w:color="auto"/>
              <w:right w:val="single" w:sz="4" w:space="0" w:color="auto"/>
            </w:tcBorders>
          </w:tcPr>
          <w:p w:rsidR="0081682D" w:rsidRDefault="0081682D">
            <w:pPr>
              <w:spacing w:after="0" w:line="240" w:lineRule="auto"/>
              <w:jc w:val="center"/>
              <w:rPr>
                <w:rFonts w:ascii="Times New Roman" w:eastAsia="Calibri" w:hAnsi="Times New Roman" w:cs="Times New Roman"/>
                <w:sz w:val="28"/>
                <w:szCs w:val="28"/>
                <w:lang w:val="uk-UA"/>
              </w:rPr>
            </w:pPr>
          </w:p>
          <w:p w:rsidR="0081682D" w:rsidRDefault="0081682D">
            <w:pPr>
              <w:spacing w:after="0" w:line="240" w:lineRule="auto"/>
              <w:jc w:val="center"/>
              <w:rPr>
                <w:rFonts w:ascii="Times New Roman" w:eastAsia="Calibri" w:hAnsi="Times New Roman" w:cs="Times New Roman"/>
                <w:sz w:val="28"/>
                <w:szCs w:val="28"/>
                <w:lang w:val="uk-UA"/>
              </w:rPr>
            </w:pPr>
          </w:p>
          <w:p w:rsidR="0081682D" w:rsidRDefault="0081682D">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3795,8</w:t>
            </w:r>
          </w:p>
        </w:tc>
        <w:tc>
          <w:tcPr>
            <w:tcW w:w="1582" w:type="dxa"/>
            <w:tcBorders>
              <w:top w:val="single" w:sz="4" w:space="0" w:color="auto"/>
              <w:left w:val="single" w:sz="4" w:space="0" w:color="auto"/>
              <w:bottom w:val="single" w:sz="4" w:space="0" w:color="auto"/>
              <w:right w:val="single" w:sz="4" w:space="0" w:color="auto"/>
            </w:tcBorders>
          </w:tcPr>
          <w:p w:rsidR="0081682D" w:rsidRDefault="0081682D">
            <w:pPr>
              <w:spacing w:after="0" w:line="240" w:lineRule="auto"/>
              <w:jc w:val="center"/>
              <w:rPr>
                <w:rFonts w:ascii="Times New Roman" w:eastAsia="Calibri" w:hAnsi="Times New Roman" w:cs="Times New Roman"/>
                <w:sz w:val="28"/>
                <w:szCs w:val="28"/>
                <w:lang w:val="uk-UA"/>
              </w:rPr>
            </w:pPr>
          </w:p>
          <w:p w:rsidR="0081682D" w:rsidRDefault="0081682D">
            <w:pPr>
              <w:spacing w:after="0" w:line="240" w:lineRule="auto"/>
              <w:jc w:val="center"/>
              <w:rPr>
                <w:rFonts w:ascii="Times New Roman" w:eastAsia="Calibri" w:hAnsi="Times New Roman" w:cs="Times New Roman"/>
                <w:sz w:val="28"/>
                <w:szCs w:val="28"/>
                <w:lang w:val="uk-UA"/>
              </w:rPr>
            </w:pPr>
          </w:p>
          <w:p w:rsidR="0081682D" w:rsidRDefault="0081682D" w:rsidP="0072025E">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2569,1</w:t>
            </w:r>
          </w:p>
        </w:tc>
        <w:tc>
          <w:tcPr>
            <w:tcW w:w="1736" w:type="dxa"/>
            <w:tcBorders>
              <w:top w:val="single" w:sz="4" w:space="0" w:color="auto"/>
              <w:left w:val="single" w:sz="4" w:space="0" w:color="auto"/>
              <w:bottom w:val="single" w:sz="4" w:space="0" w:color="auto"/>
              <w:right w:val="single" w:sz="4" w:space="0" w:color="auto"/>
            </w:tcBorders>
          </w:tcPr>
          <w:p w:rsidR="0081682D" w:rsidRDefault="0081682D">
            <w:pPr>
              <w:spacing w:after="0" w:line="240" w:lineRule="auto"/>
              <w:jc w:val="center"/>
              <w:rPr>
                <w:rFonts w:ascii="Times New Roman" w:eastAsia="Calibri" w:hAnsi="Times New Roman" w:cs="Times New Roman"/>
                <w:sz w:val="28"/>
                <w:szCs w:val="28"/>
                <w:lang w:val="uk-UA"/>
              </w:rPr>
            </w:pPr>
          </w:p>
          <w:p w:rsidR="0081682D" w:rsidRDefault="0081682D">
            <w:pPr>
              <w:spacing w:after="0" w:line="240" w:lineRule="auto"/>
              <w:jc w:val="center"/>
              <w:rPr>
                <w:rFonts w:ascii="Times New Roman" w:eastAsia="Calibri" w:hAnsi="Times New Roman" w:cs="Times New Roman"/>
                <w:sz w:val="28"/>
                <w:szCs w:val="28"/>
                <w:lang w:val="uk-UA"/>
              </w:rPr>
            </w:pPr>
          </w:p>
          <w:p w:rsidR="0081682D" w:rsidRDefault="0081682D">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1226,7</w:t>
            </w:r>
          </w:p>
        </w:tc>
      </w:tr>
      <w:tr w:rsidR="0081682D" w:rsidTr="0081682D">
        <w:tc>
          <w:tcPr>
            <w:tcW w:w="629" w:type="dxa"/>
            <w:tcBorders>
              <w:top w:val="single" w:sz="4" w:space="0" w:color="auto"/>
              <w:left w:val="single" w:sz="4" w:space="0" w:color="auto"/>
              <w:bottom w:val="single" w:sz="4" w:space="0" w:color="auto"/>
              <w:right w:val="single" w:sz="4" w:space="0" w:color="auto"/>
            </w:tcBorders>
            <w:hideMark/>
          </w:tcPr>
          <w:p w:rsidR="0081682D" w:rsidRDefault="0081682D">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2.</w:t>
            </w:r>
          </w:p>
        </w:tc>
        <w:tc>
          <w:tcPr>
            <w:tcW w:w="3448" w:type="dxa"/>
            <w:tcBorders>
              <w:top w:val="single" w:sz="4" w:space="0" w:color="auto"/>
              <w:left w:val="single" w:sz="4" w:space="0" w:color="auto"/>
              <w:bottom w:val="single" w:sz="4" w:space="0" w:color="auto"/>
              <w:right w:val="single" w:sz="4" w:space="0" w:color="auto"/>
            </w:tcBorders>
            <w:hideMark/>
          </w:tcPr>
          <w:p w:rsidR="0081682D" w:rsidRDefault="0081682D" w:rsidP="007B1E1F">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Організація харчування дітей у закладах дошкільної освіти</w:t>
            </w:r>
          </w:p>
          <w:p w:rsidR="0081682D" w:rsidRDefault="0081682D">
            <w:pPr>
              <w:spacing w:after="0" w:line="240" w:lineRule="auto"/>
              <w:rPr>
                <w:rFonts w:ascii="Times New Roman" w:eastAsia="Calibri" w:hAnsi="Times New Roman" w:cs="Times New Roman"/>
                <w:b/>
                <w:sz w:val="28"/>
                <w:szCs w:val="28"/>
                <w:lang w:val="uk-UA"/>
              </w:rPr>
            </w:pPr>
          </w:p>
        </w:tc>
        <w:tc>
          <w:tcPr>
            <w:tcW w:w="1843" w:type="dxa"/>
            <w:tcBorders>
              <w:top w:val="single" w:sz="4" w:space="0" w:color="auto"/>
              <w:left w:val="single" w:sz="4" w:space="0" w:color="auto"/>
              <w:bottom w:val="single" w:sz="4" w:space="0" w:color="auto"/>
              <w:right w:val="single" w:sz="4" w:space="0" w:color="auto"/>
            </w:tcBorders>
          </w:tcPr>
          <w:p w:rsidR="0081682D" w:rsidRDefault="0081682D">
            <w:pPr>
              <w:spacing w:after="0" w:line="240" w:lineRule="auto"/>
              <w:jc w:val="center"/>
              <w:rPr>
                <w:rFonts w:ascii="Times New Roman" w:eastAsia="Calibri" w:hAnsi="Times New Roman" w:cs="Times New Roman"/>
                <w:sz w:val="28"/>
                <w:szCs w:val="28"/>
                <w:lang w:val="uk-UA"/>
              </w:rPr>
            </w:pPr>
          </w:p>
          <w:p w:rsidR="0081682D" w:rsidRDefault="0081682D">
            <w:pPr>
              <w:spacing w:after="0" w:line="240" w:lineRule="auto"/>
              <w:jc w:val="center"/>
              <w:rPr>
                <w:rFonts w:ascii="Times New Roman" w:eastAsia="Calibri" w:hAnsi="Times New Roman" w:cs="Times New Roman"/>
                <w:sz w:val="28"/>
                <w:szCs w:val="28"/>
                <w:lang w:val="uk-UA"/>
              </w:rPr>
            </w:pPr>
          </w:p>
          <w:p w:rsidR="0081682D" w:rsidRDefault="0081682D" w:rsidP="00C75B42">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2044,0</w:t>
            </w:r>
          </w:p>
        </w:tc>
        <w:tc>
          <w:tcPr>
            <w:tcW w:w="1582" w:type="dxa"/>
            <w:tcBorders>
              <w:top w:val="single" w:sz="4" w:space="0" w:color="auto"/>
              <w:left w:val="single" w:sz="4" w:space="0" w:color="auto"/>
              <w:bottom w:val="single" w:sz="4" w:space="0" w:color="auto"/>
              <w:right w:val="single" w:sz="4" w:space="0" w:color="auto"/>
            </w:tcBorders>
          </w:tcPr>
          <w:p w:rsidR="0081682D" w:rsidRDefault="0081682D">
            <w:pPr>
              <w:spacing w:after="0" w:line="240" w:lineRule="auto"/>
              <w:jc w:val="center"/>
              <w:rPr>
                <w:rFonts w:ascii="Times New Roman" w:eastAsia="Calibri" w:hAnsi="Times New Roman" w:cs="Times New Roman"/>
                <w:sz w:val="28"/>
                <w:szCs w:val="28"/>
                <w:lang w:val="uk-UA"/>
              </w:rPr>
            </w:pPr>
          </w:p>
          <w:p w:rsidR="0081682D" w:rsidRDefault="0081682D">
            <w:pPr>
              <w:spacing w:after="0" w:line="240" w:lineRule="auto"/>
              <w:jc w:val="center"/>
              <w:rPr>
                <w:rFonts w:ascii="Times New Roman" w:eastAsia="Calibri" w:hAnsi="Times New Roman" w:cs="Times New Roman"/>
                <w:sz w:val="28"/>
                <w:szCs w:val="28"/>
                <w:lang w:val="uk-UA"/>
              </w:rPr>
            </w:pPr>
          </w:p>
          <w:p w:rsidR="0081682D" w:rsidRDefault="0081682D">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409,8</w:t>
            </w:r>
          </w:p>
        </w:tc>
        <w:tc>
          <w:tcPr>
            <w:tcW w:w="1736" w:type="dxa"/>
            <w:tcBorders>
              <w:top w:val="single" w:sz="4" w:space="0" w:color="auto"/>
              <w:left w:val="single" w:sz="4" w:space="0" w:color="auto"/>
              <w:bottom w:val="single" w:sz="4" w:space="0" w:color="auto"/>
              <w:right w:val="single" w:sz="4" w:space="0" w:color="auto"/>
            </w:tcBorders>
          </w:tcPr>
          <w:p w:rsidR="0081682D" w:rsidRDefault="0081682D">
            <w:pPr>
              <w:spacing w:after="0" w:line="240" w:lineRule="auto"/>
              <w:jc w:val="center"/>
              <w:rPr>
                <w:rFonts w:ascii="Times New Roman" w:eastAsia="Calibri" w:hAnsi="Times New Roman" w:cs="Times New Roman"/>
                <w:b/>
                <w:sz w:val="28"/>
                <w:szCs w:val="28"/>
                <w:lang w:val="uk-UA"/>
              </w:rPr>
            </w:pPr>
          </w:p>
          <w:p w:rsidR="0081682D" w:rsidRDefault="0081682D">
            <w:pPr>
              <w:spacing w:after="0" w:line="240" w:lineRule="auto"/>
              <w:jc w:val="center"/>
              <w:rPr>
                <w:rFonts w:ascii="Times New Roman" w:eastAsia="Calibri" w:hAnsi="Times New Roman" w:cs="Times New Roman"/>
                <w:b/>
                <w:sz w:val="28"/>
                <w:szCs w:val="28"/>
                <w:lang w:val="uk-UA"/>
              </w:rPr>
            </w:pPr>
          </w:p>
          <w:p w:rsidR="0081682D" w:rsidRPr="007B1E1F" w:rsidRDefault="0081682D">
            <w:pPr>
              <w:spacing w:after="0" w:line="240" w:lineRule="auto"/>
              <w:jc w:val="center"/>
              <w:rPr>
                <w:rFonts w:ascii="Times New Roman" w:eastAsia="Calibri" w:hAnsi="Times New Roman" w:cs="Times New Roman"/>
                <w:sz w:val="28"/>
                <w:szCs w:val="28"/>
                <w:lang w:val="uk-UA"/>
              </w:rPr>
            </w:pPr>
            <w:r>
              <w:rPr>
                <w:rFonts w:ascii="Times New Roman" w:eastAsia="Calibri" w:hAnsi="Times New Roman" w:cs="Times New Roman"/>
                <w:sz w:val="28"/>
                <w:szCs w:val="28"/>
                <w:lang w:val="uk-UA"/>
              </w:rPr>
              <w:t>1634,2</w:t>
            </w:r>
          </w:p>
        </w:tc>
      </w:tr>
      <w:tr w:rsidR="0081682D" w:rsidTr="0081682D">
        <w:tc>
          <w:tcPr>
            <w:tcW w:w="629" w:type="dxa"/>
            <w:tcBorders>
              <w:top w:val="single" w:sz="4" w:space="0" w:color="auto"/>
              <w:left w:val="single" w:sz="4" w:space="0" w:color="auto"/>
              <w:bottom w:val="single" w:sz="4" w:space="0" w:color="auto"/>
              <w:right w:val="single" w:sz="4" w:space="0" w:color="auto"/>
            </w:tcBorders>
          </w:tcPr>
          <w:p w:rsidR="0081682D" w:rsidRDefault="0081682D">
            <w:pPr>
              <w:spacing w:after="0" w:line="240" w:lineRule="auto"/>
              <w:jc w:val="center"/>
              <w:rPr>
                <w:rFonts w:ascii="Times New Roman" w:eastAsia="Calibri" w:hAnsi="Times New Roman" w:cs="Times New Roman"/>
                <w:b/>
                <w:sz w:val="28"/>
                <w:szCs w:val="28"/>
                <w:lang w:val="uk-UA"/>
              </w:rPr>
            </w:pPr>
          </w:p>
        </w:tc>
        <w:tc>
          <w:tcPr>
            <w:tcW w:w="3448" w:type="dxa"/>
            <w:tcBorders>
              <w:top w:val="single" w:sz="4" w:space="0" w:color="auto"/>
              <w:left w:val="single" w:sz="4" w:space="0" w:color="auto"/>
              <w:bottom w:val="single" w:sz="4" w:space="0" w:color="auto"/>
              <w:right w:val="single" w:sz="4" w:space="0" w:color="auto"/>
            </w:tcBorders>
            <w:hideMark/>
          </w:tcPr>
          <w:p w:rsidR="0081682D" w:rsidRDefault="0081682D">
            <w:pPr>
              <w:spacing w:after="0" w:line="240" w:lineRule="auto"/>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ВСЬОГО</w:t>
            </w:r>
          </w:p>
        </w:tc>
        <w:tc>
          <w:tcPr>
            <w:tcW w:w="1843" w:type="dxa"/>
            <w:tcBorders>
              <w:top w:val="single" w:sz="4" w:space="0" w:color="auto"/>
              <w:left w:val="single" w:sz="4" w:space="0" w:color="auto"/>
              <w:bottom w:val="single" w:sz="4" w:space="0" w:color="auto"/>
              <w:right w:val="single" w:sz="4" w:space="0" w:color="auto"/>
            </w:tcBorders>
            <w:hideMark/>
          </w:tcPr>
          <w:p w:rsidR="0081682D" w:rsidRDefault="0081682D">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5839,8</w:t>
            </w:r>
          </w:p>
        </w:tc>
        <w:tc>
          <w:tcPr>
            <w:tcW w:w="1582" w:type="dxa"/>
            <w:tcBorders>
              <w:top w:val="single" w:sz="4" w:space="0" w:color="auto"/>
              <w:left w:val="single" w:sz="4" w:space="0" w:color="auto"/>
              <w:bottom w:val="single" w:sz="4" w:space="0" w:color="auto"/>
              <w:right w:val="single" w:sz="4" w:space="0" w:color="auto"/>
            </w:tcBorders>
            <w:hideMark/>
          </w:tcPr>
          <w:p w:rsidR="0081682D" w:rsidRDefault="0081682D">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2978,9</w:t>
            </w:r>
          </w:p>
        </w:tc>
        <w:tc>
          <w:tcPr>
            <w:tcW w:w="1736" w:type="dxa"/>
            <w:tcBorders>
              <w:top w:val="single" w:sz="4" w:space="0" w:color="auto"/>
              <w:left w:val="single" w:sz="4" w:space="0" w:color="auto"/>
              <w:bottom w:val="single" w:sz="4" w:space="0" w:color="auto"/>
              <w:right w:val="single" w:sz="4" w:space="0" w:color="auto"/>
            </w:tcBorders>
            <w:hideMark/>
          </w:tcPr>
          <w:p w:rsidR="0081682D" w:rsidRDefault="0081682D">
            <w:pPr>
              <w:spacing w:after="0" w:line="240" w:lineRule="auto"/>
              <w:jc w:val="center"/>
              <w:rPr>
                <w:rFonts w:ascii="Times New Roman" w:eastAsia="Calibri" w:hAnsi="Times New Roman" w:cs="Times New Roman"/>
                <w:b/>
                <w:sz w:val="28"/>
                <w:szCs w:val="28"/>
                <w:lang w:val="uk-UA"/>
              </w:rPr>
            </w:pPr>
            <w:r>
              <w:rPr>
                <w:rFonts w:ascii="Times New Roman" w:eastAsia="Calibri" w:hAnsi="Times New Roman" w:cs="Times New Roman"/>
                <w:b/>
                <w:sz w:val="28"/>
                <w:szCs w:val="28"/>
                <w:lang w:val="uk-UA"/>
              </w:rPr>
              <w:t>2860,9</w:t>
            </w:r>
          </w:p>
        </w:tc>
      </w:tr>
    </w:tbl>
    <w:p w:rsidR="003A266D" w:rsidRDefault="003A266D" w:rsidP="003A266D">
      <w:pPr>
        <w:spacing w:after="200" w:line="276" w:lineRule="auto"/>
        <w:rPr>
          <w:rFonts w:ascii="Times New Roman" w:eastAsia="Calibri" w:hAnsi="Times New Roman" w:cs="Times New Roman"/>
          <w:b/>
          <w:sz w:val="28"/>
          <w:szCs w:val="28"/>
          <w:lang w:val="uk-UA"/>
        </w:rPr>
      </w:pPr>
    </w:p>
    <w:p w:rsidR="003A266D" w:rsidRPr="00E250EC" w:rsidRDefault="003A266D" w:rsidP="003A266D">
      <w:pPr>
        <w:keepNext/>
        <w:keepLines/>
        <w:numPr>
          <w:ilvl w:val="0"/>
          <w:numId w:val="7"/>
        </w:numPr>
        <w:spacing w:after="0" w:line="240" w:lineRule="auto"/>
        <w:ind w:right="140"/>
        <w:jc w:val="center"/>
        <w:rPr>
          <w:rFonts w:ascii="Times New Roman" w:eastAsia="Calibri" w:hAnsi="Times New Roman" w:cs="Times New Roman"/>
          <w:b/>
          <w:sz w:val="28"/>
          <w:szCs w:val="28"/>
          <w:lang w:val="uk-UA"/>
        </w:rPr>
      </w:pPr>
      <w:bookmarkStart w:id="5" w:name="bookmark12"/>
      <w:r w:rsidRPr="00E250EC">
        <w:rPr>
          <w:rFonts w:ascii="Times New Roman" w:eastAsia="Bookman Old Style" w:hAnsi="Times New Roman" w:cs="Bookman Old Style"/>
          <w:b/>
          <w:sz w:val="28"/>
          <w:szCs w:val="28"/>
          <w:lang w:val="uk-UA"/>
        </w:rPr>
        <w:lastRenderedPageBreak/>
        <w:t>Реалізація основних заходів  Програми та контроль за їх виконанням</w:t>
      </w:r>
      <w:bookmarkEnd w:id="5"/>
    </w:p>
    <w:p w:rsidR="00E250EC" w:rsidRPr="00E250EC" w:rsidRDefault="00E250EC" w:rsidP="00E250EC">
      <w:pPr>
        <w:keepNext/>
        <w:keepLines/>
        <w:spacing w:after="0" w:line="240" w:lineRule="auto"/>
        <w:ind w:left="720" w:right="140"/>
        <w:jc w:val="center"/>
        <w:rPr>
          <w:rFonts w:ascii="Times New Roman" w:eastAsia="Calibri" w:hAnsi="Times New Roman" w:cs="Times New Roman"/>
          <w:b/>
          <w:sz w:val="28"/>
          <w:szCs w:val="28"/>
          <w:lang w:val="uk-UA"/>
        </w:rPr>
      </w:pPr>
    </w:p>
    <w:p w:rsidR="003A266D" w:rsidRDefault="003A266D" w:rsidP="003A266D">
      <w:pPr>
        <w:spacing w:after="0" w:line="240" w:lineRule="auto"/>
        <w:ind w:left="20" w:right="40" w:firstLine="68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Реалізацію цієї Програми здійснює </w:t>
      </w:r>
      <w:r w:rsidR="00BA1AA2">
        <w:rPr>
          <w:rFonts w:ascii="Times New Roman" w:hAnsi="Times New Roman"/>
          <w:sz w:val="28"/>
          <w:szCs w:val="28"/>
          <w:lang w:val="uk-UA"/>
        </w:rPr>
        <w:t>у</w:t>
      </w:r>
      <w:r w:rsidR="00BA1AA2" w:rsidRPr="00BE2D61">
        <w:rPr>
          <w:rFonts w:ascii="Times New Roman" w:hAnsi="Times New Roman"/>
          <w:sz w:val="28"/>
          <w:szCs w:val="28"/>
          <w:lang w:val="uk-UA"/>
        </w:rPr>
        <w:t>правління освіти, культури, сім`ї, молоді та спорту Козелецької селищної ради</w:t>
      </w:r>
      <w:r w:rsidR="00BA1AA2">
        <w:rPr>
          <w:rFonts w:ascii="Times New Roman" w:hAnsi="Times New Roman"/>
          <w:sz w:val="28"/>
          <w:szCs w:val="28"/>
          <w:lang w:val="uk-UA"/>
        </w:rPr>
        <w:t>.</w:t>
      </w:r>
      <w:r w:rsidR="00BA1AA2">
        <w:rPr>
          <w:rFonts w:ascii="Times New Roman" w:eastAsia="Times New Roman" w:hAnsi="Times New Roman" w:cs="Times New Roman"/>
          <w:sz w:val="28"/>
          <w:szCs w:val="28"/>
          <w:lang w:val="uk-UA" w:eastAsia="ru-RU"/>
        </w:rPr>
        <w:t xml:space="preserve"> </w:t>
      </w:r>
      <w:r>
        <w:rPr>
          <w:rFonts w:ascii="Times New Roman" w:eastAsia="Times New Roman" w:hAnsi="Times New Roman" w:cs="Times New Roman"/>
          <w:sz w:val="28"/>
          <w:szCs w:val="28"/>
          <w:lang w:val="uk-UA" w:eastAsia="ru-RU"/>
        </w:rPr>
        <w:t>Контроль за використанням коштів, спрямованих на забезпечення виконання Програми, здійснюється відповідно до законодавства.</w:t>
      </w:r>
    </w:p>
    <w:p w:rsidR="003A266D" w:rsidRDefault="003A266D" w:rsidP="003A266D">
      <w:pPr>
        <w:spacing w:after="0" w:line="240" w:lineRule="auto"/>
        <w:ind w:left="20" w:right="40" w:firstLine="68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Основні напрямки та заходи Програми можуть коригуватись у період її дії з урахуванням соціально-економічної ситуації </w:t>
      </w:r>
      <w:r w:rsidR="001E1165">
        <w:rPr>
          <w:rFonts w:ascii="Times New Roman" w:eastAsia="Times New Roman" w:hAnsi="Times New Roman" w:cs="Times New Roman"/>
          <w:color w:val="000000"/>
          <w:sz w:val="28"/>
          <w:szCs w:val="28"/>
          <w:bdr w:val="none" w:sz="0" w:space="0" w:color="auto" w:frame="1"/>
          <w:lang w:val="uk-UA" w:eastAsia="ru-RU"/>
        </w:rPr>
        <w:t xml:space="preserve"> Козелецької селищної ради.</w:t>
      </w:r>
    </w:p>
    <w:p w:rsidR="003A266D" w:rsidRDefault="003A266D" w:rsidP="003A266D">
      <w:pPr>
        <w:spacing w:after="0" w:line="240" w:lineRule="auto"/>
        <w:ind w:left="20" w:right="40" w:firstLine="688"/>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Зміни до Програми вносяться у разі потреби та можуть передбачати: </w:t>
      </w:r>
    </w:p>
    <w:p w:rsidR="003A266D" w:rsidRDefault="003A266D" w:rsidP="003A266D">
      <w:pPr>
        <w:numPr>
          <w:ilvl w:val="0"/>
          <w:numId w:val="10"/>
        </w:numPr>
        <w:spacing w:after="0" w:line="240" w:lineRule="auto"/>
        <w:ind w:right="4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включення до затвердженої Програми додаткових заходів і завдань;</w:t>
      </w:r>
    </w:p>
    <w:p w:rsidR="003A266D" w:rsidRDefault="003A266D" w:rsidP="003A266D">
      <w:pPr>
        <w:numPr>
          <w:ilvl w:val="0"/>
          <w:numId w:val="10"/>
        </w:numPr>
        <w:tabs>
          <w:tab w:val="left" w:pos="851"/>
        </w:tabs>
        <w:spacing w:after="0" w:line="240" w:lineRule="auto"/>
        <w:ind w:right="4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уточнення показників, обсягів і джерел фінансування, переліку виконавців, строків виконання Програми та окремих заходів і завдань;</w:t>
      </w:r>
    </w:p>
    <w:p w:rsidR="003A266D" w:rsidRDefault="003A266D" w:rsidP="003A266D">
      <w:pPr>
        <w:numPr>
          <w:ilvl w:val="0"/>
          <w:numId w:val="10"/>
        </w:numPr>
        <w:tabs>
          <w:tab w:val="left" w:pos="851"/>
        </w:tabs>
        <w:spacing w:after="0" w:line="240" w:lineRule="auto"/>
        <w:ind w:right="4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виключення із затвердженої Програми окремих заходів і завдань, щодо яких визнано недоцільним подальше продовження робіт. </w:t>
      </w:r>
    </w:p>
    <w:p w:rsidR="003A266D" w:rsidRDefault="003A266D" w:rsidP="003A266D">
      <w:pPr>
        <w:tabs>
          <w:tab w:val="left" w:pos="0"/>
        </w:tabs>
        <w:spacing w:after="0" w:line="240" w:lineRule="auto"/>
        <w:ind w:left="20" w:right="4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ab/>
        <w:t xml:space="preserve">Рішення про внесення змін до Програми приймається </w:t>
      </w:r>
      <w:proofErr w:type="spellStart"/>
      <w:r w:rsidR="00930D01">
        <w:rPr>
          <w:rFonts w:ascii="Times New Roman" w:eastAsia="Times New Roman" w:hAnsi="Times New Roman" w:cs="Times New Roman"/>
          <w:sz w:val="28"/>
          <w:szCs w:val="28"/>
          <w:lang w:val="uk-UA" w:eastAsia="ru-RU"/>
        </w:rPr>
        <w:t>Козелецькою</w:t>
      </w:r>
      <w:proofErr w:type="spellEnd"/>
      <w:r w:rsidR="00930D01">
        <w:rPr>
          <w:rFonts w:ascii="Times New Roman" w:eastAsia="Times New Roman" w:hAnsi="Times New Roman" w:cs="Times New Roman"/>
          <w:sz w:val="28"/>
          <w:szCs w:val="28"/>
          <w:lang w:val="uk-UA" w:eastAsia="ru-RU"/>
        </w:rPr>
        <w:t xml:space="preserve"> селищною </w:t>
      </w:r>
      <w:r>
        <w:rPr>
          <w:rFonts w:ascii="Times New Roman" w:eastAsia="Times New Roman" w:hAnsi="Times New Roman" w:cs="Times New Roman"/>
          <w:sz w:val="28"/>
          <w:szCs w:val="28"/>
          <w:lang w:val="uk-UA" w:eastAsia="ru-RU"/>
        </w:rPr>
        <w:t>радою за поданням розробника Програми.</w:t>
      </w:r>
    </w:p>
    <w:p w:rsidR="00E250EC" w:rsidRDefault="00E250EC" w:rsidP="003A266D">
      <w:pPr>
        <w:tabs>
          <w:tab w:val="left" w:pos="0"/>
        </w:tabs>
        <w:spacing w:after="0" w:line="240" w:lineRule="auto"/>
        <w:ind w:left="20" w:right="40"/>
        <w:jc w:val="both"/>
        <w:rPr>
          <w:rFonts w:ascii="Times New Roman" w:eastAsia="Times New Roman" w:hAnsi="Times New Roman" w:cs="Times New Roman"/>
          <w:sz w:val="28"/>
          <w:szCs w:val="28"/>
          <w:lang w:val="uk-UA" w:eastAsia="ru-RU"/>
        </w:rPr>
      </w:pPr>
    </w:p>
    <w:p w:rsidR="003A266D" w:rsidRPr="00E250EC" w:rsidRDefault="003A266D" w:rsidP="003A266D">
      <w:pPr>
        <w:keepNext/>
        <w:keepLines/>
        <w:spacing w:after="0" w:line="240" w:lineRule="auto"/>
        <w:ind w:left="740"/>
        <w:jc w:val="center"/>
        <w:rPr>
          <w:rFonts w:ascii="Times New Roman" w:eastAsia="Calibri" w:hAnsi="Times New Roman" w:cs="Times New Roman"/>
          <w:b/>
          <w:sz w:val="28"/>
          <w:szCs w:val="28"/>
          <w:lang w:val="uk-UA"/>
        </w:rPr>
      </w:pPr>
      <w:bookmarkStart w:id="6" w:name="bookmark13"/>
      <w:r>
        <w:rPr>
          <w:rFonts w:ascii="Times New Roman" w:eastAsia="Calibri" w:hAnsi="Times New Roman" w:cs="Times New Roman"/>
          <w:b/>
          <w:sz w:val="28"/>
          <w:szCs w:val="28"/>
          <w:lang w:val="uk-UA"/>
        </w:rPr>
        <w:t>6</w:t>
      </w:r>
      <w:r w:rsidRPr="00E250EC">
        <w:rPr>
          <w:rFonts w:ascii="Times New Roman" w:eastAsia="Calibri" w:hAnsi="Times New Roman" w:cs="Times New Roman"/>
          <w:b/>
          <w:sz w:val="28"/>
          <w:szCs w:val="28"/>
          <w:lang w:val="uk-UA"/>
        </w:rPr>
        <w:t xml:space="preserve">. </w:t>
      </w:r>
      <w:r w:rsidRPr="00E250EC">
        <w:rPr>
          <w:rFonts w:ascii="Times New Roman" w:eastAsia="Bookman Old Style" w:hAnsi="Times New Roman" w:cs="Bookman Old Style"/>
          <w:b/>
          <w:sz w:val="28"/>
          <w:szCs w:val="28"/>
          <w:lang w:val="uk-UA"/>
        </w:rPr>
        <w:t>Очікувані результати виконання Програми</w:t>
      </w:r>
      <w:bookmarkEnd w:id="6"/>
    </w:p>
    <w:p w:rsidR="003A266D" w:rsidRDefault="003A266D" w:rsidP="003A266D">
      <w:pPr>
        <w:spacing w:after="0" w:line="240" w:lineRule="auto"/>
        <w:ind w:left="20" w:right="20" w:firstLine="108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Завдяки реалізації заходів Програми прогнозується створення сприятливих умов для вдосконалення системи організації харчування.</w:t>
      </w:r>
    </w:p>
    <w:p w:rsidR="003A266D" w:rsidRDefault="003A266D" w:rsidP="003A266D">
      <w:pPr>
        <w:spacing w:after="0" w:line="240" w:lineRule="auto"/>
        <w:ind w:left="20" w:right="20" w:firstLine="1080"/>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У результаті реалізації комплексу заходів, визначених Програмою, очікується досягнення таких основних кількісних та якісних показників цієї сфери:</w:t>
      </w:r>
    </w:p>
    <w:p w:rsidR="00930D01" w:rsidRDefault="00930D01" w:rsidP="00930D0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забезпечення всіх раціональним, якісним та безпечним харчуванням; </w:t>
      </w:r>
    </w:p>
    <w:p w:rsidR="00930D01" w:rsidRPr="00BA1AA2" w:rsidRDefault="00930D01" w:rsidP="00930D0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 xml:space="preserve">організація безкоштовного харчування дітей  пільгових категорій (діти-сироти, діти, позбавлені батьківського піклування, діти з особливими освітніми потребами, які навчаються в спеціальних і інклюзивних класах, діти, діти із сімей, які отримують допомогу відповідно до Закону України «Про державну соціальну допомогу малозабезпеченим сім’ям ); </w:t>
      </w:r>
    </w:p>
    <w:p w:rsidR="00930D01" w:rsidRDefault="00930D01" w:rsidP="00930D0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організація безкоштовного харчування дітей закладів дошкільної освіти у яких батьки або особи, які їх заміняють, у сім’ях, в яких сукупний дохід на кожного члена за попередній квартал не перевищує рівня забезпечення прожиткового мінімуму (гарантованого мінімуму), який щороку встановлюється законом про державний бюджет України для визначення права на звільнення від плати за харчування дитини у державних і комунальних дошкільних навчальних закладах;</w:t>
      </w:r>
    </w:p>
    <w:p w:rsidR="00930D01" w:rsidRPr="002C0EB8" w:rsidRDefault="00930D01" w:rsidP="00930D0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організація безкоштовного харчування дітей, батьки яких загинули під час виконання службових обов’язків в зоні проведення АТО</w:t>
      </w:r>
      <w:r w:rsidR="0093162E">
        <w:rPr>
          <w:rFonts w:ascii="Times New Roman" w:eastAsia="Times New Roman" w:hAnsi="Times New Roman" w:cs="Times New Roman"/>
          <w:sz w:val="28"/>
          <w:szCs w:val="28"/>
          <w:lang w:val="uk-UA" w:eastAsia="ru-RU"/>
        </w:rPr>
        <w:t>/ООС</w:t>
      </w:r>
      <w:r>
        <w:rPr>
          <w:rFonts w:ascii="Times New Roman" w:eastAsia="Times New Roman" w:hAnsi="Times New Roman" w:cs="Times New Roman"/>
          <w:sz w:val="28"/>
          <w:szCs w:val="28"/>
          <w:lang w:val="uk-UA" w:eastAsia="ru-RU"/>
        </w:rPr>
        <w:t>;</w:t>
      </w:r>
    </w:p>
    <w:p w:rsidR="00930D01" w:rsidRPr="00206FDA" w:rsidRDefault="00930D01" w:rsidP="00930D01">
      <w:pPr>
        <w:numPr>
          <w:ilvl w:val="0"/>
          <w:numId w:val="3"/>
        </w:numPr>
        <w:spacing w:after="0" w:line="240" w:lineRule="auto"/>
        <w:jc w:val="both"/>
        <w:rPr>
          <w:rFonts w:ascii="Times New Roman" w:eastAsia="Times New Roman" w:hAnsi="Times New Roman" w:cs="Times New Roman"/>
          <w:b/>
          <w:sz w:val="28"/>
          <w:szCs w:val="28"/>
          <w:lang w:val="uk-UA" w:eastAsia="ru-RU"/>
        </w:rPr>
      </w:pPr>
      <w:r>
        <w:rPr>
          <w:rFonts w:ascii="Times New Roman" w:eastAsia="Times New Roman" w:hAnsi="Times New Roman" w:cs="Times New Roman"/>
          <w:sz w:val="28"/>
          <w:szCs w:val="28"/>
          <w:lang w:val="uk-UA" w:eastAsia="ru-RU"/>
        </w:rPr>
        <w:t>організація безкоштовного харчування дітей, батьки яких мають статус учасника бойових дій в зоні проведення АТО</w:t>
      </w:r>
      <w:r w:rsidR="0093162E">
        <w:rPr>
          <w:rFonts w:ascii="Times New Roman" w:eastAsia="Times New Roman" w:hAnsi="Times New Roman" w:cs="Times New Roman"/>
          <w:sz w:val="28"/>
          <w:szCs w:val="28"/>
          <w:lang w:val="uk-UA" w:eastAsia="ru-RU"/>
        </w:rPr>
        <w:t>/ООС</w:t>
      </w:r>
      <w:r w:rsidR="0081682D">
        <w:rPr>
          <w:rFonts w:ascii="Times New Roman" w:eastAsia="Times New Roman" w:hAnsi="Times New Roman" w:cs="Times New Roman"/>
          <w:sz w:val="28"/>
          <w:szCs w:val="28"/>
          <w:lang w:val="uk-UA" w:eastAsia="ru-RU"/>
        </w:rPr>
        <w:t xml:space="preserve"> та померли після виконання службових обов’язків</w:t>
      </w:r>
      <w:r w:rsidR="00C75B42">
        <w:rPr>
          <w:rFonts w:ascii="Times New Roman" w:eastAsia="Times New Roman" w:hAnsi="Times New Roman" w:cs="Times New Roman"/>
          <w:sz w:val="28"/>
          <w:szCs w:val="28"/>
          <w:lang w:val="uk-UA" w:eastAsia="ru-RU"/>
        </w:rPr>
        <w:t>;</w:t>
      </w:r>
      <w:r>
        <w:rPr>
          <w:rFonts w:ascii="Times New Roman" w:eastAsia="Times New Roman" w:hAnsi="Times New Roman" w:cs="Times New Roman"/>
          <w:sz w:val="28"/>
          <w:szCs w:val="28"/>
          <w:lang w:val="uk-UA" w:eastAsia="ru-RU"/>
        </w:rPr>
        <w:t xml:space="preserve"> </w:t>
      </w:r>
      <w:r w:rsidR="00C75B42">
        <w:rPr>
          <w:rFonts w:ascii="Times New Roman" w:eastAsia="Times New Roman" w:hAnsi="Times New Roman" w:cs="Times New Roman"/>
          <w:sz w:val="28"/>
          <w:szCs w:val="28"/>
          <w:lang w:val="uk-UA" w:eastAsia="ru-RU"/>
        </w:rPr>
        <w:t xml:space="preserve"> </w:t>
      </w:r>
      <w:bookmarkStart w:id="7" w:name="_GoBack"/>
      <w:bookmarkEnd w:id="7"/>
    </w:p>
    <w:p w:rsidR="00206FDA" w:rsidRPr="000C7DFA" w:rsidRDefault="00206FDA" w:rsidP="00206FDA">
      <w:pPr>
        <w:numPr>
          <w:ilvl w:val="0"/>
          <w:numId w:val="3"/>
        </w:numPr>
        <w:spacing w:after="0" w:line="240" w:lineRule="auto"/>
        <w:jc w:val="both"/>
        <w:rPr>
          <w:rFonts w:ascii="Times New Roman" w:eastAsia="Times New Roman" w:hAnsi="Times New Roman" w:cs="Times New Roman"/>
          <w:sz w:val="28"/>
          <w:szCs w:val="28"/>
          <w:lang w:val="uk-UA" w:eastAsia="ru-RU"/>
        </w:rPr>
      </w:pPr>
      <w:r w:rsidRPr="000C7DFA">
        <w:rPr>
          <w:rFonts w:ascii="Times New Roman" w:eastAsia="Times New Roman" w:hAnsi="Times New Roman" w:cs="Times New Roman"/>
          <w:sz w:val="28"/>
          <w:szCs w:val="28"/>
          <w:lang w:val="uk-UA" w:eastAsia="ru-RU"/>
        </w:rPr>
        <w:t xml:space="preserve">організація безкоштовного харчування дітей  з числа внутрішньо переміщених осіб чи дітей, які мають статус дитини, яка постраждала </w:t>
      </w:r>
      <w:r w:rsidRPr="000C7DFA">
        <w:rPr>
          <w:rFonts w:ascii="Times New Roman" w:eastAsia="Times New Roman" w:hAnsi="Times New Roman" w:cs="Times New Roman"/>
          <w:sz w:val="28"/>
          <w:szCs w:val="28"/>
          <w:lang w:val="uk-UA" w:eastAsia="ru-RU"/>
        </w:rPr>
        <w:lastRenderedPageBreak/>
        <w:t>внаслідок воєнних дій і збройних конфліктів та навчаються у загальноосвітніх навчальних закладах , закладах дошкільної освіти;</w:t>
      </w:r>
    </w:p>
    <w:p w:rsidR="00930D01" w:rsidRDefault="00930D01" w:rsidP="00930D01">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 xml:space="preserve">організація безкоштовного харчування дітей з </w:t>
      </w:r>
      <w:r>
        <w:rPr>
          <w:rFonts w:ascii="Times New Roman" w:eastAsia="Times New Roman" w:hAnsi="Times New Roman" w:cs="Times New Roman"/>
          <w:color w:val="000000"/>
          <w:sz w:val="28"/>
          <w:szCs w:val="24"/>
          <w:shd w:val="clear" w:color="auto" w:fill="FFFFFF"/>
          <w:lang w:val="uk-UA" w:eastAsia="ru-RU"/>
        </w:rPr>
        <w:t xml:space="preserve">інвалідністю, які є </w:t>
      </w:r>
      <w:r>
        <w:rPr>
          <w:rFonts w:ascii="Times New Roman" w:eastAsia="Times New Roman" w:hAnsi="Times New Roman" w:cs="Times New Roman"/>
          <w:sz w:val="28"/>
          <w:szCs w:val="28"/>
          <w:lang w:val="uk-UA" w:eastAsia="ru-RU"/>
        </w:rPr>
        <w:t>вихованцями закладів дошкільної освіти;</w:t>
      </w:r>
    </w:p>
    <w:p w:rsidR="00930D01" w:rsidRDefault="00930D01" w:rsidP="00930D01">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п</w:t>
      </w:r>
      <w:r w:rsidR="003A266D" w:rsidRPr="00930D01">
        <w:rPr>
          <w:rFonts w:ascii="Times New Roman" w:eastAsia="Times New Roman" w:hAnsi="Times New Roman" w:cs="Times New Roman"/>
          <w:sz w:val="28"/>
          <w:szCs w:val="28"/>
          <w:lang w:val="uk-UA" w:eastAsia="ru-RU"/>
        </w:rPr>
        <w:t xml:space="preserve">оліпшення показників здоров'я учнів та вихованців закладів освіти </w:t>
      </w:r>
      <w:r w:rsidR="00CF0F7C">
        <w:rPr>
          <w:rFonts w:ascii="Times New Roman" w:eastAsia="Times New Roman" w:hAnsi="Times New Roman" w:cs="Times New Roman"/>
          <w:sz w:val="28"/>
          <w:szCs w:val="28"/>
          <w:lang w:val="uk-UA" w:eastAsia="ru-RU"/>
        </w:rPr>
        <w:t>Козелецької селищної ради</w:t>
      </w:r>
      <w:r w:rsidR="003A266D" w:rsidRPr="00930D01">
        <w:rPr>
          <w:rFonts w:ascii="Times New Roman" w:eastAsia="Times New Roman" w:hAnsi="Times New Roman" w:cs="Times New Roman"/>
          <w:sz w:val="28"/>
          <w:szCs w:val="28"/>
          <w:lang w:val="uk-UA" w:eastAsia="ru-RU"/>
        </w:rPr>
        <w:t xml:space="preserve"> (зниження захворюваності системи травлення, тощо), що безпосередньо залежить від якості їх харчування.</w:t>
      </w:r>
    </w:p>
    <w:p w:rsidR="00930D01" w:rsidRDefault="00930D01" w:rsidP="00930D01">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w:t>
      </w:r>
      <w:r w:rsidR="003A266D" w:rsidRPr="00930D01">
        <w:rPr>
          <w:rFonts w:ascii="Times New Roman" w:eastAsia="Times New Roman" w:hAnsi="Times New Roman" w:cs="Times New Roman"/>
          <w:sz w:val="28"/>
          <w:szCs w:val="28"/>
          <w:lang w:val="uk-UA" w:eastAsia="ru-RU"/>
        </w:rPr>
        <w:t>більшення кількості учнів охоплених гарячим харчуванням.</w:t>
      </w:r>
    </w:p>
    <w:p w:rsidR="00930D01" w:rsidRDefault="00930D01" w:rsidP="00930D01">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ф</w:t>
      </w:r>
      <w:r w:rsidR="003A266D" w:rsidRPr="00930D01">
        <w:rPr>
          <w:rFonts w:ascii="Times New Roman" w:eastAsia="Times New Roman" w:hAnsi="Times New Roman" w:cs="Times New Roman"/>
          <w:sz w:val="28"/>
          <w:szCs w:val="28"/>
          <w:lang w:val="uk-UA" w:eastAsia="ru-RU"/>
        </w:rPr>
        <w:t>ормування навичок правильного та здорового харчування.</w:t>
      </w:r>
    </w:p>
    <w:p w:rsidR="00930D01" w:rsidRDefault="00930D01" w:rsidP="00930D01">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w:t>
      </w:r>
      <w:r w:rsidR="003A266D" w:rsidRPr="00930D01">
        <w:rPr>
          <w:rFonts w:ascii="Times New Roman" w:eastAsia="Times New Roman" w:hAnsi="Times New Roman" w:cs="Times New Roman"/>
          <w:sz w:val="28"/>
          <w:szCs w:val="28"/>
          <w:lang w:val="uk-UA" w:eastAsia="ru-RU"/>
        </w:rPr>
        <w:t>абезпечення дотримання нормативно-правових документів щодо організації харчування у навчальних закладах.</w:t>
      </w:r>
    </w:p>
    <w:p w:rsidR="00930D01" w:rsidRDefault="00930D01" w:rsidP="00930D01">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з</w:t>
      </w:r>
      <w:r w:rsidR="003A266D" w:rsidRPr="00930D01">
        <w:rPr>
          <w:rFonts w:ascii="Times New Roman" w:eastAsia="Times New Roman" w:hAnsi="Times New Roman" w:cs="Times New Roman"/>
          <w:sz w:val="28"/>
          <w:szCs w:val="28"/>
          <w:lang w:val="uk-UA" w:eastAsia="ru-RU"/>
        </w:rPr>
        <w:t>абезпечення належних санітарно-гігієнічних умов з метою попередження спалаху гострих кишкових інфекцій та харчових отруєнь.</w:t>
      </w:r>
    </w:p>
    <w:p w:rsidR="003A266D" w:rsidRPr="00930D01" w:rsidRDefault="00930D01" w:rsidP="00930D01">
      <w:pPr>
        <w:numPr>
          <w:ilvl w:val="0"/>
          <w:numId w:val="3"/>
        </w:numPr>
        <w:spacing w:after="0" w:line="240" w:lineRule="auto"/>
        <w:jc w:val="both"/>
        <w:rPr>
          <w:rFonts w:ascii="Times New Roman" w:eastAsia="Times New Roman" w:hAnsi="Times New Roman" w:cs="Times New Roman"/>
          <w:sz w:val="28"/>
          <w:szCs w:val="28"/>
          <w:lang w:val="uk-UA" w:eastAsia="ru-RU"/>
        </w:rPr>
      </w:pPr>
      <w:r>
        <w:rPr>
          <w:rFonts w:ascii="Times New Roman" w:eastAsia="Times New Roman" w:hAnsi="Times New Roman" w:cs="Times New Roman"/>
          <w:sz w:val="28"/>
          <w:szCs w:val="28"/>
          <w:lang w:val="uk-UA" w:eastAsia="ru-RU"/>
        </w:rPr>
        <w:t>в</w:t>
      </w:r>
      <w:r w:rsidR="003A266D" w:rsidRPr="00930D01">
        <w:rPr>
          <w:rFonts w:ascii="Times New Roman" w:eastAsia="Times New Roman" w:hAnsi="Times New Roman" w:cs="Times New Roman"/>
          <w:sz w:val="28"/>
          <w:szCs w:val="28"/>
          <w:lang w:val="uk-UA" w:eastAsia="ru-RU"/>
        </w:rPr>
        <w:t>икористання бюджетних коштів раціонально та ефективно.</w:t>
      </w:r>
    </w:p>
    <w:p w:rsidR="003A266D" w:rsidRDefault="003A266D" w:rsidP="003A266D">
      <w:pPr>
        <w:tabs>
          <w:tab w:val="left" w:pos="726"/>
        </w:tabs>
        <w:spacing w:after="0" w:line="240" w:lineRule="auto"/>
        <w:ind w:left="740" w:right="20"/>
        <w:jc w:val="both"/>
        <w:rPr>
          <w:rFonts w:ascii="Times New Roman" w:eastAsia="Times New Roman" w:hAnsi="Times New Roman" w:cs="Times New Roman"/>
          <w:sz w:val="28"/>
          <w:szCs w:val="28"/>
          <w:lang w:val="uk-UA" w:eastAsia="ru-RU"/>
        </w:rPr>
      </w:pPr>
    </w:p>
    <w:p w:rsidR="003A266D" w:rsidRDefault="003A266D" w:rsidP="003A266D">
      <w:pPr>
        <w:rPr>
          <w:lang w:val="uk-UA"/>
        </w:rPr>
      </w:pPr>
    </w:p>
    <w:p w:rsidR="00180AA3" w:rsidRPr="00CC30DA" w:rsidRDefault="00CC30DA">
      <w:pPr>
        <w:rPr>
          <w:rFonts w:ascii="Times New Roman" w:hAnsi="Times New Roman" w:cs="Times New Roman"/>
          <w:sz w:val="28"/>
          <w:szCs w:val="28"/>
          <w:lang w:val="uk-UA"/>
        </w:rPr>
      </w:pPr>
      <w:r w:rsidRPr="00CC30DA">
        <w:rPr>
          <w:rFonts w:ascii="Times New Roman" w:hAnsi="Times New Roman" w:cs="Times New Roman"/>
          <w:sz w:val="28"/>
          <w:szCs w:val="28"/>
          <w:lang w:val="uk-UA"/>
        </w:rPr>
        <w:t xml:space="preserve">Секретар селищної ради                   </w:t>
      </w:r>
      <w:r>
        <w:rPr>
          <w:rFonts w:ascii="Times New Roman" w:hAnsi="Times New Roman" w:cs="Times New Roman"/>
          <w:sz w:val="28"/>
          <w:szCs w:val="28"/>
          <w:lang w:val="uk-UA"/>
        </w:rPr>
        <w:t xml:space="preserve">                                  </w:t>
      </w:r>
      <w:r w:rsidR="003754C2">
        <w:rPr>
          <w:rFonts w:ascii="Times New Roman" w:hAnsi="Times New Roman" w:cs="Times New Roman"/>
          <w:sz w:val="28"/>
          <w:szCs w:val="28"/>
          <w:lang w:val="uk-UA"/>
        </w:rPr>
        <w:t xml:space="preserve"> </w:t>
      </w:r>
      <w:r>
        <w:rPr>
          <w:rFonts w:ascii="Times New Roman" w:hAnsi="Times New Roman" w:cs="Times New Roman"/>
          <w:sz w:val="28"/>
          <w:szCs w:val="28"/>
          <w:lang w:val="uk-UA"/>
        </w:rPr>
        <w:t xml:space="preserve">           </w:t>
      </w:r>
      <w:r w:rsidR="003754C2">
        <w:rPr>
          <w:rFonts w:ascii="Times New Roman" w:hAnsi="Times New Roman" w:cs="Times New Roman"/>
          <w:sz w:val="28"/>
          <w:szCs w:val="28"/>
          <w:lang w:val="uk-UA"/>
        </w:rPr>
        <w:t>С.Л.</w:t>
      </w:r>
      <w:proofErr w:type="spellStart"/>
      <w:r w:rsidR="003754C2">
        <w:rPr>
          <w:rFonts w:ascii="Times New Roman" w:hAnsi="Times New Roman" w:cs="Times New Roman"/>
          <w:sz w:val="28"/>
          <w:szCs w:val="28"/>
          <w:lang w:val="uk-UA"/>
        </w:rPr>
        <w:t>Великохатній</w:t>
      </w:r>
      <w:proofErr w:type="spellEnd"/>
      <w:r w:rsidR="003754C2">
        <w:rPr>
          <w:rFonts w:ascii="Times New Roman" w:hAnsi="Times New Roman" w:cs="Times New Roman"/>
          <w:sz w:val="28"/>
          <w:szCs w:val="28"/>
          <w:lang w:val="uk-UA"/>
        </w:rPr>
        <w:t xml:space="preserve"> </w:t>
      </w:r>
    </w:p>
    <w:sectPr w:rsidR="00180AA3" w:rsidRPr="00CC30DA" w:rsidSect="000C7DFA">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UkrainianAcademy">
    <w:altName w:val="Times New Roman"/>
    <w:panose1 w:val="00000000000000000000"/>
    <w:charset w:val="00"/>
    <w:family w:val="roman"/>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Bookman Old Style">
    <w:panose1 w:val="02050604050505020204"/>
    <w:charset w:val="CC"/>
    <w:family w:val="roman"/>
    <w:pitch w:val="variable"/>
    <w:sig w:usb0="00000287" w:usb1="00000000"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0E3C01"/>
    <w:multiLevelType w:val="multilevel"/>
    <w:tmpl w:val="6ED2D068"/>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1">
      <w:start w:val="1"/>
      <w:numFmt w:val="decimal"/>
      <w:lvlText w:val="%2."/>
      <w:lvlJc w:val="left"/>
      <w:pPr>
        <w:ind w:left="142" w:firstLine="0"/>
      </w:pPr>
      <w:rPr>
        <w:rFonts w:ascii="Times New Roman" w:eastAsia="Times New Roman" w:hAnsi="Times New Roman" w:cs="Times New Roman"/>
        <w:b w:val="0"/>
        <w:bCs w:val="0"/>
        <w:i w:val="0"/>
        <w:iCs w:val="0"/>
        <w:smallCaps w:val="0"/>
        <w:strike w:val="0"/>
        <w:dstrike w:val="0"/>
        <w:color w:val="000000"/>
        <w:spacing w:val="0"/>
        <w:w w:val="100"/>
        <w:position w:val="0"/>
        <w:sz w:val="27"/>
        <w:szCs w:val="27"/>
        <w:u w:val="none"/>
        <w:effect w:val="none"/>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1">
    <w:nsid w:val="1FA00383"/>
    <w:multiLevelType w:val="hybridMultilevel"/>
    <w:tmpl w:val="AD36764C"/>
    <w:lvl w:ilvl="0" w:tplc="04190001">
      <w:start w:val="1"/>
      <w:numFmt w:val="bullet"/>
      <w:lvlText w:val=""/>
      <w:lvlJc w:val="left"/>
      <w:pPr>
        <w:ind w:left="54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21D771DB"/>
    <w:multiLevelType w:val="hybridMultilevel"/>
    <w:tmpl w:val="8CD67660"/>
    <w:lvl w:ilvl="0" w:tplc="04190001">
      <w:start w:val="1"/>
      <w:numFmt w:val="bullet"/>
      <w:lvlText w:val=""/>
      <w:lvlJc w:val="left"/>
      <w:pPr>
        <w:ind w:left="540" w:hanging="360"/>
      </w:pPr>
      <w:rPr>
        <w:rFonts w:ascii="Symbol" w:hAnsi="Symbol" w:hint="default"/>
      </w:rPr>
    </w:lvl>
    <w:lvl w:ilvl="1" w:tplc="04190003">
      <w:start w:val="1"/>
      <w:numFmt w:val="bullet"/>
      <w:lvlText w:val="o"/>
      <w:lvlJc w:val="left"/>
      <w:pPr>
        <w:ind w:left="1412" w:hanging="360"/>
      </w:pPr>
      <w:rPr>
        <w:rFonts w:ascii="Courier New" w:hAnsi="Courier New" w:cs="Courier New" w:hint="default"/>
      </w:rPr>
    </w:lvl>
    <w:lvl w:ilvl="2" w:tplc="04190005">
      <w:start w:val="1"/>
      <w:numFmt w:val="bullet"/>
      <w:lvlText w:val=""/>
      <w:lvlJc w:val="left"/>
      <w:pPr>
        <w:ind w:left="2132" w:hanging="360"/>
      </w:pPr>
      <w:rPr>
        <w:rFonts w:ascii="Wingdings" w:hAnsi="Wingdings" w:hint="default"/>
      </w:rPr>
    </w:lvl>
    <w:lvl w:ilvl="3" w:tplc="04190001">
      <w:start w:val="1"/>
      <w:numFmt w:val="bullet"/>
      <w:lvlText w:val=""/>
      <w:lvlJc w:val="left"/>
      <w:pPr>
        <w:ind w:left="2852" w:hanging="360"/>
      </w:pPr>
      <w:rPr>
        <w:rFonts w:ascii="Symbol" w:hAnsi="Symbol" w:hint="default"/>
      </w:rPr>
    </w:lvl>
    <w:lvl w:ilvl="4" w:tplc="04190003">
      <w:start w:val="1"/>
      <w:numFmt w:val="bullet"/>
      <w:lvlText w:val="o"/>
      <w:lvlJc w:val="left"/>
      <w:pPr>
        <w:ind w:left="3572" w:hanging="360"/>
      </w:pPr>
      <w:rPr>
        <w:rFonts w:ascii="Courier New" w:hAnsi="Courier New" w:cs="Courier New" w:hint="default"/>
      </w:rPr>
    </w:lvl>
    <w:lvl w:ilvl="5" w:tplc="04190005">
      <w:start w:val="1"/>
      <w:numFmt w:val="bullet"/>
      <w:lvlText w:val=""/>
      <w:lvlJc w:val="left"/>
      <w:pPr>
        <w:ind w:left="4292" w:hanging="360"/>
      </w:pPr>
      <w:rPr>
        <w:rFonts w:ascii="Wingdings" w:hAnsi="Wingdings" w:hint="default"/>
      </w:rPr>
    </w:lvl>
    <w:lvl w:ilvl="6" w:tplc="04190001">
      <w:start w:val="1"/>
      <w:numFmt w:val="bullet"/>
      <w:lvlText w:val=""/>
      <w:lvlJc w:val="left"/>
      <w:pPr>
        <w:ind w:left="5012" w:hanging="360"/>
      </w:pPr>
      <w:rPr>
        <w:rFonts w:ascii="Symbol" w:hAnsi="Symbol" w:hint="default"/>
      </w:rPr>
    </w:lvl>
    <w:lvl w:ilvl="7" w:tplc="04190003">
      <w:start w:val="1"/>
      <w:numFmt w:val="bullet"/>
      <w:lvlText w:val="o"/>
      <w:lvlJc w:val="left"/>
      <w:pPr>
        <w:ind w:left="5732" w:hanging="360"/>
      </w:pPr>
      <w:rPr>
        <w:rFonts w:ascii="Courier New" w:hAnsi="Courier New" w:cs="Courier New" w:hint="default"/>
      </w:rPr>
    </w:lvl>
    <w:lvl w:ilvl="8" w:tplc="04190005">
      <w:start w:val="1"/>
      <w:numFmt w:val="bullet"/>
      <w:lvlText w:val=""/>
      <w:lvlJc w:val="left"/>
      <w:pPr>
        <w:ind w:left="6452" w:hanging="360"/>
      </w:pPr>
      <w:rPr>
        <w:rFonts w:ascii="Wingdings" w:hAnsi="Wingdings" w:hint="default"/>
      </w:rPr>
    </w:lvl>
  </w:abstractNum>
  <w:abstractNum w:abstractNumId="3">
    <w:nsid w:val="22280A10"/>
    <w:multiLevelType w:val="hybridMultilevel"/>
    <w:tmpl w:val="67A49DEA"/>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4">
    <w:nsid w:val="22F2631A"/>
    <w:multiLevelType w:val="hybridMultilevel"/>
    <w:tmpl w:val="9C088668"/>
    <w:lvl w:ilvl="0" w:tplc="0419000F">
      <w:start w:val="4"/>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nsid w:val="2D9608D5"/>
    <w:multiLevelType w:val="hybridMultilevel"/>
    <w:tmpl w:val="7D9A0512"/>
    <w:lvl w:ilvl="0" w:tplc="0419000F">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05038E9"/>
    <w:multiLevelType w:val="hybridMultilevel"/>
    <w:tmpl w:val="1D64ED46"/>
    <w:lvl w:ilvl="0" w:tplc="04190001">
      <w:start w:val="1"/>
      <w:numFmt w:val="bullet"/>
      <w:lvlText w:val=""/>
      <w:lvlJc w:val="left"/>
      <w:pPr>
        <w:ind w:left="1211" w:hanging="360"/>
      </w:pPr>
      <w:rPr>
        <w:rFonts w:ascii="Symbol" w:hAnsi="Symbol" w:hint="default"/>
      </w:rPr>
    </w:lvl>
    <w:lvl w:ilvl="1" w:tplc="04190003">
      <w:start w:val="1"/>
      <w:numFmt w:val="bullet"/>
      <w:lvlText w:val="o"/>
      <w:lvlJc w:val="left"/>
      <w:pPr>
        <w:ind w:left="2520" w:hanging="360"/>
      </w:pPr>
      <w:rPr>
        <w:rFonts w:ascii="Courier New" w:hAnsi="Courier New" w:cs="Courier New" w:hint="default"/>
      </w:rPr>
    </w:lvl>
    <w:lvl w:ilvl="2" w:tplc="04190005">
      <w:start w:val="1"/>
      <w:numFmt w:val="bullet"/>
      <w:lvlText w:val=""/>
      <w:lvlJc w:val="left"/>
      <w:pPr>
        <w:ind w:left="3240" w:hanging="360"/>
      </w:pPr>
      <w:rPr>
        <w:rFonts w:ascii="Wingdings" w:hAnsi="Wingdings" w:hint="default"/>
      </w:rPr>
    </w:lvl>
    <w:lvl w:ilvl="3" w:tplc="04190001">
      <w:start w:val="1"/>
      <w:numFmt w:val="bullet"/>
      <w:lvlText w:val=""/>
      <w:lvlJc w:val="left"/>
      <w:pPr>
        <w:ind w:left="3960" w:hanging="360"/>
      </w:pPr>
      <w:rPr>
        <w:rFonts w:ascii="Symbol" w:hAnsi="Symbol" w:hint="default"/>
      </w:rPr>
    </w:lvl>
    <w:lvl w:ilvl="4" w:tplc="04190003">
      <w:start w:val="1"/>
      <w:numFmt w:val="bullet"/>
      <w:lvlText w:val="o"/>
      <w:lvlJc w:val="left"/>
      <w:pPr>
        <w:ind w:left="4680" w:hanging="360"/>
      </w:pPr>
      <w:rPr>
        <w:rFonts w:ascii="Courier New" w:hAnsi="Courier New" w:cs="Courier New" w:hint="default"/>
      </w:rPr>
    </w:lvl>
    <w:lvl w:ilvl="5" w:tplc="04190005">
      <w:start w:val="1"/>
      <w:numFmt w:val="bullet"/>
      <w:lvlText w:val=""/>
      <w:lvlJc w:val="left"/>
      <w:pPr>
        <w:ind w:left="5400" w:hanging="360"/>
      </w:pPr>
      <w:rPr>
        <w:rFonts w:ascii="Wingdings" w:hAnsi="Wingdings" w:hint="default"/>
      </w:rPr>
    </w:lvl>
    <w:lvl w:ilvl="6" w:tplc="04190001">
      <w:start w:val="1"/>
      <w:numFmt w:val="bullet"/>
      <w:lvlText w:val=""/>
      <w:lvlJc w:val="left"/>
      <w:pPr>
        <w:ind w:left="6120" w:hanging="360"/>
      </w:pPr>
      <w:rPr>
        <w:rFonts w:ascii="Symbol" w:hAnsi="Symbol" w:hint="default"/>
      </w:rPr>
    </w:lvl>
    <w:lvl w:ilvl="7" w:tplc="04190003">
      <w:start w:val="1"/>
      <w:numFmt w:val="bullet"/>
      <w:lvlText w:val="o"/>
      <w:lvlJc w:val="left"/>
      <w:pPr>
        <w:ind w:left="6840" w:hanging="360"/>
      </w:pPr>
      <w:rPr>
        <w:rFonts w:ascii="Courier New" w:hAnsi="Courier New" w:cs="Courier New" w:hint="default"/>
      </w:rPr>
    </w:lvl>
    <w:lvl w:ilvl="8" w:tplc="04190005">
      <w:start w:val="1"/>
      <w:numFmt w:val="bullet"/>
      <w:lvlText w:val=""/>
      <w:lvlJc w:val="left"/>
      <w:pPr>
        <w:ind w:left="7560" w:hanging="360"/>
      </w:pPr>
      <w:rPr>
        <w:rFonts w:ascii="Wingdings" w:hAnsi="Wingdings" w:hint="default"/>
      </w:rPr>
    </w:lvl>
  </w:abstractNum>
  <w:abstractNum w:abstractNumId="7">
    <w:nsid w:val="4EEF7CCA"/>
    <w:multiLevelType w:val="hybridMultilevel"/>
    <w:tmpl w:val="556A279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8">
    <w:nsid w:val="5D8A3358"/>
    <w:multiLevelType w:val="hybridMultilevel"/>
    <w:tmpl w:val="46582380"/>
    <w:lvl w:ilvl="0" w:tplc="D8F27C98">
      <w:start w:val="7"/>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nsid w:val="5FAA4AC8"/>
    <w:multiLevelType w:val="hybridMultilevel"/>
    <w:tmpl w:val="6256DD82"/>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67271070"/>
    <w:multiLevelType w:val="hybridMultilevel"/>
    <w:tmpl w:val="AFD0650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6ECE137B"/>
    <w:multiLevelType w:val="multilevel"/>
    <w:tmpl w:val="C018F5BC"/>
    <w:lvl w:ilvl="0">
      <w:start w:val="1"/>
      <w:numFmt w:val="decimal"/>
      <w:lvlText w:val="%1."/>
      <w:lvlJc w:val="left"/>
      <w:pPr>
        <w:ind w:left="720" w:hanging="360"/>
      </w:pPr>
    </w:lvl>
    <w:lvl w:ilvl="1">
      <w:start w:val="1"/>
      <w:numFmt w:val="decimal"/>
      <w:isLgl/>
      <w:lvlText w:val="%1.%2."/>
      <w:lvlJc w:val="left"/>
      <w:pPr>
        <w:ind w:left="1080" w:hanging="72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2160" w:hanging="1800"/>
      </w:pPr>
    </w:lvl>
    <w:lvl w:ilvl="7">
      <w:start w:val="1"/>
      <w:numFmt w:val="decimal"/>
      <w:isLgl/>
      <w:lvlText w:val="%1.%2.%3.%4.%5.%6.%7.%8."/>
      <w:lvlJc w:val="left"/>
      <w:pPr>
        <w:ind w:left="2160" w:hanging="1800"/>
      </w:pPr>
    </w:lvl>
    <w:lvl w:ilvl="8">
      <w:start w:val="1"/>
      <w:numFmt w:val="decimal"/>
      <w:isLgl/>
      <w:lvlText w:val="%1.%2.%3.%4.%5.%6.%7.%8.%9."/>
      <w:lvlJc w:val="left"/>
      <w:pPr>
        <w:ind w:left="2520" w:hanging="2160"/>
      </w:pPr>
    </w:lvl>
  </w:abstractNum>
  <w:abstractNum w:abstractNumId="12">
    <w:nsid w:val="766B3B3D"/>
    <w:multiLevelType w:val="hybridMultilevel"/>
    <w:tmpl w:val="057A8B6A"/>
    <w:lvl w:ilvl="0" w:tplc="F94C94C0">
      <w:start w:val="1"/>
      <w:numFmt w:val="decimal"/>
      <w:lvlText w:val="%1."/>
      <w:lvlJc w:val="left"/>
      <w:pPr>
        <w:ind w:left="1065" w:hanging="705"/>
      </w:pPr>
      <w:rPr>
        <w:rFonts w:ascii="Times New Roman" w:eastAsiaTheme="minorHAnsi" w:hAnsi="Times New Roman" w:cs="Times New Roman"/>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8"/>
  </w:num>
  <w:num w:numId="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7"/>
  </w:num>
  <w:num w:numId="4">
    <w:abstractNumId w:val="1"/>
  </w:num>
  <w:num w:numId="5">
    <w:abstractNumId w:val="2"/>
  </w:num>
  <w:num w:numId="6">
    <w:abstractNumId w:val="6"/>
  </w:num>
  <w:num w:numId="7">
    <w:abstractNumId w:val="4"/>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
  </w:num>
  <w:num w:numId="9">
    <w:abstractNumId w:val="9"/>
  </w:num>
  <w:num w:numId="10">
    <w:abstractNumId w:val="10"/>
  </w:num>
  <w:num w:numId="11">
    <w:abstractNumId w:val="0"/>
    <w:lvlOverride w:ilvl="0"/>
    <w:lvlOverride w:ilvl="1">
      <w:startOverride w:val="1"/>
    </w:lvlOverride>
    <w:lvlOverride w:ilvl="2"/>
    <w:lvlOverride w:ilvl="3"/>
    <w:lvlOverride w:ilvl="4"/>
    <w:lvlOverride w:ilvl="5"/>
    <w:lvlOverride w:ilvl="6"/>
    <w:lvlOverride w:ilvl="7"/>
    <w:lvlOverride w:ilvl="8"/>
  </w:num>
  <w:num w:numId="1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466135"/>
    <w:rsid w:val="00005E00"/>
    <w:rsid w:val="000C518B"/>
    <w:rsid w:val="000C7DFA"/>
    <w:rsid w:val="001012F9"/>
    <w:rsid w:val="00180AA3"/>
    <w:rsid w:val="001E1165"/>
    <w:rsid w:val="00206FDA"/>
    <w:rsid w:val="00270C93"/>
    <w:rsid w:val="00281527"/>
    <w:rsid w:val="002C0EB8"/>
    <w:rsid w:val="003754C2"/>
    <w:rsid w:val="003A266D"/>
    <w:rsid w:val="00410747"/>
    <w:rsid w:val="00434FFD"/>
    <w:rsid w:val="0046485E"/>
    <w:rsid w:val="00466135"/>
    <w:rsid w:val="004811E9"/>
    <w:rsid w:val="00493362"/>
    <w:rsid w:val="004F11B7"/>
    <w:rsid w:val="004F72AE"/>
    <w:rsid w:val="00512E81"/>
    <w:rsid w:val="005266E3"/>
    <w:rsid w:val="00555069"/>
    <w:rsid w:val="006F2CCB"/>
    <w:rsid w:val="006F61B3"/>
    <w:rsid w:val="0072025E"/>
    <w:rsid w:val="00761B6C"/>
    <w:rsid w:val="007A1A96"/>
    <w:rsid w:val="007B1E1F"/>
    <w:rsid w:val="007D690B"/>
    <w:rsid w:val="0081682D"/>
    <w:rsid w:val="00930D01"/>
    <w:rsid w:val="0093162E"/>
    <w:rsid w:val="00987F14"/>
    <w:rsid w:val="00A00528"/>
    <w:rsid w:val="00A45C14"/>
    <w:rsid w:val="00A74553"/>
    <w:rsid w:val="00A86E54"/>
    <w:rsid w:val="00AA061F"/>
    <w:rsid w:val="00AD6A99"/>
    <w:rsid w:val="00BA1AA2"/>
    <w:rsid w:val="00BD72EB"/>
    <w:rsid w:val="00C02220"/>
    <w:rsid w:val="00C11341"/>
    <w:rsid w:val="00C57713"/>
    <w:rsid w:val="00C75B42"/>
    <w:rsid w:val="00C7687D"/>
    <w:rsid w:val="00CB678E"/>
    <w:rsid w:val="00CC30DA"/>
    <w:rsid w:val="00CF0F7C"/>
    <w:rsid w:val="00D32B63"/>
    <w:rsid w:val="00D75833"/>
    <w:rsid w:val="00D87FE5"/>
    <w:rsid w:val="00DA76ED"/>
    <w:rsid w:val="00E250EC"/>
    <w:rsid w:val="00E4464A"/>
    <w:rsid w:val="00F152E3"/>
    <w:rsid w:val="00F25620"/>
    <w:rsid w:val="00F41D66"/>
    <w:rsid w:val="00FE19F0"/>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66D"/>
    <w:pPr>
      <w:spacing w:after="160" w:line="256" w:lineRule="auto"/>
    </w:pPr>
  </w:style>
  <w:style w:type="paragraph" w:styleId="1">
    <w:name w:val="heading 1"/>
    <w:basedOn w:val="a"/>
    <w:next w:val="a"/>
    <w:link w:val="10"/>
    <w:uiPriority w:val="99"/>
    <w:qFormat/>
    <w:rsid w:val="00CC30DA"/>
    <w:pPr>
      <w:keepNext/>
      <w:spacing w:after="0" w:line="240" w:lineRule="atLeast"/>
      <w:jc w:val="center"/>
      <w:outlineLvl w:val="0"/>
    </w:pPr>
    <w:rPr>
      <w:rFonts w:ascii="UkrainianAcademy" w:eastAsia="Arial Unicode MS" w:hAnsi="UkrainianAcademy" w:cs="Arial Unicode MS"/>
      <w:b/>
      <w:spacing w:val="30"/>
      <w:sz w:val="28"/>
      <w:szCs w:val="20"/>
      <w:lang w:val="en-US" w:eastAsia="ru-RU"/>
    </w:rPr>
  </w:style>
  <w:style w:type="paragraph" w:styleId="2">
    <w:name w:val="heading 2"/>
    <w:basedOn w:val="a"/>
    <w:next w:val="a"/>
    <w:link w:val="20"/>
    <w:uiPriority w:val="9"/>
    <w:unhideWhenUsed/>
    <w:qFormat/>
    <w:rsid w:val="00CC30DA"/>
    <w:pPr>
      <w:keepNext/>
      <w:keepLines/>
      <w:spacing w:before="200" w:after="0" w:line="254"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A26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7A1A96"/>
    <w:pPr>
      <w:spacing w:after="0" w:line="240" w:lineRule="auto"/>
    </w:pPr>
    <w:rPr>
      <w:rFonts w:ascii="Calibri" w:eastAsia="Calibri" w:hAnsi="Calibri" w:cs="Times New Roman"/>
      <w:lang w:val="uk-UA"/>
    </w:rPr>
  </w:style>
  <w:style w:type="paragraph" w:styleId="a5">
    <w:name w:val="List Paragraph"/>
    <w:basedOn w:val="a"/>
    <w:uiPriority w:val="34"/>
    <w:qFormat/>
    <w:rsid w:val="007A1A96"/>
    <w:pPr>
      <w:spacing w:after="200" w:line="276" w:lineRule="auto"/>
      <w:ind w:left="720"/>
      <w:contextualSpacing/>
    </w:pPr>
    <w:rPr>
      <w:rFonts w:ascii="Calibri" w:eastAsia="Calibri" w:hAnsi="Calibri" w:cs="Times New Roman"/>
      <w:lang w:val="uk-UA"/>
    </w:rPr>
  </w:style>
  <w:style w:type="paragraph" w:styleId="a6">
    <w:name w:val="Balloon Text"/>
    <w:basedOn w:val="a"/>
    <w:link w:val="a7"/>
    <w:uiPriority w:val="99"/>
    <w:semiHidden/>
    <w:unhideWhenUsed/>
    <w:rsid w:val="000C518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C518B"/>
    <w:rPr>
      <w:rFonts w:ascii="Tahoma" w:hAnsi="Tahoma" w:cs="Tahoma"/>
      <w:sz w:val="16"/>
      <w:szCs w:val="16"/>
    </w:rPr>
  </w:style>
  <w:style w:type="character" w:customStyle="1" w:styleId="10">
    <w:name w:val="Заголовок 1 Знак"/>
    <w:basedOn w:val="a0"/>
    <w:link w:val="1"/>
    <w:uiPriority w:val="99"/>
    <w:rsid w:val="00CC30DA"/>
    <w:rPr>
      <w:rFonts w:ascii="UkrainianAcademy" w:eastAsia="Arial Unicode MS" w:hAnsi="UkrainianAcademy" w:cs="Arial Unicode MS"/>
      <w:b/>
      <w:spacing w:val="30"/>
      <w:sz w:val="28"/>
      <w:szCs w:val="20"/>
      <w:lang w:val="en-US" w:eastAsia="ru-RU"/>
    </w:rPr>
  </w:style>
  <w:style w:type="character" w:customStyle="1" w:styleId="20">
    <w:name w:val="Заголовок 2 Знак"/>
    <w:basedOn w:val="a0"/>
    <w:link w:val="2"/>
    <w:uiPriority w:val="9"/>
    <w:rsid w:val="00CC30DA"/>
    <w:rPr>
      <w:rFonts w:asciiTheme="majorHAnsi" w:eastAsiaTheme="majorEastAsia" w:hAnsiTheme="majorHAnsi" w:cstheme="majorBidi"/>
      <w:b/>
      <w:bCs/>
      <w:color w:val="4F81BD" w:themeColor="accent1"/>
      <w:sz w:val="26"/>
      <w:szCs w:val="2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A266D"/>
    <w:pPr>
      <w:spacing w:after="160" w:line="25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3A26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 Spacing"/>
    <w:uiPriority w:val="1"/>
    <w:qFormat/>
    <w:rsid w:val="007A1A96"/>
    <w:pPr>
      <w:spacing w:after="0" w:line="240" w:lineRule="auto"/>
    </w:pPr>
    <w:rPr>
      <w:rFonts w:ascii="Calibri" w:eastAsia="Calibri" w:hAnsi="Calibri" w:cs="Times New Roman"/>
      <w:lang w:val="uk-UA"/>
    </w:rPr>
  </w:style>
  <w:style w:type="paragraph" w:styleId="a5">
    <w:name w:val="List Paragraph"/>
    <w:basedOn w:val="a"/>
    <w:uiPriority w:val="34"/>
    <w:qFormat/>
    <w:rsid w:val="007A1A96"/>
    <w:pPr>
      <w:spacing w:after="200" w:line="276" w:lineRule="auto"/>
      <w:ind w:left="720"/>
      <w:contextualSpacing/>
    </w:pPr>
    <w:rPr>
      <w:rFonts w:ascii="Calibri" w:eastAsia="Calibri" w:hAnsi="Calibri" w:cs="Times New Roman"/>
      <w:lang w:val="uk-UA"/>
    </w:rPr>
  </w:style>
  <w:style w:type="paragraph" w:styleId="a6">
    <w:name w:val="Balloon Text"/>
    <w:basedOn w:val="a"/>
    <w:link w:val="a7"/>
    <w:uiPriority w:val="99"/>
    <w:semiHidden/>
    <w:unhideWhenUsed/>
    <w:rsid w:val="000C518B"/>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0C518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51619402">
      <w:bodyDiv w:val="1"/>
      <w:marLeft w:val="0"/>
      <w:marRight w:val="0"/>
      <w:marTop w:val="0"/>
      <w:marBottom w:val="0"/>
      <w:divBdr>
        <w:top w:val="none" w:sz="0" w:space="0" w:color="auto"/>
        <w:left w:val="none" w:sz="0" w:space="0" w:color="auto"/>
        <w:bottom w:val="none" w:sz="0" w:space="0" w:color="auto"/>
        <w:right w:val="none" w:sz="0" w:space="0" w:color="auto"/>
      </w:divBdr>
    </w:div>
    <w:div w:id="1089277502">
      <w:bodyDiv w:val="1"/>
      <w:marLeft w:val="0"/>
      <w:marRight w:val="0"/>
      <w:marTop w:val="0"/>
      <w:marBottom w:val="0"/>
      <w:divBdr>
        <w:top w:val="none" w:sz="0" w:space="0" w:color="auto"/>
        <w:left w:val="none" w:sz="0" w:space="0" w:color="auto"/>
        <w:bottom w:val="none" w:sz="0" w:space="0" w:color="auto"/>
        <w:right w:val="none" w:sz="0" w:space="0" w:color="auto"/>
      </w:divBdr>
    </w:div>
    <w:div w:id="18272861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2EB050-989F-4392-84C5-E95AC4C730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1</Pages>
  <Words>14228</Words>
  <Characters>8111</Characters>
  <Application>Microsoft Office Word</Application>
  <DocSecurity>0</DocSecurity>
  <Lines>67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22295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Таня</dc:creator>
  <cp:lastModifiedBy>Татьяна</cp:lastModifiedBy>
  <cp:revision>38</cp:revision>
  <cp:lastPrinted>2019-12-06T10:26:00Z</cp:lastPrinted>
  <dcterms:created xsi:type="dcterms:W3CDTF">2019-11-28T14:49:00Z</dcterms:created>
  <dcterms:modified xsi:type="dcterms:W3CDTF">2021-08-12T13:01:00Z</dcterms:modified>
</cp:coreProperties>
</file>