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97894">
        <w:rPr>
          <w:sz w:val="28"/>
          <w:szCs w:val="28"/>
          <w:lang w:val="uk-UA"/>
        </w:rPr>
        <w:t>Семененко Н.Д.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97894">
        <w:rPr>
          <w:sz w:val="28"/>
          <w:szCs w:val="28"/>
          <w:lang w:val="uk-UA"/>
        </w:rPr>
        <w:t>Семененко Наталії Дмитрівни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797894">
        <w:rPr>
          <w:sz w:val="28"/>
          <w:szCs w:val="28"/>
          <w:lang w:val="uk-UA"/>
        </w:rPr>
        <w:t>Семененко Наталії Дмитрівні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>. Лемеші</w:t>
      </w:r>
      <w:r w:rsidR="00842C00">
        <w:rPr>
          <w:sz w:val="28"/>
          <w:szCs w:val="28"/>
          <w:lang w:val="uk-UA"/>
        </w:rPr>
        <w:t>, вул.</w:t>
      </w:r>
      <w:r w:rsidR="00BE2BB2" w:rsidRPr="00BE2BB2">
        <w:rPr>
          <w:sz w:val="28"/>
          <w:szCs w:val="28"/>
          <w:lang w:val="uk-UA"/>
        </w:rPr>
        <w:t xml:space="preserve"> </w:t>
      </w:r>
      <w:r w:rsidR="00BE2BB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797894">
        <w:rPr>
          <w:sz w:val="28"/>
          <w:szCs w:val="28"/>
          <w:lang w:val="uk-UA"/>
        </w:rPr>
        <w:t>35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797894">
        <w:rPr>
          <w:sz w:val="28"/>
          <w:szCs w:val="28"/>
          <w:lang w:val="uk-UA"/>
        </w:rPr>
        <w:t>Боярівка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476D" w:rsidRDefault="0098476D" w:rsidP="0060353E">
      <w:r>
        <w:separator/>
      </w:r>
    </w:p>
  </w:endnote>
  <w:endnote w:type="continuationSeparator" w:id="1">
    <w:p w:rsidR="0098476D" w:rsidRDefault="0098476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476D" w:rsidRDefault="0098476D" w:rsidP="0060353E">
      <w:r>
        <w:separator/>
      </w:r>
    </w:p>
  </w:footnote>
  <w:footnote w:type="continuationSeparator" w:id="1">
    <w:p w:rsidR="0098476D" w:rsidRDefault="0098476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47F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40BA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178C3"/>
    <w:rsid w:val="00723CE8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97894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476D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2BB2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BFCFD6-2572-4A4C-83BD-9B0A0B720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2021-10-19T13:49:00Z</dcterms:modified>
</cp:coreProperties>
</file>