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0B" w:rsidRDefault="00790CB7">
      <w:pPr>
        <w:pStyle w:val="a3"/>
        <w:ind w:left="4433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25047" cy="573404"/>
            <wp:effectExtent l="0" t="0" r="0" b="0"/>
            <wp:docPr id="1" name="image1.png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047" cy="57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10B" w:rsidRDefault="00D7710B">
      <w:pPr>
        <w:pStyle w:val="a3"/>
        <w:spacing w:before="3"/>
        <w:ind w:left="0"/>
        <w:rPr>
          <w:sz w:val="18"/>
        </w:rPr>
      </w:pPr>
    </w:p>
    <w:p w:rsidR="00D7710B" w:rsidRDefault="00790CB7">
      <w:pPr>
        <w:spacing w:before="90"/>
        <w:ind w:left="2789" w:right="2795"/>
        <w:jc w:val="center"/>
        <w:rPr>
          <w:b/>
          <w:sz w:val="24"/>
        </w:rPr>
      </w:pPr>
      <w:r>
        <w:rPr>
          <w:b/>
          <w:sz w:val="24"/>
        </w:rPr>
        <w:t>УКРАЇНА</w:t>
      </w:r>
    </w:p>
    <w:p w:rsidR="00D7710B" w:rsidRDefault="00D7710B">
      <w:pPr>
        <w:pStyle w:val="a3"/>
        <w:spacing w:before="4"/>
        <w:ind w:left="0"/>
        <w:rPr>
          <w:b/>
          <w:sz w:val="24"/>
        </w:rPr>
      </w:pPr>
    </w:p>
    <w:p w:rsidR="00DE7B1D" w:rsidRDefault="00790CB7" w:rsidP="00DE7B1D">
      <w:pPr>
        <w:pStyle w:val="a4"/>
        <w:tabs>
          <w:tab w:val="left" w:pos="6567"/>
        </w:tabs>
        <w:spacing w:line="456" w:lineRule="auto"/>
        <w:ind w:left="0" w:right="-69"/>
        <w:rPr>
          <w:spacing w:val="-67"/>
        </w:rPr>
      </w:pPr>
      <w:r>
        <w:t>К</w:t>
      </w:r>
      <w:r>
        <w:rPr>
          <w:spacing w:val="-30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З</w:t>
      </w:r>
      <w:r>
        <w:rPr>
          <w:spacing w:val="-31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29"/>
        </w:rPr>
        <w:t xml:space="preserve"> </w:t>
      </w:r>
      <w:r>
        <w:t>Е</w:t>
      </w:r>
      <w:r>
        <w:rPr>
          <w:spacing w:val="-33"/>
        </w:rPr>
        <w:t xml:space="preserve"> </w:t>
      </w:r>
      <w:r>
        <w:t>Ц</w:t>
      </w:r>
      <w:r>
        <w:rPr>
          <w:spacing w:val="-29"/>
        </w:rPr>
        <w:t xml:space="preserve"> </w:t>
      </w:r>
      <w:r>
        <w:t>Ь</w:t>
      </w:r>
      <w:r>
        <w:rPr>
          <w:spacing w:val="-33"/>
        </w:rPr>
        <w:t xml:space="preserve"> </w:t>
      </w:r>
      <w:r>
        <w:t>К</w:t>
      </w:r>
      <w:r>
        <w:rPr>
          <w:spacing w:val="-30"/>
        </w:rPr>
        <w:t xml:space="preserve"> </w:t>
      </w:r>
      <w:r>
        <w:t>А</w:t>
      </w:r>
      <w:r>
        <w:rPr>
          <w:spacing w:val="79"/>
        </w:rPr>
        <w:t xml:space="preserve"> </w:t>
      </w:r>
      <w:r>
        <w:t>С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Щ</w:t>
      </w:r>
      <w:r>
        <w:rPr>
          <w:spacing w:val="-33"/>
        </w:rPr>
        <w:t xml:space="preserve"> </w:t>
      </w:r>
      <w:r>
        <w:t>Н</w:t>
      </w:r>
      <w:r>
        <w:rPr>
          <w:spacing w:val="-29"/>
        </w:rPr>
        <w:t xml:space="preserve"> </w:t>
      </w:r>
      <w:r w:rsidR="00DE7B1D">
        <w:t xml:space="preserve">А </w:t>
      </w:r>
      <w:r>
        <w:rPr>
          <w:spacing w:val="-4"/>
        </w:rPr>
        <w:t>Р</w:t>
      </w:r>
      <w:r>
        <w:rPr>
          <w:spacing w:val="-33"/>
        </w:rPr>
        <w:t xml:space="preserve"> </w:t>
      </w:r>
      <w:r>
        <w:rPr>
          <w:spacing w:val="-4"/>
        </w:rPr>
        <w:t>А</w:t>
      </w:r>
      <w:r>
        <w:rPr>
          <w:spacing w:val="-31"/>
        </w:rPr>
        <w:t xml:space="preserve"> </w:t>
      </w:r>
      <w:r>
        <w:rPr>
          <w:spacing w:val="-4"/>
        </w:rPr>
        <w:t>Д</w:t>
      </w:r>
      <w:r>
        <w:rPr>
          <w:spacing w:val="-31"/>
        </w:rPr>
        <w:t xml:space="preserve"> </w:t>
      </w:r>
      <w:r>
        <w:rPr>
          <w:spacing w:val="-3"/>
        </w:rPr>
        <w:t>А</w:t>
      </w:r>
      <w:r>
        <w:rPr>
          <w:spacing w:val="-67"/>
        </w:rPr>
        <w:t xml:space="preserve"> </w:t>
      </w:r>
    </w:p>
    <w:p w:rsidR="00D7710B" w:rsidRPr="00DE7B1D" w:rsidRDefault="00DE7B1D" w:rsidP="00DE7B1D">
      <w:pPr>
        <w:pStyle w:val="a4"/>
        <w:tabs>
          <w:tab w:val="left" w:pos="6567"/>
        </w:tabs>
        <w:spacing w:line="456" w:lineRule="auto"/>
        <w:ind w:left="0" w:right="-69"/>
      </w:pPr>
      <w:r w:rsidRPr="00DE7B1D">
        <w:t>Ч</w:t>
      </w:r>
      <w:r w:rsidRPr="00DE7B1D">
        <w:rPr>
          <w:spacing w:val="-30"/>
        </w:rPr>
        <w:t xml:space="preserve"> </w:t>
      </w:r>
      <w:r w:rsidRPr="00DE7B1D">
        <w:t>Е</w:t>
      </w:r>
      <w:r w:rsidRPr="00DE7B1D">
        <w:rPr>
          <w:spacing w:val="-30"/>
        </w:rPr>
        <w:t xml:space="preserve"> </w:t>
      </w:r>
      <w:r w:rsidRPr="00DE7B1D">
        <w:t>Р</w:t>
      </w:r>
      <w:r w:rsidRPr="00DE7B1D">
        <w:rPr>
          <w:spacing w:val="-33"/>
        </w:rPr>
        <w:t xml:space="preserve"> </w:t>
      </w:r>
      <w:r w:rsidRPr="00DE7B1D">
        <w:t>Н</w:t>
      </w:r>
      <w:r w:rsidRPr="00DE7B1D">
        <w:rPr>
          <w:spacing w:val="-32"/>
        </w:rPr>
        <w:t xml:space="preserve"> </w:t>
      </w:r>
      <w:r w:rsidRPr="00DE7B1D">
        <w:t>І</w:t>
      </w:r>
      <w:r w:rsidRPr="00DE7B1D">
        <w:rPr>
          <w:spacing w:val="-28"/>
        </w:rPr>
        <w:t xml:space="preserve"> </w:t>
      </w:r>
      <w:r w:rsidRPr="00DE7B1D">
        <w:t>Г</w:t>
      </w:r>
      <w:r w:rsidRPr="00DE7B1D">
        <w:rPr>
          <w:spacing w:val="-33"/>
        </w:rPr>
        <w:t xml:space="preserve"> </w:t>
      </w:r>
      <w:r w:rsidRPr="00DE7B1D">
        <w:t>І</w:t>
      </w:r>
      <w:r w:rsidRPr="00DE7B1D">
        <w:rPr>
          <w:spacing w:val="-29"/>
        </w:rPr>
        <w:t xml:space="preserve"> </w:t>
      </w:r>
      <w:r w:rsidRPr="00DE7B1D">
        <w:t>В</w:t>
      </w:r>
      <w:r w:rsidRPr="00DE7B1D">
        <w:rPr>
          <w:spacing w:val="-30"/>
        </w:rPr>
        <w:t xml:space="preserve"> </w:t>
      </w:r>
      <w:r w:rsidRPr="00DE7B1D">
        <w:t>С</w:t>
      </w:r>
      <w:r w:rsidRPr="00DE7B1D">
        <w:rPr>
          <w:spacing w:val="-32"/>
        </w:rPr>
        <w:t xml:space="preserve"> </w:t>
      </w:r>
      <w:r w:rsidRPr="00DE7B1D">
        <w:t>Ь</w:t>
      </w:r>
      <w:r w:rsidRPr="00DE7B1D">
        <w:rPr>
          <w:spacing w:val="-31"/>
        </w:rPr>
        <w:t xml:space="preserve"> </w:t>
      </w:r>
      <w:r w:rsidRPr="00DE7B1D">
        <w:t>К</w:t>
      </w:r>
      <w:r w:rsidRPr="00DE7B1D">
        <w:rPr>
          <w:spacing w:val="-32"/>
        </w:rPr>
        <w:t xml:space="preserve"> </w:t>
      </w:r>
      <w:r w:rsidRPr="00DE7B1D">
        <w:t>О</w:t>
      </w:r>
      <w:r w:rsidRPr="00DE7B1D">
        <w:rPr>
          <w:spacing w:val="-32"/>
        </w:rPr>
        <w:t xml:space="preserve"> </w:t>
      </w:r>
      <w:r w:rsidRPr="00DE7B1D">
        <w:t>ГО Р А Й О Н У  Ч</w:t>
      </w:r>
      <w:r w:rsidRPr="00DE7B1D">
        <w:rPr>
          <w:spacing w:val="-30"/>
        </w:rPr>
        <w:t xml:space="preserve"> </w:t>
      </w:r>
      <w:r w:rsidRPr="00DE7B1D">
        <w:t>Е</w:t>
      </w:r>
      <w:r w:rsidRPr="00DE7B1D">
        <w:rPr>
          <w:spacing w:val="-30"/>
        </w:rPr>
        <w:t xml:space="preserve"> </w:t>
      </w:r>
      <w:r w:rsidRPr="00DE7B1D">
        <w:t>Р</w:t>
      </w:r>
      <w:r w:rsidRPr="00DE7B1D">
        <w:rPr>
          <w:spacing w:val="-33"/>
        </w:rPr>
        <w:t xml:space="preserve"> </w:t>
      </w:r>
      <w:r w:rsidRPr="00DE7B1D">
        <w:t>Н</w:t>
      </w:r>
      <w:r w:rsidRPr="00DE7B1D">
        <w:rPr>
          <w:spacing w:val="-32"/>
        </w:rPr>
        <w:t xml:space="preserve"> </w:t>
      </w:r>
      <w:r w:rsidRPr="00DE7B1D">
        <w:t>І</w:t>
      </w:r>
      <w:r w:rsidRPr="00DE7B1D">
        <w:rPr>
          <w:spacing w:val="-28"/>
        </w:rPr>
        <w:t xml:space="preserve"> </w:t>
      </w:r>
      <w:r w:rsidRPr="00DE7B1D">
        <w:t>Г</w:t>
      </w:r>
      <w:r w:rsidRPr="00DE7B1D">
        <w:rPr>
          <w:spacing w:val="-33"/>
        </w:rPr>
        <w:t xml:space="preserve"> </w:t>
      </w:r>
      <w:r w:rsidRPr="00DE7B1D">
        <w:t>І</w:t>
      </w:r>
      <w:r w:rsidRPr="00DE7B1D">
        <w:rPr>
          <w:spacing w:val="-29"/>
        </w:rPr>
        <w:t xml:space="preserve"> </w:t>
      </w:r>
      <w:r w:rsidRPr="00DE7B1D">
        <w:t>В</w:t>
      </w:r>
      <w:r w:rsidRPr="00DE7B1D">
        <w:rPr>
          <w:spacing w:val="-30"/>
        </w:rPr>
        <w:t xml:space="preserve"> </w:t>
      </w:r>
      <w:r w:rsidRPr="00DE7B1D">
        <w:t>С</w:t>
      </w:r>
      <w:r w:rsidRPr="00DE7B1D">
        <w:rPr>
          <w:spacing w:val="-32"/>
        </w:rPr>
        <w:t xml:space="preserve"> </w:t>
      </w:r>
      <w:r w:rsidRPr="00DE7B1D">
        <w:t>Ь</w:t>
      </w:r>
      <w:r w:rsidRPr="00DE7B1D">
        <w:rPr>
          <w:spacing w:val="-31"/>
        </w:rPr>
        <w:t xml:space="preserve"> </w:t>
      </w:r>
      <w:r w:rsidRPr="00DE7B1D">
        <w:t>К</w:t>
      </w:r>
      <w:r w:rsidRPr="00DE7B1D">
        <w:rPr>
          <w:spacing w:val="-32"/>
        </w:rPr>
        <w:t xml:space="preserve"> </w:t>
      </w:r>
      <w:r w:rsidRPr="00DE7B1D">
        <w:t>О</w:t>
      </w:r>
      <w:r w:rsidRPr="00DE7B1D">
        <w:rPr>
          <w:spacing w:val="-32"/>
        </w:rPr>
        <w:t xml:space="preserve"> </w:t>
      </w:r>
      <w:r w:rsidRPr="00DE7B1D">
        <w:t>Ї</w:t>
      </w:r>
      <w:r w:rsidRPr="00DE7B1D">
        <w:rPr>
          <w:spacing w:val="13"/>
        </w:rPr>
        <w:t xml:space="preserve"> </w:t>
      </w:r>
      <w:r w:rsidRPr="00DE7B1D">
        <w:t>О</w:t>
      </w:r>
      <w:r w:rsidRPr="00DE7B1D">
        <w:rPr>
          <w:spacing w:val="-30"/>
        </w:rPr>
        <w:t xml:space="preserve"> </w:t>
      </w:r>
      <w:r w:rsidRPr="00DE7B1D">
        <w:t>Б</w:t>
      </w:r>
      <w:r w:rsidRPr="00DE7B1D">
        <w:rPr>
          <w:spacing w:val="-32"/>
        </w:rPr>
        <w:t xml:space="preserve"> </w:t>
      </w:r>
      <w:r w:rsidRPr="00DE7B1D">
        <w:t>Л</w:t>
      </w:r>
      <w:r w:rsidRPr="00DE7B1D">
        <w:rPr>
          <w:spacing w:val="-30"/>
        </w:rPr>
        <w:t xml:space="preserve"> </w:t>
      </w:r>
      <w:r w:rsidRPr="00DE7B1D">
        <w:t>А</w:t>
      </w:r>
      <w:r w:rsidRPr="00DE7B1D">
        <w:rPr>
          <w:spacing w:val="-31"/>
        </w:rPr>
        <w:t xml:space="preserve"> </w:t>
      </w:r>
      <w:r w:rsidRPr="00DE7B1D">
        <w:t>С</w:t>
      </w:r>
      <w:r w:rsidRPr="00DE7B1D">
        <w:rPr>
          <w:spacing w:val="-31"/>
        </w:rPr>
        <w:t xml:space="preserve"> </w:t>
      </w:r>
      <w:r w:rsidRPr="00DE7B1D">
        <w:t>Т</w:t>
      </w:r>
      <w:r w:rsidRPr="00DE7B1D">
        <w:rPr>
          <w:spacing w:val="-33"/>
        </w:rPr>
        <w:t xml:space="preserve"> </w:t>
      </w:r>
      <w:r w:rsidRPr="00DE7B1D">
        <w:t>І</w:t>
      </w:r>
    </w:p>
    <w:p w:rsidR="00D7710B" w:rsidRDefault="00790CB7">
      <w:pPr>
        <w:pStyle w:val="a4"/>
        <w:spacing w:line="320" w:lineRule="exact"/>
        <w:ind w:left="2693" w:right="2795"/>
      </w:pPr>
      <w:r>
        <w:t>Р</w:t>
      </w:r>
      <w:r>
        <w:rPr>
          <w:spacing w:val="29"/>
        </w:rPr>
        <w:t xml:space="preserve"> </w:t>
      </w:r>
      <w:r>
        <w:t>І</w:t>
      </w:r>
      <w:r>
        <w:rPr>
          <w:spacing w:val="32"/>
        </w:rPr>
        <w:t xml:space="preserve"> </w:t>
      </w:r>
      <w:r>
        <w:t>Ш</w:t>
      </w:r>
      <w:r>
        <w:rPr>
          <w:spacing w:val="26"/>
        </w:rPr>
        <w:t xml:space="preserve"> </w:t>
      </w:r>
      <w:r>
        <w:t>Е</w:t>
      </w:r>
      <w:r>
        <w:rPr>
          <w:spacing w:val="31"/>
        </w:rPr>
        <w:t xml:space="preserve"> </w:t>
      </w:r>
      <w:r>
        <w:t>Н</w:t>
      </w:r>
      <w:r>
        <w:rPr>
          <w:spacing w:val="28"/>
        </w:rPr>
        <w:t xml:space="preserve"> </w:t>
      </w:r>
      <w:proofErr w:type="spellStart"/>
      <w:r>
        <w:t>Н</w:t>
      </w:r>
      <w:proofErr w:type="spellEnd"/>
      <w:r>
        <w:rPr>
          <w:spacing w:val="31"/>
        </w:rPr>
        <w:t xml:space="preserve"> </w:t>
      </w:r>
      <w:r>
        <w:t>Я</w:t>
      </w:r>
    </w:p>
    <w:p w:rsidR="00D7710B" w:rsidRDefault="00D7710B">
      <w:pPr>
        <w:pStyle w:val="a3"/>
        <w:spacing w:before="7"/>
        <w:ind w:left="0"/>
        <w:rPr>
          <w:b/>
          <w:sz w:val="24"/>
        </w:rPr>
      </w:pPr>
    </w:p>
    <w:p w:rsidR="00D7710B" w:rsidRDefault="00790CB7" w:rsidP="00DE7B1D">
      <w:pPr>
        <w:pStyle w:val="a3"/>
        <w:ind w:left="0" w:right="72"/>
        <w:jc w:val="center"/>
      </w:pPr>
      <w:r>
        <w:t>(</w:t>
      </w:r>
      <w:r w:rsidR="00DE7B1D">
        <w:t xml:space="preserve">сімнадцята </w:t>
      </w:r>
      <w:r>
        <w:t>сесія</w:t>
      </w:r>
      <w:r>
        <w:rPr>
          <w:spacing w:val="-2"/>
        </w:rPr>
        <w:t xml:space="preserve"> </w:t>
      </w:r>
      <w:r>
        <w:t>восьмого</w:t>
      </w:r>
      <w:r>
        <w:rPr>
          <w:spacing w:val="-1"/>
        </w:rPr>
        <w:t xml:space="preserve"> </w:t>
      </w:r>
      <w:r>
        <w:t>скликання)</w:t>
      </w:r>
    </w:p>
    <w:p w:rsidR="00D7710B" w:rsidRDefault="00D7710B">
      <w:pPr>
        <w:pStyle w:val="a3"/>
        <w:spacing w:before="9"/>
        <w:ind w:left="0"/>
        <w:rPr>
          <w:sz w:val="13"/>
        </w:rPr>
      </w:pPr>
    </w:p>
    <w:p w:rsidR="00433D11" w:rsidRDefault="004F6BE5">
      <w:pPr>
        <w:pStyle w:val="a3"/>
        <w:spacing w:line="278" w:lineRule="auto"/>
        <w:ind w:right="5467"/>
        <w:rPr>
          <w:spacing w:val="-67"/>
        </w:rPr>
      </w:pPr>
      <w:r>
        <w:t>1</w:t>
      </w:r>
      <w:r w:rsidR="00790CB7">
        <w:t xml:space="preserve">7 </w:t>
      </w:r>
      <w:r>
        <w:t>грудня</w:t>
      </w:r>
      <w:r w:rsidR="00790CB7">
        <w:t xml:space="preserve"> </w:t>
      </w:r>
      <w:r w:rsidR="00790CB7">
        <w:rPr>
          <w:spacing w:val="1"/>
        </w:rPr>
        <w:t xml:space="preserve"> </w:t>
      </w:r>
      <w:r w:rsidR="00790CB7">
        <w:t>2021 року</w:t>
      </w:r>
      <w:r w:rsidR="00790CB7">
        <w:rPr>
          <w:spacing w:val="-67"/>
        </w:rPr>
        <w:t xml:space="preserve"> </w:t>
      </w:r>
    </w:p>
    <w:p w:rsidR="00D7710B" w:rsidRDefault="00790CB7">
      <w:pPr>
        <w:pStyle w:val="a3"/>
        <w:spacing w:line="278" w:lineRule="auto"/>
        <w:ind w:right="5467"/>
      </w:pPr>
      <w:bookmarkStart w:id="0" w:name="_GoBack"/>
      <w:bookmarkEnd w:id="0"/>
      <w:r>
        <w:t>смт</w:t>
      </w:r>
      <w:r w:rsidR="00433D11">
        <w:t xml:space="preserve"> </w:t>
      </w:r>
      <w:r>
        <w:t>Козелець</w:t>
      </w:r>
    </w:p>
    <w:p w:rsidR="00D7710B" w:rsidRDefault="00D7710B">
      <w:pPr>
        <w:pStyle w:val="a3"/>
        <w:ind w:left="0"/>
        <w:rPr>
          <w:sz w:val="31"/>
        </w:rPr>
      </w:pPr>
    </w:p>
    <w:p w:rsidR="00D7710B" w:rsidRDefault="00790CB7">
      <w:pPr>
        <w:pStyle w:val="a3"/>
      </w:pPr>
      <w:r>
        <w:t>№</w:t>
      </w:r>
      <w:r>
        <w:rPr>
          <w:spacing w:val="-1"/>
        </w:rPr>
        <w:t xml:space="preserve"> </w:t>
      </w:r>
      <w:r>
        <w:t xml:space="preserve">   /VIII</w:t>
      </w:r>
    </w:p>
    <w:p w:rsidR="00D7710B" w:rsidRDefault="00D7710B">
      <w:pPr>
        <w:pStyle w:val="a3"/>
        <w:spacing w:before="4"/>
        <w:ind w:left="0"/>
        <w:rPr>
          <w:sz w:val="32"/>
        </w:rPr>
      </w:pPr>
    </w:p>
    <w:p w:rsidR="00D7710B" w:rsidRDefault="00790CB7">
      <w:pPr>
        <w:pStyle w:val="a3"/>
        <w:ind w:right="4549"/>
      </w:pPr>
      <w:r>
        <w:t>Про звільнення від плати або зменшення</w:t>
      </w:r>
      <w:r>
        <w:rPr>
          <w:spacing w:val="-67"/>
        </w:rPr>
        <w:t xml:space="preserve"> </w:t>
      </w:r>
      <w:r>
        <w:t xml:space="preserve">розміру плати за харчування дітей </w:t>
      </w:r>
      <w:r w:rsidR="001135BF">
        <w:t>у</w:t>
      </w:r>
      <w:r>
        <w:rPr>
          <w:spacing w:val="1"/>
        </w:rPr>
        <w:t xml:space="preserve"> </w:t>
      </w:r>
      <w:r>
        <w:t>закладах дошкільної</w:t>
      </w:r>
      <w:r>
        <w:rPr>
          <w:spacing w:val="1"/>
        </w:rPr>
        <w:t xml:space="preserve"> </w:t>
      </w:r>
      <w:r>
        <w:t>освіти</w:t>
      </w:r>
    </w:p>
    <w:p w:rsidR="00D7710B" w:rsidRDefault="00790CB7">
      <w:pPr>
        <w:pStyle w:val="a3"/>
        <w:spacing w:line="321" w:lineRule="exact"/>
      </w:pPr>
      <w:r>
        <w:t>Козелецької селищної</w:t>
      </w:r>
      <w:r>
        <w:rPr>
          <w:spacing w:val="-3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202</w:t>
      </w:r>
      <w:r w:rsidR="00676153">
        <w:t>2</w:t>
      </w:r>
      <w:r>
        <w:rPr>
          <w:spacing w:val="1"/>
        </w:rPr>
        <w:t xml:space="preserve"> </w:t>
      </w:r>
      <w:r>
        <w:t>році</w:t>
      </w:r>
    </w:p>
    <w:p w:rsidR="00D7710B" w:rsidRDefault="00D7710B">
      <w:pPr>
        <w:pStyle w:val="a3"/>
        <w:spacing w:before="7"/>
        <w:ind w:left="0"/>
        <w:rPr>
          <w:sz w:val="25"/>
        </w:rPr>
      </w:pPr>
    </w:p>
    <w:p w:rsidR="00D7710B" w:rsidRDefault="00790CB7" w:rsidP="00E76C40">
      <w:pPr>
        <w:pStyle w:val="a3"/>
        <w:ind w:right="105" w:firstLine="707"/>
        <w:jc w:val="both"/>
      </w:pPr>
      <w:r>
        <w:t>На виконання ст.35 Закону України «Про дошкільну освіту»,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засади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регуляторної</w:t>
      </w:r>
      <w:r>
        <w:rPr>
          <w:spacing w:val="1"/>
        </w:rPr>
        <w:t xml:space="preserve"> </w:t>
      </w:r>
      <w:r>
        <w:t>політики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 w:rsidR="001876F9">
        <w:t>господарської</w:t>
      </w:r>
      <w:r>
        <w:rPr>
          <w:spacing w:val="37"/>
        </w:rPr>
        <w:t xml:space="preserve"> </w:t>
      </w:r>
      <w:r w:rsidR="001876F9">
        <w:t>діяльності</w:t>
      </w:r>
      <w:r>
        <w:t>»,</w:t>
      </w:r>
      <w:r>
        <w:rPr>
          <w:spacing w:val="37"/>
        </w:rPr>
        <w:t xml:space="preserve"> </w:t>
      </w:r>
      <w:r>
        <w:t>наказу</w:t>
      </w:r>
      <w:r>
        <w:rPr>
          <w:spacing w:val="38"/>
        </w:rPr>
        <w:t xml:space="preserve"> </w:t>
      </w:r>
      <w:r>
        <w:t>Мін</w:t>
      </w:r>
      <w:r w:rsidR="001876F9">
        <w:t xml:space="preserve">істерства </w:t>
      </w:r>
      <w:r>
        <w:t>освіти</w:t>
      </w:r>
      <w:r>
        <w:rPr>
          <w:spacing w:val="36"/>
        </w:rPr>
        <w:t xml:space="preserve"> </w:t>
      </w:r>
      <w:r>
        <w:t>і</w:t>
      </w:r>
      <w:r>
        <w:rPr>
          <w:spacing w:val="38"/>
        </w:rPr>
        <w:t xml:space="preserve"> </w:t>
      </w:r>
      <w:r>
        <w:t>науки</w:t>
      </w:r>
      <w:r>
        <w:rPr>
          <w:spacing w:val="39"/>
        </w:rPr>
        <w:t xml:space="preserve"> </w:t>
      </w:r>
      <w:r w:rsidR="001876F9">
        <w:t xml:space="preserve">України </w:t>
      </w:r>
      <w:r>
        <w:t>від</w:t>
      </w:r>
      <w:r>
        <w:rPr>
          <w:spacing w:val="37"/>
        </w:rPr>
        <w:t xml:space="preserve"> </w:t>
      </w:r>
      <w:r>
        <w:t>21.11.02</w:t>
      </w:r>
      <w:r>
        <w:rPr>
          <w:spacing w:val="36"/>
        </w:rPr>
        <w:t xml:space="preserve"> </w:t>
      </w:r>
      <w:r>
        <w:t>р.</w:t>
      </w:r>
      <w:r>
        <w:rPr>
          <w:spacing w:val="37"/>
        </w:rPr>
        <w:t xml:space="preserve"> </w:t>
      </w:r>
      <w:r>
        <w:t>№</w:t>
      </w:r>
      <w:r>
        <w:rPr>
          <w:spacing w:val="36"/>
        </w:rPr>
        <w:t xml:space="preserve"> </w:t>
      </w:r>
      <w:r>
        <w:t>667</w:t>
      </w:r>
      <w:r w:rsidR="00E76C40">
        <w:t xml:space="preserve"> </w:t>
      </w:r>
      <w:r w:rsidR="00676153">
        <w:t>«</w:t>
      </w:r>
      <w:r>
        <w:t>Про затвердження Порядку встановлення плати для батьків за перебування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комунальних</w:t>
      </w:r>
      <w:r>
        <w:rPr>
          <w:spacing w:val="1"/>
        </w:rPr>
        <w:t xml:space="preserve"> </w:t>
      </w:r>
      <w:r>
        <w:t>дошкільних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інтернатних</w:t>
      </w:r>
      <w:r>
        <w:rPr>
          <w:spacing w:val="1"/>
        </w:rPr>
        <w:t xml:space="preserve"> </w:t>
      </w:r>
      <w:r>
        <w:t>навчальних</w:t>
      </w:r>
      <w:r>
        <w:rPr>
          <w:spacing w:val="-67"/>
        </w:rPr>
        <w:t xml:space="preserve"> </w:t>
      </w:r>
      <w:r>
        <w:t>закладах</w:t>
      </w:r>
      <w:r w:rsidR="00676153">
        <w:t>»</w:t>
      </w:r>
      <w:r>
        <w:t>,</w:t>
      </w:r>
      <w:r>
        <w:rPr>
          <w:spacing w:val="1"/>
        </w:rPr>
        <w:t xml:space="preserve"> </w:t>
      </w:r>
      <w:r>
        <w:t>керуючись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місцеве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-2"/>
        </w:rPr>
        <w:t xml:space="preserve"> </w:t>
      </w:r>
      <w:r>
        <w:t>селищна</w:t>
      </w:r>
      <w:r>
        <w:rPr>
          <w:spacing w:val="-3"/>
        </w:rPr>
        <w:t xml:space="preserve"> </w:t>
      </w:r>
      <w:r>
        <w:t>рада вирішила:</w:t>
      </w:r>
    </w:p>
    <w:p w:rsidR="00D7710B" w:rsidRDefault="00D7710B">
      <w:pPr>
        <w:pStyle w:val="a3"/>
        <w:spacing w:before="6"/>
        <w:ind w:left="0"/>
        <w:rPr>
          <w:sz w:val="29"/>
        </w:rPr>
      </w:pPr>
    </w:p>
    <w:p w:rsidR="00D7710B" w:rsidRDefault="00790CB7">
      <w:pPr>
        <w:pStyle w:val="a5"/>
        <w:numPr>
          <w:ilvl w:val="0"/>
          <w:numId w:val="2"/>
        </w:numPr>
        <w:tabs>
          <w:tab w:val="left" w:pos="809"/>
          <w:tab w:val="left" w:pos="810"/>
        </w:tabs>
        <w:spacing w:line="252" w:lineRule="auto"/>
        <w:ind w:right="286" w:firstLine="0"/>
        <w:rPr>
          <w:sz w:val="28"/>
        </w:rPr>
      </w:pPr>
      <w:r>
        <w:rPr>
          <w:sz w:val="28"/>
        </w:rPr>
        <w:t>Розмір плати за харчування в закладах дошкільної освіти 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 ради</w:t>
      </w:r>
      <w:r>
        <w:rPr>
          <w:spacing w:val="1"/>
          <w:sz w:val="28"/>
        </w:rPr>
        <w:t xml:space="preserve"> </w:t>
      </w:r>
      <w:r>
        <w:rPr>
          <w:sz w:val="28"/>
        </w:rPr>
        <w:t>зменшується на 50 відсотків для батьків,</w:t>
      </w:r>
      <w:r>
        <w:rPr>
          <w:spacing w:val="1"/>
          <w:sz w:val="28"/>
        </w:rPr>
        <w:t xml:space="preserve"> </w:t>
      </w:r>
      <w:r>
        <w:rPr>
          <w:sz w:val="28"/>
        </w:rPr>
        <w:t>у сім'ях яких троє і</w:t>
      </w:r>
      <w:r>
        <w:rPr>
          <w:spacing w:val="-67"/>
          <w:sz w:val="28"/>
        </w:rPr>
        <w:t xml:space="preserve"> </w:t>
      </w:r>
      <w:r>
        <w:rPr>
          <w:sz w:val="28"/>
        </w:rPr>
        <w:t>більше</w:t>
      </w:r>
      <w:r>
        <w:rPr>
          <w:spacing w:val="-4"/>
          <w:sz w:val="28"/>
        </w:rPr>
        <w:t xml:space="preserve"> </w:t>
      </w:r>
      <w:r>
        <w:rPr>
          <w:sz w:val="28"/>
        </w:rPr>
        <w:t>дітей до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-3"/>
          <w:sz w:val="28"/>
        </w:rPr>
        <w:t xml:space="preserve"> </w:t>
      </w:r>
      <w:r>
        <w:rPr>
          <w:sz w:val="28"/>
        </w:rPr>
        <w:t>років.</w:t>
      </w:r>
    </w:p>
    <w:p w:rsidR="00D7710B" w:rsidRDefault="00790CB7">
      <w:pPr>
        <w:pStyle w:val="a5"/>
        <w:numPr>
          <w:ilvl w:val="0"/>
          <w:numId w:val="2"/>
        </w:numPr>
        <w:tabs>
          <w:tab w:val="left" w:pos="809"/>
          <w:tab w:val="left" w:pos="810"/>
        </w:tabs>
        <w:spacing w:before="1"/>
        <w:ind w:left="810"/>
        <w:rPr>
          <w:sz w:val="28"/>
        </w:rPr>
      </w:pPr>
      <w:r>
        <w:rPr>
          <w:sz w:val="28"/>
        </w:rPr>
        <w:t>Повністю</w:t>
      </w:r>
      <w:r>
        <w:rPr>
          <w:spacing w:val="-5"/>
          <w:sz w:val="28"/>
        </w:rPr>
        <w:t xml:space="preserve"> </w:t>
      </w:r>
      <w:r>
        <w:rPr>
          <w:sz w:val="28"/>
        </w:rPr>
        <w:t>звільняються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від</w:t>
      </w:r>
      <w:r>
        <w:rPr>
          <w:spacing w:val="-5"/>
          <w:sz w:val="28"/>
        </w:rPr>
        <w:t xml:space="preserve"> </w:t>
      </w:r>
      <w:r>
        <w:rPr>
          <w:sz w:val="28"/>
        </w:rPr>
        <w:t>плати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харчування: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09"/>
          <w:tab w:val="left" w:pos="810"/>
        </w:tabs>
        <w:spacing w:before="16"/>
        <w:ind w:left="810"/>
        <w:jc w:val="left"/>
        <w:rPr>
          <w:sz w:val="28"/>
        </w:rPr>
      </w:pPr>
      <w:r>
        <w:rPr>
          <w:sz w:val="28"/>
        </w:rPr>
        <w:t>діти-сироти</w:t>
      </w:r>
      <w:r w:rsidR="00CF4CC0">
        <w:rPr>
          <w:sz w:val="28"/>
        </w:rPr>
        <w:t>;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09"/>
          <w:tab w:val="left" w:pos="810"/>
        </w:tabs>
        <w:spacing w:before="17"/>
        <w:ind w:left="810"/>
        <w:jc w:val="left"/>
        <w:rPr>
          <w:sz w:val="28"/>
        </w:rPr>
      </w:pPr>
      <w:r>
        <w:rPr>
          <w:sz w:val="28"/>
        </w:rPr>
        <w:t>діти</w:t>
      </w:r>
      <w:r>
        <w:rPr>
          <w:spacing w:val="-5"/>
          <w:sz w:val="28"/>
        </w:rPr>
        <w:t xml:space="preserve"> </w:t>
      </w:r>
      <w:r>
        <w:rPr>
          <w:sz w:val="28"/>
        </w:rPr>
        <w:t>позбавлені</w:t>
      </w:r>
      <w:r>
        <w:rPr>
          <w:spacing w:val="-3"/>
          <w:sz w:val="28"/>
        </w:rPr>
        <w:t xml:space="preserve"> </w:t>
      </w:r>
      <w:r>
        <w:rPr>
          <w:sz w:val="28"/>
        </w:rPr>
        <w:t>батьківського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піклування</w:t>
      </w:r>
      <w:r w:rsidR="00CF4CC0">
        <w:rPr>
          <w:sz w:val="28"/>
        </w:rPr>
        <w:t>;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09"/>
          <w:tab w:val="left" w:pos="810"/>
        </w:tabs>
        <w:spacing w:before="14"/>
        <w:ind w:left="810"/>
        <w:jc w:val="left"/>
        <w:rPr>
          <w:sz w:val="28"/>
        </w:rPr>
      </w:pPr>
      <w:r>
        <w:rPr>
          <w:sz w:val="28"/>
        </w:rPr>
        <w:t>діти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інвалідністю</w:t>
      </w:r>
      <w:r w:rsidR="00CF4CC0">
        <w:rPr>
          <w:sz w:val="28"/>
        </w:rPr>
        <w:t>;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10"/>
        </w:tabs>
        <w:spacing w:before="16" w:line="252" w:lineRule="auto"/>
        <w:ind w:right="108" w:firstLine="0"/>
        <w:rPr>
          <w:sz w:val="28"/>
        </w:rPr>
      </w:pPr>
      <w:r>
        <w:rPr>
          <w:sz w:val="28"/>
        </w:rPr>
        <w:t>батьки або особи,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70"/>
          <w:sz w:val="28"/>
        </w:rPr>
        <w:t xml:space="preserve"> </w:t>
      </w:r>
      <w:r>
        <w:rPr>
          <w:sz w:val="28"/>
        </w:rPr>
        <w:t>замінюють,</w:t>
      </w:r>
      <w:r>
        <w:rPr>
          <w:spacing w:val="70"/>
          <w:sz w:val="28"/>
        </w:rPr>
        <w:t xml:space="preserve"> </w:t>
      </w:r>
      <w:r>
        <w:rPr>
          <w:sz w:val="28"/>
        </w:rPr>
        <w:t>у</w:t>
      </w:r>
      <w:r>
        <w:rPr>
          <w:spacing w:val="70"/>
          <w:sz w:val="28"/>
        </w:rPr>
        <w:t xml:space="preserve"> </w:t>
      </w:r>
      <w:r>
        <w:rPr>
          <w:sz w:val="28"/>
        </w:rPr>
        <w:t>сім'ях,</w:t>
      </w:r>
      <w:r>
        <w:rPr>
          <w:spacing w:val="70"/>
          <w:sz w:val="28"/>
        </w:rPr>
        <w:t xml:space="preserve"> </w:t>
      </w:r>
      <w:r w:rsidR="00676153">
        <w:rPr>
          <w:sz w:val="28"/>
        </w:rPr>
        <w:t>у</w:t>
      </w:r>
      <w:r>
        <w:rPr>
          <w:spacing w:val="70"/>
          <w:sz w:val="28"/>
        </w:rPr>
        <w:t xml:space="preserve"> </w:t>
      </w:r>
      <w:r>
        <w:rPr>
          <w:sz w:val="28"/>
        </w:rPr>
        <w:t>яких сукупний дохід</w:t>
      </w:r>
      <w:r>
        <w:rPr>
          <w:spacing w:val="1"/>
          <w:sz w:val="28"/>
        </w:rPr>
        <w:t xml:space="preserve"> </w:t>
      </w:r>
      <w:r>
        <w:rPr>
          <w:sz w:val="28"/>
        </w:rPr>
        <w:t>на кожного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попередній</w:t>
      </w:r>
      <w:r>
        <w:rPr>
          <w:spacing w:val="71"/>
          <w:sz w:val="28"/>
        </w:rPr>
        <w:t xml:space="preserve"> </w:t>
      </w:r>
      <w:r>
        <w:rPr>
          <w:sz w:val="28"/>
        </w:rPr>
        <w:t>квартал</w:t>
      </w:r>
      <w:r>
        <w:rPr>
          <w:spacing w:val="71"/>
          <w:sz w:val="28"/>
        </w:rPr>
        <w:t xml:space="preserve"> </w:t>
      </w:r>
      <w:r>
        <w:rPr>
          <w:sz w:val="28"/>
        </w:rPr>
        <w:t>не</w:t>
      </w:r>
      <w:r>
        <w:rPr>
          <w:spacing w:val="71"/>
          <w:sz w:val="28"/>
        </w:rPr>
        <w:t xml:space="preserve"> </w:t>
      </w:r>
      <w:r>
        <w:rPr>
          <w:sz w:val="28"/>
        </w:rPr>
        <w:t>перевищував</w:t>
      </w:r>
      <w:r>
        <w:rPr>
          <w:spacing w:val="71"/>
          <w:sz w:val="28"/>
        </w:rPr>
        <w:t xml:space="preserve"> </w:t>
      </w:r>
      <w:r>
        <w:rPr>
          <w:sz w:val="28"/>
        </w:rPr>
        <w:t>рівня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прожиткового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мінімуму</w:t>
      </w:r>
      <w:r>
        <w:rPr>
          <w:spacing w:val="1"/>
          <w:sz w:val="28"/>
        </w:rPr>
        <w:t xml:space="preserve"> </w:t>
      </w:r>
      <w:r>
        <w:rPr>
          <w:sz w:val="28"/>
        </w:rPr>
        <w:t>(гарантованого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мінімуму),</w:t>
      </w:r>
      <w:r>
        <w:rPr>
          <w:spacing w:val="71"/>
          <w:sz w:val="28"/>
        </w:rPr>
        <w:t xml:space="preserve"> </w:t>
      </w:r>
      <w:r>
        <w:rPr>
          <w:sz w:val="28"/>
        </w:rPr>
        <w:t>який</w:t>
      </w:r>
      <w:r>
        <w:rPr>
          <w:spacing w:val="-67"/>
          <w:sz w:val="28"/>
        </w:rPr>
        <w:t xml:space="preserve"> </w:t>
      </w:r>
      <w:r>
        <w:rPr>
          <w:sz w:val="28"/>
        </w:rPr>
        <w:t>щороку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установлюється</w:t>
      </w:r>
      <w:r>
        <w:rPr>
          <w:spacing w:val="1"/>
          <w:sz w:val="28"/>
        </w:rPr>
        <w:t xml:space="preserve"> </w:t>
      </w:r>
      <w:r w:rsidR="00676153">
        <w:rPr>
          <w:sz w:val="28"/>
        </w:rPr>
        <w:t>З</w:t>
      </w:r>
      <w:r>
        <w:rPr>
          <w:sz w:val="28"/>
        </w:rPr>
        <w:t>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 бюджет України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звільнення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плати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0"/>
          <w:sz w:val="28"/>
        </w:rPr>
        <w:t xml:space="preserve"> </w:t>
      </w:r>
      <w:r>
        <w:rPr>
          <w:sz w:val="28"/>
        </w:rPr>
        <w:t>харчування</w:t>
      </w:r>
      <w:r>
        <w:rPr>
          <w:spacing w:val="70"/>
          <w:sz w:val="28"/>
        </w:rPr>
        <w:t xml:space="preserve"> </w:t>
      </w:r>
      <w:r>
        <w:rPr>
          <w:sz w:val="28"/>
        </w:rPr>
        <w:t>дитини</w:t>
      </w:r>
      <w:r>
        <w:rPr>
          <w:spacing w:val="70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державних</w:t>
      </w:r>
      <w:r>
        <w:rPr>
          <w:spacing w:val="69"/>
          <w:sz w:val="28"/>
        </w:rPr>
        <w:t xml:space="preserve"> </w:t>
      </w:r>
      <w:r>
        <w:rPr>
          <w:sz w:val="28"/>
        </w:rPr>
        <w:t>і  комунальних</w:t>
      </w:r>
      <w:r>
        <w:rPr>
          <w:spacing w:val="4"/>
          <w:sz w:val="28"/>
        </w:rPr>
        <w:t xml:space="preserve"> </w:t>
      </w:r>
      <w:r>
        <w:rPr>
          <w:sz w:val="28"/>
        </w:rPr>
        <w:t>закладах</w:t>
      </w:r>
      <w:r>
        <w:rPr>
          <w:spacing w:val="-3"/>
          <w:sz w:val="28"/>
        </w:rPr>
        <w:t xml:space="preserve"> </w:t>
      </w:r>
      <w:r>
        <w:rPr>
          <w:sz w:val="28"/>
        </w:rPr>
        <w:t>дошкільної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освіти</w:t>
      </w:r>
      <w:r w:rsidR="00CF4CC0">
        <w:rPr>
          <w:sz w:val="28"/>
        </w:rPr>
        <w:t>;</w:t>
      </w:r>
    </w:p>
    <w:p w:rsidR="00D7710B" w:rsidRDefault="00D7710B">
      <w:pPr>
        <w:spacing w:line="252" w:lineRule="auto"/>
        <w:jc w:val="both"/>
        <w:rPr>
          <w:sz w:val="28"/>
        </w:rPr>
        <w:sectPr w:rsidR="00D7710B">
          <w:type w:val="continuous"/>
          <w:pgSz w:w="11910" w:h="16840"/>
          <w:pgMar w:top="1120" w:right="740" w:bottom="280" w:left="1600" w:header="720" w:footer="720" w:gutter="0"/>
          <w:cols w:space="720"/>
        </w:sectPr>
      </w:pPr>
    </w:p>
    <w:p w:rsidR="00D7710B" w:rsidRDefault="00790CB7">
      <w:pPr>
        <w:pStyle w:val="a5"/>
        <w:numPr>
          <w:ilvl w:val="0"/>
          <w:numId w:val="1"/>
        </w:numPr>
        <w:tabs>
          <w:tab w:val="left" w:pos="1157"/>
          <w:tab w:val="left" w:pos="1158"/>
        </w:tabs>
        <w:spacing w:before="67"/>
        <w:ind w:right="111" w:firstLine="0"/>
        <w:rPr>
          <w:sz w:val="28"/>
        </w:rPr>
      </w:pPr>
      <w:r>
        <w:rPr>
          <w:sz w:val="28"/>
        </w:rPr>
        <w:lastRenderedPageBreak/>
        <w:t>батьки</w:t>
      </w:r>
      <w:r>
        <w:rPr>
          <w:spacing w:val="1"/>
          <w:sz w:val="28"/>
        </w:rPr>
        <w:t xml:space="preserve"> </w:t>
      </w:r>
      <w:r>
        <w:rPr>
          <w:sz w:val="28"/>
        </w:rPr>
        <w:t>дітей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особи, які їх замінюють, із сімей, що отримують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Закону</w:t>
      </w:r>
      <w:r>
        <w:rPr>
          <w:spacing w:val="7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71"/>
          <w:sz w:val="28"/>
        </w:rPr>
        <w:t xml:space="preserve"> </w:t>
      </w:r>
      <w:r w:rsidR="00676153">
        <w:rPr>
          <w:sz w:val="28"/>
        </w:rPr>
        <w:t>«</w:t>
      </w:r>
      <w:r>
        <w:rPr>
          <w:sz w:val="28"/>
        </w:rPr>
        <w:t>Про</w:t>
      </w:r>
      <w:r>
        <w:rPr>
          <w:spacing w:val="70"/>
          <w:sz w:val="28"/>
        </w:rPr>
        <w:t xml:space="preserve"> </w:t>
      </w:r>
      <w:r>
        <w:rPr>
          <w:sz w:val="28"/>
        </w:rPr>
        <w:t>державну</w:t>
      </w:r>
      <w:r>
        <w:rPr>
          <w:spacing w:val="70"/>
          <w:sz w:val="28"/>
        </w:rPr>
        <w:t xml:space="preserve"> </w:t>
      </w:r>
      <w:r>
        <w:rPr>
          <w:sz w:val="28"/>
        </w:rPr>
        <w:t>соціальну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64"/>
          <w:sz w:val="28"/>
        </w:rPr>
        <w:t xml:space="preserve"> </w:t>
      </w:r>
      <w:r>
        <w:rPr>
          <w:sz w:val="28"/>
        </w:rPr>
        <w:t>малозабезпеченим</w:t>
      </w:r>
      <w:r>
        <w:rPr>
          <w:spacing w:val="69"/>
          <w:sz w:val="28"/>
        </w:rPr>
        <w:t xml:space="preserve"> </w:t>
      </w:r>
      <w:r>
        <w:rPr>
          <w:sz w:val="28"/>
        </w:rPr>
        <w:t>сім’ям</w:t>
      </w:r>
      <w:r w:rsidR="00676153">
        <w:rPr>
          <w:sz w:val="28"/>
        </w:rPr>
        <w:t>»</w:t>
      </w:r>
      <w:r w:rsidR="00CF4CC0">
        <w:rPr>
          <w:sz w:val="28"/>
        </w:rPr>
        <w:t>;</w:t>
      </w:r>
    </w:p>
    <w:p w:rsidR="00790CB7" w:rsidRDefault="00790CB7" w:rsidP="00790CB7">
      <w:pPr>
        <w:pStyle w:val="a5"/>
        <w:numPr>
          <w:ilvl w:val="0"/>
          <w:numId w:val="1"/>
        </w:numPr>
        <w:tabs>
          <w:tab w:val="left" w:pos="810"/>
        </w:tabs>
        <w:spacing w:line="252" w:lineRule="auto"/>
        <w:ind w:right="115" w:firstLine="0"/>
        <w:rPr>
          <w:sz w:val="28"/>
        </w:rPr>
      </w:pPr>
      <w:r w:rsidRPr="00790CB7">
        <w:rPr>
          <w:sz w:val="28"/>
        </w:rPr>
        <w:t xml:space="preserve">діти, батьки яких загинули під час виконання службових обов’язків </w:t>
      </w:r>
      <w:r w:rsidR="00EE37C9">
        <w:rPr>
          <w:sz w:val="28"/>
        </w:rPr>
        <w:t>у</w:t>
      </w:r>
      <w:r w:rsidRPr="00790CB7">
        <w:rPr>
          <w:spacing w:val="1"/>
          <w:sz w:val="28"/>
        </w:rPr>
        <w:t xml:space="preserve"> </w:t>
      </w:r>
      <w:r w:rsidRPr="00790CB7">
        <w:rPr>
          <w:sz w:val="28"/>
        </w:rPr>
        <w:t>зоні</w:t>
      </w:r>
      <w:r w:rsidRPr="00790CB7">
        <w:rPr>
          <w:spacing w:val="-1"/>
          <w:sz w:val="28"/>
        </w:rPr>
        <w:t xml:space="preserve"> </w:t>
      </w:r>
      <w:r w:rsidRPr="00790CB7">
        <w:rPr>
          <w:sz w:val="28"/>
        </w:rPr>
        <w:t>проведення АТО</w:t>
      </w:r>
      <w:r w:rsidR="001876F9">
        <w:rPr>
          <w:spacing w:val="-1"/>
          <w:sz w:val="28"/>
        </w:rPr>
        <w:t>/</w:t>
      </w:r>
      <w:r w:rsidR="001876F9">
        <w:rPr>
          <w:sz w:val="28"/>
        </w:rPr>
        <w:t>ООС</w:t>
      </w:r>
      <w:r w:rsidR="00CF4CC0">
        <w:rPr>
          <w:sz w:val="28"/>
        </w:rPr>
        <w:t>;</w:t>
      </w:r>
    </w:p>
    <w:p w:rsidR="00483EFA" w:rsidRPr="00790CB7" w:rsidRDefault="00483EFA" w:rsidP="00790CB7">
      <w:pPr>
        <w:pStyle w:val="a5"/>
        <w:numPr>
          <w:ilvl w:val="0"/>
          <w:numId w:val="1"/>
        </w:numPr>
        <w:tabs>
          <w:tab w:val="left" w:pos="810"/>
        </w:tabs>
        <w:spacing w:line="252" w:lineRule="auto"/>
        <w:ind w:right="115" w:firstLine="0"/>
        <w:rPr>
          <w:sz w:val="28"/>
        </w:rPr>
      </w:pPr>
      <w:r w:rsidRPr="00483EFA">
        <w:rPr>
          <w:sz w:val="28"/>
          <w:szCs w:val="28"/>
          <w:lang w:eastAsia="ru-RU"/>
        </w:rPr>
        <w:t xml:space="preserve">організація безкоштовного харчування дітей, батьки яких мають статус учасника бойових дій </w:t>
      </w:r>
      <w:r w:rsidR="00EE37C9">
        <w:rPr>
          <w:sz w:val="28"/>
          <w:szCs w:val="28"/>
          <w:lang w:eastAsia="ru-RU"/>
        </w:rPr>
        <w:t>у</w:t>
      </w:r>
      <w:r w:rsidRPr="00483EFA">
        <w:rPr>
          <w:sz w:val="28"/>
          <w:szCs w:val="28"/>
          <w:lang w:eastAsia="ru-RU"/>
        </w:rPr>
        <w:t xml:space="preserve"> зоні проведення АТО/ООС</w:t>
      </w:r>
      <w:r>
        <w:rPr>
          <w:sz w:val="28"/>
          <w:szCs w:val="28"/>
          <w:lang w:eastAsia="ru-RU"/>
        </w:rPr>
        <w:t>;</w:t>
      </w:r>
    </w:p>
    <w:p w:rsidR="00D7710B" w:rsidRPr="00CF4CC0" w:rsidRDefault="00790CB7" w:rsidP="00CF4CC0">
      <w:pPr>
        <w:pStyle w:val="a5"/>
        <w:numPr>
          <w:ilvl w:val="0"/>
          <w:numId w:val="1"/>
        </w:numPr>
        <w:tabs>
          <w:tab w:val="left" w:pos="810"/>
        </w:tabs>
        <w:spacing w:before="2" w:line="256" w:lineRule="auto"/>
        <w:ind w:right="105" w:firstLine="0"/>
        <w:rPr>
          <w:sz w:val="28"/>
        </w:rPr>
      </w:pPr>
      <w:r w:rsidRPr="00CF4CC0">
        <w:rPr>
          <w:sz w:val="28"/>
        </w:rPr>
        <w:t xml:space="preserve">діти, батьки яких мають статус учасника бойових дій </w:t>
      </w:r>
      <w:r w:rsidR="00EE37C9">
        <w:rPr>
          <w:sz w:val="28"/>
        </w:rPr>
        <w:t>у</w:t>
      </w:r>
      <w:r w:rsidRPr="00CF4CC0">
        <w:rPr>
          <w:sz w:val="28"/>
        </w:rPr>
        <w:t xml:space="preserve"> зоні проведення</w:t>
      </w:r>
      <w:r w:rsidRPr="00CF4CC0">
        <w:rPr>
          <w:spacing w:val="1"/>
          <w:sz w:val="28"/>
        </w:rPr>
        <w:t xml:space="preserve"> </w:t>
      </w:r>
      <w:r w:rsidRPr="00CF4CC0">
        <w:rPr>
          <w:sz w:val="28"/>
        </w:rPr>
        <w:t>АТО</w:t>
      </w:r>
      <w:r w:rsidR="001876F9">
        <w:rPr>
          <w:spacing w:val="-2"/>
          <w:sz w:val="28"/>
        </w:rPr>
        <w:t>/</w:t>
      </w:r>
      <w:r w:rsidR="001876F9">
        <w:rPr>
          <w:sz w:val="28"/>
        </w:rPr>
        <w:t xml:space="preserve">ООС </w:t>
      </w:r>
      <w:r w:rsidR="00CF4CC0" w:rsidRPr="00CF4CC0">
        <w:rPr>
          <w:sz w:val="28"/>
        </w:rPr>
        <w:t xml:space="preserve">та померли після виконання службових обов’язків;  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10"/>
        </w:tabs>
        <w:spacing w:line="256" w:lineRule="auto"/>
        <w:ind w:right="116" w:firstLine="0"/>
        <w:rPr>
          <w:sz w:val="28"/>
        </w:rPr>
      </w:pPr>
      <w:r>
        <w:rPr>
          <w:sz w:val="28"/>
        </w:rPr>
        <w:t>дітей з числа внутрішньо переміщених осіб чи дітей, які мають 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дитини,</w:t>
      </w:r>
      <w:r>
        <w:rPr>
          <w:spacing w:val="-2"/>
          <w:sz w:val="28"/>
        </w:rPr>
        <w:t xml:space="preserve"> </w:t>
      </w:r>
      <w:r>
        <w:rPr>
          <w:sz w:val="28"/>
        </w:rPr>
        <w:t>яка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постраждала</w:t>
      </w:r>
      <w:r>
        <w:rPr>
          <w:spacing w:val="-3"/>
          <w:sz w:val="28"/>
        </w:rPr>
        <w:t xml:space="preserve"> </w:t>
      </w:r>
      <w:r>
        <w:rPr>
          <w:sz w:val="28"/>
        </w:rPr>
        <w:t>внаслідок</w:t>
      </w:r>
      <w:r>
        <w:rPr>
          <w:spacing w:val="-1"/>
          <w:sz w:val="28"/>
        </w:rPr>
        <w:t xml:space="preserve"> </w:t>
      </w:r>
      <w:r>
        <w:rPr>
          <w:sz w:val="28"/>
        </w:rPr>
        <w:t>воєнних</w:t>
      </w:r>
      <w:r>
        <w:rPr>
          <w:spacing w:val="-3"/>
          <w:sz w:val="28"/>
        </w:rPr>
        <w:t xml:space="preserve"> </w:t>
      </w:r>
      <w:r>
        <w:rPr>
          <w:sz w:val="28"/>
        </w:rPr>
        <w:t>дій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збройних</w:t>
      </w:r>
      <w:r>
        <w:rPr>
          <w:spacing w:val="-4"/>
          <w:sz w:val="28"/>
        </w:rPr>
        <w:t xml:space="preserve"> </w:t>
      </w:r>
      <w:r>
        <w:rPr>
          <w:sz w:val="28"/>
        </w:rPr>
        <w:t>конфліктів</w:t>
      </w:r>
      <w:r w:rsidR="00766752">
        <w:rPr>
          <w:sz w:val="28"/>
        </w:rPr>
        <w:t>.</w:t>
      </w:r>
    </w:p>
    <w:p w:rsidR="00D7710B" w:rsidRDefault="00790CB7">
      <w:pPr>
        <w:pStyle w:val="a5"/>
        <w:numPr>
          <w:ilvl w:val="0"/>
          <w:numId w:val="2"/>
        </w:numPr>
        <w:tabs>
          <w:tab w:val="left" w:pos="364"/>
        </w:tabs>
        <w:spacing w:line="319" w:lineRule="exact"/>
        <w:ind w:left="363" w:hanging="262"/>
        <w:jc w:val="both"/>
        <w:rPr>
          <w:sz w:val="28"/>
        </w:rPr>
      </w:pPr>
      <w:r>
        <w:rPr>
          <w:sz w:val="28"/>
        </w:rPr>
        <w:t>Рішення</w:t>
      </w:r>
      <w:r>
        <w:rPr>
          <w:spacing w:val="-3"/>
          <w:sz w:val="28"/>
        </w:rPr>
        <w:t xml:space="preserve"> </w:t>
      </w:r>
      <w:r>
        <w:rPr>
          <w:sz w:val="28"/>
        </w:rPr>
        <w:t>вступає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дію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01.0</w:t>
      </w:r>
      <w:r w:rsidR="00676153">
        <w:rPr>
          <w:sz w:val="28"/>
        </w:rPr>
        <w:t>1</w:t>
      </w:r>
      <w:r>
        <w:rPr>
          <w:sz w:val="28"/>
        </w:rPr>
        <w:t>.202</w:t>
      </w:r>
      <w:r w:rsidR="00676153"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року.</w:t>
      </w:r>
    </w:p>
    <w:p w:rsidR="00D7710B" w:rsidRDefault="00790CB7">
      <w:pPr>
        <w:pStyle w:val="a5"/>
        <w:numPr>
          <w:ilvl w:val="0"/>
          <w:numId w:val="2"/>
        </w:numPr>
        <w:tabs>
          <w:tab w:val="left" w:pos="315"/>
        </w:tabs>
        <w:spacing w:before="19" w:line="256" w:lineRule="auto"/>
        <w:ind w:right="107" w:firstLine="0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даного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покласти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постійну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комісію</w:t>
      </w:r>
      <w:r>
        <w:rPr>
          <w:spacing w:val="-67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бюджету,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соціально-економічного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інвестиційної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постійн</w:t>
      </w:r>
      <w:r w:rsidR="00676153"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</w:t>
      </w:r>
      <w:r w:rsidR="00676153">
        <w:rPr>
          <w:sz w:val="28"/>
        </w:rPr>
        <w:t>ю</w:t>
      </w:r>
      <w:r>
        <w:rPr>
          <w:spacing w:val="1"/>
          <w:sz w:val="28"/>
        </w:rPr>
        <w:t xml:space="preserve"> </w:t>
      </w:r>
      <w:r w:rsidR="00676153">
        <w:rPr>
          <w:sz w:val="28"/>
        </w:rPr>
        <w:t>селищної</w:t>
      </w:r>
      <w:r w:rsidR="00676153">
        <w:rPr>
          <w:spacing w:val="1"/>
          <w:sz w:val="28"/>
        </w:rPr>
        <w:t xml:space="preserve"> </w:t>
      </w:r>
      <w:r w:rsidR="00676153">
        <w:rPr>
          <w:sz w:val="28"/>
        </w:rPr>
        <w:t xml:space="preserve">ради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охорони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здоров’я,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культури,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захисту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населення,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правопорядку.</w:t>
      </w:r>
    </w:p>
    <w:p w:rsidR="00D7710B" w:rsidRDefault="00D7710B">
      <w:pPr>
        <w:pStyle w:val="a3"/>
        <w:ind w:left="0"/>
        <w:rPr>
          <w:sz w:val="30"/>
        </w:rPr>
      </w:pPr>
    </w:p>
    <w:p w:rsidR="00D7710B" w:rsidRDefault="00D7710B">
      <w:pPr>
        <w:pStyle w:val="a3"/>
        <w:spacing w:before="4"/>
        <w:ind w:left="0"/>
        <w:rPr>
          <w:sz w:val="29"/>
        </w:rPr>
      </w:pPr>
    </w:p>
    <w:p w:rsidR="00D7710B" w:rsidRDefault="00790CB7">
      <w:pPr>
        <w:pStyle w:val="a3"/>
        <w:tabs>
          <w:tab w:val="left" w:pos="7601"/>
        </w:tabs>
        <w:jc w:val="both"/>
      </w:pPr>
      <w:r>
        <w:t>Селищний</w:t>
      </w:r>
      <w:r>
        <w:rPr>
          <w:spacing w:val="-2"/>
        </w:rPr>
        <w:t xml:space="preserve"> </w:t>
      </w:r>
      <w:r>
        <w:t>голова</w:t>
      </w:r>
      <w:r>
        <w:tab/>
      </w:r>
      <w:r w:rsidR="00C95E8D">
        <w:t xml:space="preserve">  </w:t>
      </w:r>
      <w:r>
        <w:t>В.П.Бригинець</w:t>
      </w:r>
    </w:p>
    <w:sectPr w:rsidR="00D7710B" w:rsidSect="005A1EB5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24DA4"/>
    <w:multiLevelType w:val="hybridMultilevel"/>
    <w:tmpl w:val="AB241936"/>
    <w:lvl w:ilvl="0" w:tplc="9FA2BB80">
      <w:numFmt w:val="bullet"/>
      <w:lvlText w:val="-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CFE4D18">
      <w:numFmt w:val="bullet"/>
      <w:lvlText w:val="•"/>
      <w:lvlJc w:val="left"/>
      <w:pPr>
        <w:ind w:left="1046" w:hanging="708"/>
      </w:pPr>
      <w:rPr>
        <w:rFonts w:hint="default"/>
        <w:lang w:val="uk-UA" w:eastAsia="en-US" w:bidi="ar-SA"/>
      </w:rPr>
    </w:lvl>
    <w:lvl w:ilvl="2" w:tplc="009CBAAA">
      <w:numFmt w:val="bullet"/>
      <w:lvlText w:val="•"/>
      <w:lvlJc w:val="left"/>
      <w:pPr>
        <w:ind w:left="1993" w:hanging="708"/>
      </w:pPr>
      <w:rPr>
        <w:rFonts w:hint="default"/>
        <w:lang w:val="uk-UA" w:eastAsia="en-US" w:bidi="ar-SA"/>
      </w:rPr>
    </w:lvl>
    <w:lvl w:ilvl="3" w:tplc="B86A580C">
      <w:numFmt w:val="bullet"/>
      <w:lvlText w:val="•"/>
      <w:lvlJc w:val="left"/>
      <w:pPr>
        <w:ind w:left="2939" w:hanging="708"/>
      </w:pPr>
      <w:rPr>
        <w:rFonts w:hint="default"/>
        <w:lang w:val="uk-UA" w:eastAsia="en-US" w:bidi="ar-SA"/>
      </w:rPr>
    </w:lvl>
    <w:lvl w:ilvl="4" w:tplc="4FDC2534">
      <w:numFmt w:val="bullet"/>
      <w:lvlText w:val="•"/>
      <w:lvlJc w:val="left"/>
      <w:pPr>
        <w:ind w:left="3886" w:hanging="708"/>
      </w:pPr>
      <w:rPr>
        <w:rFonts w:hint="default"/>
        <w:lang w:val="uk-UA" w:eastAsia="en-US" w:bidi="ar-SA"/>
      </w:rPr>
    </w:lvl>
    <w:lvl w:ilvl="5" w:tplc="A98E1A72">
      <w:numFmt w:val="bullet"/>
      <w:lvlText w:val="•"/>
      <w:lvlJc w:val="left"/>
      <w:pPr>
        <w:ind w:left="4833" w:hanging="708"/>
      </w:pPr>
      <w:rPr>
        <w:rFonts w:hint="default"/>
        <w:lang w:val="uk-UA" w:eastAsia="en-US" w:bidi="ar-SA"/>
      </w:rPr>
    </w:lvl>
    <w:lvl w:ilvl="6" w:tplc="D6D091FA">
      <w:numFmt w:val="bullet"/>
      <w:lvlText w:val="•"/>
      <w:lvlJc w:val="left"/>
      <w:pPr>
        <w:ind w:left="5779" w:hanging="708"/>
      </w:pPr>
      <w:rPr>
        <w:rFonts w:hint="default"/>
        <w:lang w:val="uk-UA" w:eastAsia="en-US" w:bidi="ar-SA"/>
      </w:rPr>
    </w:lvl>
    <w:lvl w:ilvl="7" w:tplc="BB3A38D4">
      <w:numFmt w:val="bullet"/>
      <w:lvlText w:val="•"/>
      <w:lvlJc w:val="left"/>
      <w:pPr>
        <w:ind w:left="6726" w:hanging="708"/>
      </w:pPr>
      <w:rPr>
        <w:rFonts w:hint="default"/>
        <w:lang w:val="uk-UA" w:eastAsia="en-US" w:bidi="ar-SA"/>
      </w:rPr>
    </w:lvl>
    <w:lvl w:ilvl="8" w:tplc="82D22572">
      <w:numFmt w:val="bullet"/>
      <w:lvlText w:val="•"/>
      <w:lvlJc w:val="left"/>
      <w:pPr>
        <w:ind w:left="7673" w:hanging="708"/>
      </w:pPr>
      <w:rPr>
        <w:rFonts w:hint="default"/>
        <w:lang w:val="uk-UA" w:eastAsia="en-US" w:bidi="ar-SA"/>
      </w:rPr>
    </w:lvl>
  </w:abstractNum>
  <w:abstractNum w:abstractNumId="1">
    <w:nsid w:val="4EEF7CCA"/>
    <w:multiLevelType w:val="hybridMultilevel"/>
    <w:tmpl w:val="556A2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CF2EC7"/>
    <w:multiLevelType w:val="hybridMultilevel"/>
    <w:tmpl w:val="996E7AFC"/>
    <w:lvl w:ilvl="0" w:tplc="92DEDE90">
      <w:start w:val="1"/>
      <w:numFmt w:val="decimal"/>
      <w:lvlText w:val="%1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F0744054">
      <w:numFmt w:val="bullet"/>
      <w:lvlText w:val="•"/>
      <w:lvlJc w:val="left"/>
      <w:pPr>
        <w:ind w:left="1046" w:hanging="708"/>
      </w:pPr>
      <w:rPr>
        <w:rFonts w:hint="default"/>
        <w:lang w:val="uk-UA" w:eastAsia="en-US" w:bidi="ar-SA"/>
      </w:rPr>
    </w:lvl>
    <w:lvl w:ilvl="2" w:tplc="38B02F12">
      <w:numFmt w:val="bullet"/>
      <w:lvlText w:val="•"/>
      <w:lvlJc w:val="left"/>
      <w:pPr>
        <w:ind w:left="1993" w:hanging="708"/>
      </w:pPr>
      <w:rPr>
        <w:rFonts w:hint="default"/>
        <w:lang w:val="uk-UA" w:eastAsia="en-US" w:bidi="ar-SA"/>
      </w:rPr>
    </w:lvl>
    <w:lvl w:ilvl="3" w:tplc="39CEFC22">
      <w:numFmt w:val="bullet"/>
      <w:lvlText w:val="•"/>
      <w:lvlJc w:val="left"/>
      <w:pPr>
        <w:ind w:left="2939" w:hanging="708"/>
      </w:pPr>
      <w:rPr>
        <w:rFonts w:hint="default"/>
        <w:lang w:val="uk-UA" w:eastAsia="en-US" w:bidi="ar-SA"/>
      </w:rPr>
    </w:lvl>
    <w:lvl w:ilvl="4" w:tplc="4CACDD82">
      <w:numFmt w:val="bullet"/>
      <w:lvlText w:val="•"/>
      <w:lvlJc w:val="left"/>
      <w:pPr>
        <w:ind w:left="3886" w:hanging="708"/>
      </w:pPr>
      <w:rPr>
        <w:rFonts w:hint="default"/>
        <w:lang w:val="uk-UA" w:eastAsia="en-US" w:bidi="ar-SA"/>
      </w:rPr>
    </w:lvl>
    <w:lvl w:ilvl="5" w:tplc="6E40251E">
      <w:numFmt w:val="bullet"/>
      <w:lvlText w:val="•"/>
      <w:lvlJc w:val="left"/>
      <w:pPr>
        <w:ind w:left="4833" w:hanging="708"/>
      </w:pPr>
      <w:rPr>
        <w:rFonts w:hint="default"/>
        <w:lang w:val="uk-UA" w:eastAsia="en-US" w:bidi="ar-SA"/>
      </w:rPr>
    </w:lvl>
    <w:lvl w:ilvl="6" w:tplc="5D4803DC">
      <w:numFmt w:val="bullet"/>
      <w:lvlText w:val="•"/>
      <w:lvlJc w:val="left"/>
      <w:pPr>
        <w:ind w:left="5779" w:hanging="708"/>
      </w:pPr>
      <w:rPr>
        <w:rFonts w:hint="default"/>
        <w:lang w:val="uk-UA" w:eastAsia="en-US" w:bidi="ar-SA"/>
      </w:rPr>
    </w:lvl>
    <w:lvl w:ilvl="7" w:tplc="5A40B4A0">
      <w:numFmt w:val="bullet"/>
      <w:lvlText w:val="•"/>
      <w:lvlJc w:val="left"/>
      <w:pPr>
        <w:ind w:left="6726" w:hanging="708"/>
      </w:pPr>
      <w:rPr>
        <w:rFonts w:hint="default"/>
        <w:lang w:val="uk-UA" w:eastAsia="en-US" w:bidi="ar-SA"/>
      </w:rPr>
    </w:lvl>
    <w:lvl w:ilvl="8" w:tplc="CE8AF9D0">
      <w:numFmt w:val="bullet"/>
      <w:lvlText w:val="•"/>
      <w:lvlJc w:val="left"/>
      <w:pPr>
        <w:ind w:left="7673" w:hanging="708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D7710B"/>
    <w:rsid w:val="000E0FE7"/>
    <w:rsid w:val="001135BF"/>
    <w:rsid w:val="00134F32"/>
    <w:rsid w:val="001876F9"/>
    <w:rsid w:val="003C7509"/>
    <w:rsid w:val="003F22AE"/>
    <w:rsid w:val="00433D11"/>
    <w:rsid w:val="00483EFA"/>
    <w:rsid w:val="004F6BE5"/>
    <w:rsid w:val="005A1EB5"/>
    <w:rsid w:val="00676153"/>
    <w:rsid w:val="00766752"/>
    <w:rsid w:val="00790CB7"/>
    <w:rsid w:val="00C95E8D"/>
    <w:rsid w:val="00CC2C18"/>
    <w:rsid w:val="00CF4CC0"/>
    <w:rsid w:val="00D7710B"/>
    <w:rsid w:val="00DE7B1D"/>
    <w:rsid w:val="00E76C40"/>
    <w:rsid w:val="00EE37C9"/>
    <w:rsid w:val="00F71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A1EB5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1E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A1EB5"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rsid w:val="005A1EB5"/>
    <w:pPr>
      <w:ind w:left="2058" w:right="211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5A1EB5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5A1EB5"/>
  </w:style>
  <w:style w:type="paragraph" w:styleId="a6">
    <w:name w:val="Balloon Text"/>
    <w:basedOn w:val="a"/>
    <w:link w:val="a7"/>
    <w:uiPriority w:val="99"/>
    <w:semiHidden/>
    <w:unhideWhenUsed/>
    <w:rsid w:val="00790C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0CB7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1601</Words>
  <Characters>914</Characters>
  <Application>Microsoft Office Word</Application>
  <DocSecurity>0</DocSecurity>
  <Lines>7</Lines>
  <Paragraphs>5</Paragraphs>
  <ScaleCrop>false</ScaleCrop>
  <Company>Reanimator Extreme Edition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22</cp:revision>
  <cp:lastPrinted>2021-12-06T09:20:00Z</cp:lastPrinted>
  <dcterms:created xsi:type="dcterms:W3CDTF">2021-08-12T06:16:00Z</dcterms:created>
  <dcterms:modified xsi:type="dcterms:W3CDTF">2021-12-06T10:55:00Z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