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677E7" w:rsidRDefault="004677E7" w:rsidP="004677E7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9E6142">
        <w:rPr>
          <w:rFonts w:ascii="Times New Roman" w:hAnsi="Times New Roman"/>
          <w:b w:val="0"/>
          <w:color w:val="auto"/>
          <w:sz w:val="28"/>
          <w:szCs w:val="28"/>
          <w:lang w:val="uk-UA"/>
        </w:rPr>
        <w:t>вісімнадцята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9E6142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9972C8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0025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січня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22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573E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DA68E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bookmarkStart w:id="0" w:name="_GoBack"/>
      <w:bookmarkEnd w:id="0"/>
      <w:r w:rsidR="009E6142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40322E" w:rsidRDefault="000A5618" w:rsidP="00AE0925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40322E">
        <w:rPr>
          <w:sz w:val="28"/>
          <w:szCs w:val="28"/>
          <w:lang w:val="uk-UA"/>
        </w:rPr>
        <w:t xml:space="preserve"> надання дозволу на</w:t>
      </w:r>
      <w:r w:rsidR="006606A0">
        <w:rPr>
          <w:sz w:val="28"/>
          <w:szCs w:val="28"/>
          <w:lang w:val="uk-UA"/>
        </w:rPr>
        <w:t xml:space="preserve"> </w:t>
      </w:r>
      <w:r w:rsidR="00AE0925">
        <w:rPr>
          <w:sz w:val="28"/>
          <w:szCs w:val="28"/>
          <w:lang w:val="uk-UA"/>
        </w:rPr>
        <w:t xml:space="preserve">розроблення </w:t>
      </w:r>
    </w:p>
    <w:p w:rsidR="0040322E" w:rsidRDefault="00AE0925" w:rsidP="00E37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детального плану</w:t>
      </w:r>
      <w:r w:rsidR="004032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території </w:t>
      </w:r>
    </w:p>
    <w:p w:rsidR="008454BE" w:rsidRDefault="00AE0925" w:rsidP="009E61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AE537B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AE537B">
        <w:rPr>
          <w:sz w:val="28"/>
          <w:szCs w:val="28"/>
          <w:lang w:val="uk-UA"/>
        </w:rPr>
        <w:t>и</w:t>
      </w:r>
      <w:r w:rsidR="0040322E">
        <w:rPr>
          <w:sz w:val="28"/>
          <w:szCs w:val="28"/>
          <w:lang w:val="uk-UA"/>
        </w:rPr>
        <w:t xml:space="preserve"> </w:t>
      </w:r>
      <w:r w:rsidR="009E6142">
        <w:rPr>
          <w:sz w:val="28"/>
          <w:szCs w:val="28"/>
          <w:lang w:val="uk-UA"/>
        </w:rPr>
        <w:t>в смт. Козелець</w:t>
      </w:r>
    </w:p>
    <w:p w:rsidR="009E6142" w:rsidRPr="008522EA" w:rsidRDefault="008522EA" w:rsidP="009E6142">
      <w:pPr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по вул. Соборності, 121-А</w:t>
      </w:r>
    </w:p>
    <w:p w:rsidR="00ED6453" w:rsidRDefault="00ED6453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ED5E33" w:rsidRDefault="00573066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D20345">
        <w:rPr>
          <w:sz w:val="28"/>
          <w:szCs w:val="28"/>
          <w:lang w:val="uk-UA"/>
        </w:rPr>
        <w:t xml:space="preserve">озглянувши </w:t>
      </w:r>
      <w:r>
        <w:rPr>
          <w:sz w:val="28"/>
          <w:szCs w:val="28"/>
          <w:lang w:val="uk-UA"/>
        </w:rPr>
        <w:t>заяву</w:t>
      </w:r>
      <w:r w:rsidR="0040322E">
        <w:rPr>
          <w:sz w:val="28"/>
          <w:szCs w:val="28"/>
          <w:lang w:val="uk-UA"/>
        </w:rPr>
        <w:t xml:space="preserve"> </w:t>
      </w:r>
      <w:r w:rsidR="0078388A">
        <w:rPr>
          <w:sz w:val="28"/>
          <w:szCs w:val="28"/>
          <w:lang w:val="uk-UA"/>
        </w:rPr>
        <w:t>П</w:t>
      </w:r>
      <w:r w:rsidR="009660E1">
        <w:rPr>
          <w:sz w:val="28"/>
          <w:szCs w:val="28"/>
          <w:lang w:val="uk-UA"/>
        </w:rPr>
        <w:t>риватного акціонерного товариства «КОЗЕЛЕЦЬКИЙ ЛЬОНОЗАВОД»</w:t>
      </w:r>
      <w:r w:rsidR="00DA68E6">
        <w:rPr>
          <w:sz w:val="28"/>
          <w:szCs w:val="28"/>
          <w:lang w:val="uk-UA"/>
        </w:rPr>
        <w:t xml:space="preserve"> </w:t>
      </w:r>
      <w:r w:rsidR="00F10F21">
        <w:rPr>
          <w:sz w:val="28"/>
          <w:szCs w:val="28"/>
          <w:lang w:val="uk-UA"/>
        </w:rPr>
        <w:t>щодо</w:t>
      </w:r>
      <w:r w:rsidR="0040322E">
        <w:rPr>
          <w:sz w:val="28"/>
          <w:szCs w:val="28"/>
          <w:lang w:val="uk-UA"/>
        </w:rPr>
        <w:t xml:space="preserve"> надання дозволу на</w:t>
      </w:r>
      <w:r w:rsidR="00F10F21">
        <w:rPr>
          <w:sz w:val="28"/>
          <w:szCs w:val="28"/>
          <w:lang w:val="uk-UA"/>
        </w:rPr>
        <w:t xml:space="preserve"> розроблення детального плану </w:t>
      </w:r>
      <w:r w:rsidR="00FF404B">
        <w:rPr>
          <w:sz w:val="28"/>
          <w:szCs w:val="28"/>
          <w:lang w:val="uk-UA"/>
        </w:rPr>
        <w:t xml:space="preserve">території </w:t>
      </w:r>
      <w:r w:rsidR="0040322E">
        <w:rPr>
          <w:sz w:val="28"/>
          <w:szCs w:val="28"/>
          <w:lang w:val="uk-UA"/>
        </w:rPr>
        <w:t xml:space="preserve"> </w:t>
      </w:r>
      <w:r w:rsidR="00CE5660">
        <w:rPr>
          <w:sz w:val="28"/>
          <w:szCs w:val="28"/>
          <w:lang w:val="uk-UA"/>
        </w:rPr>
        <w:t>земельн</w:t>
      </w:r>
      <w:r w:rsidR="00AE537B">
        <w:rPr>
          <w:sz w:val="28"/>
          <w:szCs w:val="28"/>
          <w:lang w:val="uk-UA"/>
        </w:rPr>
        <w:t>ої</w:t>
      </w:r>
      <w:r w:rsidR="00CE5660">
        <w:rPr>
          <w:sz w:val="28"/>
          <w:szCs w:val="28"/>
          <w:lang w:val="uk-UA"/>
        </w:rPr>
        <w:t xml:space="preserve"> ділянк</w:t>
      </w:r>
      <w:r w:rsidR="00AE537B">
        <w:rPr>
          <w:sz w:val="28"/>
          <w:szCs w:val="28"/>
          <w:lang w:val="uk-UA"/>
        </w:rPr>
        <w:t>и</w:t>
      </w:r>
      <w:r w:rsidR="00D00117">
        <w:rPr>
          <w:sz w:val="28"/>
          <w:szCs w:val="28"/>
          <w:lang w:val="uk-UA"/>
        </w:rPr>
        <w:t>,</w:t>
      </w:r>
      <w:r w:rsidR="00CE5660">
        <w:rPr>
          <w:sz w:val="28"/>
          <w:szCs w:val="28"/>
          <w:lang w:val="uk-UA"/>
        </w:rPr>
        <w:t xml:space="preserve"> </w:t>
      </w:r>
      <w:r w:rsidR="009660E1">
        <w:rPr>
          <w:sz w:val="28"/>
          <w:szCs w:val="28"/>
          <w:lang w:val="uk-UA"/>
        </w:rPr>
        <w:t>орієнтовною площею 8</w:t>
      </w:r>
      <w:r w:rsidR="00FF404B">
        <w:rPr>
          <w:sz w:val="28"/>
          <w:szCs w:val="28"/>
          <w:lang w:val="uk-UA"/>
        </w:rPr>
        <w:t>,</w:t>
      </w:r>
      <w:r w:rsidR="009660E1">
        <w:rPr>
          <w:sz w:val="28"/>
          <w:szCs w:val="28"/>
          <w:lang w:val="uk-UA"/>
        </w:rPr>
        <w:t>5000</w:t>
      </w:r>
      <w:r w:rsidR="00AE537B">
        <w:rPr>
          <w:sz w:val="28"/>
          <w:szCs w:val="28"/>
          <w:lang w:val="uk-UA"/>
        </w:rPr>
        <w:t xml:space="preserve"> </w:t>
      </w:r>
      <w:r w:rsidR="0040322E">
        <w:rPr>
          <w:sz w:val="28"/>
          <w:szCs w:val="28"/>
          <w:lang w:val="uk-UA"/>
        </w:rPr>
        <w:t>га</w:t>
      </w:r>
      <w:r w:rsidR="00AE537B">
        <w:rPr>
          <w:sz w:val="28"/>
          <w:szCs w:val="28"/>
          <w:lang w:val="uk-UA"/>
        </w:rPr>
        <w:t>,</w:t>
      </w:r>
      <w:r w:rsidR="00FF404B" w:rsidRPr="00FF404B">
        <w:rPr>
          <w:sz w:val="28"/>
          <w:szCs w:val="28"/>
          <w:lang w:val="uk-UA"/>
        </w:rPr>
        <w:t xml:space="preserve"> </w:t>
      </w:r>
      <w:r w:rsidR="00D20345" w:rsidRPr="00FF404B">
        <w:rPr>
          <w:sz w:val="28"/>
          <w:szCs w:val="28"/>
          <w:lang w:val="uk-UA"/>
        </w:rPr>
        <w:t>в</w:t>
      </w:r>
      <w:r w:rsidR="0040322E" w:rsidRPr="00FF404B">
        <w:rPr>
          <w:sz w:val="28"/>
          <w:szCs w:val="28"/>
          <w:lang w:val="uk-UA"/>
        </w:rPr>
        <w:t xml:space="preserve"> </w:t>
      </w:r>
      <w:r w:rsidR="00F10F21" w:rsidRPr="00FF404B">
        <w:rPr>
          <w:sz w:val="28"/>
          <w:szCs w:val="28"/>
          <w:lang w:val="uk-UA"/>
        </w:rPr>
        <w:t>с</w:t>
      </w:r>
      <w:r w:rsidR="00EC1206" w:rsidRPr="00FF404B">
        <w:rPr>
          <w:sz w:val="28"/>
          <w:szCs w:val="28"/>
          <w:lang w:val="uk-UA"/>
        </w:rPr>
        <w:t>мт. Козелець по вул.</w:t>
      </w:r>
      <w:r w:rsidR="0040322E" w:rsidRPr="00FF404B">
        <w:rPr>
          <w:sz w:val="28"/>
          <w:szCs w:val="28"/>
          <w:lang w:val="uk-UA"/>
        </w:rPr>
        <w:t xml:space="preserve"> </w:t>
      </w:r>
      <w:r w:rsidR="009660E1">
        <w:rPr>
          <w:sz w:val="28"/>
          <w:szCs w:val="28"/>
          <w:lang w:val="uk-UA"/>
        </w:rPr>
        <w:t xml:space="preserve">Соборності, </w:t>
      </w:r>
      <w:r w:rsidR="008522EA">
        <w:rPr>
          <w:sz w:val="28"/>
          <w:szCs w:val="28"/>
          <w:lang w:val="uk-UA"/>
        </w:rPr>
        <w:t>121-А</w:t>
      </w:r>
      <w:r w:rsidR="00A6509D" w:rsidRPr="00FF404B">
        <w:rPr>
          <w:sz w:val="28"/>
          <w:szCs w:val="28"/>
          <w:lang w:val="uk-UA"/>
        </w:rPr>
        <w:t xml:space="preserve"> </w:t>
      </w:r>
      <w:r w:rsidR="003613C2" w:rsidRPr="00C1091A">
        <w:rPr>
          <w:sz w:val="28"/>
          <w:szCs w:val="28"/>
          <w:lang w:val="uk-UA"/>
        </w:rPr>
        <w:t xml:space="preserve">для </w:t>
      </w:r>
      <w:r w:rsidR="00E14D30">
        <w:rPr>
          <w:sz w:val="28"/>
          <w:szCs w:val="28"/>
          <w:lang w:val="uk-UA"/>
        </w:rPr>
        <w:t>реконструкції орендованих будівель з метою влаштування цеху по виготовленню пінополістиролу</w:t>
      </w:r>
      <w:r w:rsidR="00A6509D" w:rsidRPr="006844A8">
        <w:rPr>
          <w:sz w:val="28"/>
          <w:szCs w:val="28"/>
          <w:lang w:val="uk-UA"/>
        </w:rPr>
        <w:t>,</w:t>
      </w:r>
      <w:r w:rsidR="00A6509D" w:rsidRPr="00C1091A">
        <w:rPr>
          <w:sz w:val="28"/>
          <w:szCs w:val="28"/>
          <w:lang w:val="uk-UA"/>
        </w:rPr>
        <w:t xml:space="preserve"> </w:t>
      </w:r>
      <w:r w:rsidR="00ED6453" w:rsidRPr="00C1091A">
        <w:rPr>
          <w:sz w:val="28"/>
          <w:szCs w:val="28"/>
          <w:lang w:val="uk-UA"/>
        </w:rPr>
        <w:t>відповідно до ст.ст.8, 19,21</w:t>
      </w:r>
      <w:r w:rsidR="0040322E" w:rsidRPr="00C1091A">
        <w:rPr>
          <w:sz w:val="28"/>
          <w:szCs w:val="28"/>
          <w:lang w:val="uk-UA"/>
        </w:rPr>
        <w:t xml:space="preserve"> </w:t>
      </w:r>
      <w:r w:rsidR="00ED6453" w:rsidRPr="00C1091A">
        <w:rPr>
          <w:sz w:val="28"/>
          <w:szCs w:val="28"/>
          <w:lang w:val="uk-UA"/>
        </w:rPr>
        <w:t xml:space="preserve">Закону України «Про регулювання </w:t>
      </w:r>
      <w:r w:rsidR="00ED6453">
        <w:rPr>
          <w:sz w:val="28"/>
          <w:szCs w:val="28"/>
          <w:lang w:val="uk-UA"/>
        </w:rPr>
        <w:t xml:space="preserve">містобудівної діяльності», керуючись </w:t>
      </w:r>
      <w:r w:rsidR="00ED6453" w:rsidRPr="00ED5E33">
        <w:rPr>
          <w:sz w:val="28"/>
          <w:szCs w:val="28"/>
          <w:lang w:val="uk-UA"/>
        </w:rPr>
        <w:t>Закон</w:t>
      </w:r>
      <w:r w:rsidR="00ED6453">
        <w:rPr>
          <w:sz w:val="28"/>
          <w:szCs w:val="28"/>
          <w:lang w:val="uk-UA"/>
        </w:rPr>
        <w:t>ом</w:t>
      </w:r>
      <w:r w:rsidR="00ED6453" w:rsidRPr="00ED5E33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EC1206">
        <w:rPr>
          <w:sz w:val="28"/>
          <w:szCs w:val="28"/>
          <w:lang w:val="uk-UA"/>
        </w:rPr>
        <w:t xml:space="preserve"> селищна рада</w:t>
      </w:r>
      <w:r w:rsidR="008454BE" w:rsidRPr="00ED5E33">
        <w:rPr>
          <w:sz w:val="28"/>
          <w:szCs w:val="28"/>
          <w:lang w:val="uk-UA"/>
        </w:rPr>
        <w:t xml:space="preserve"> вирішила:</w:t>
      </w:r>
    </w:p>
    <w:p w:rsidR="00D65C07" w:rsidRPr="000E35A8" w:rsidRDefault="0040322E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 розроблення</w:t>
      </w:r>
      <w:r w:rsidR="00D20345" w:rsidRPr="00D65C07">
        <w:rPr>
          <w:sz w:val="28"/>
          <w:szCs w:val="28"/>
          <w:lang w:val="uk-UA"/>
        </w:rPr>
        <w:t xml:space="preserve"> детальн</w:t>
      </w:r>
      <w:r>
        <w:rPr>
          <w:sz w:val="28"/>
          <w:szCs w:val="28"/>
          <w:lang w:val="uk-UA"/>
        </w:rPr>
        <w:t>ого</w:t>
      </w:r>
      <w:r w:rsidR="00D20345" w:rsidRPr="00D65C07">
        <w:rPr>
          <w:sz w:val="28"/>
          <w:szCs w:val="28"/>
          <w:lang w:val="uk-UA"/>
        </w:rPr>
        <w:t xml:space="preserve"> план</w:t>
      </w:r>
      <w:r>
        <w:rPr>
          <w:sz w:val="28"/>
          <w:szCs w:val="28"/>
          <w:lang w:val="uk-UA"/>
        </w:rPr>
        <w:t>у</w:t>
      </w:r>
      <w:r w:rsidR="00A70E22">
        <w:rPr>
          <w:sz w:val="28"/>
          <w:szCs w:val="28"/>
          <w:lang w:val="uk-UA"/>
        </w:rPr>
        <w:t xml:space="preserve"> території</w:t>
      </w:r>
      <w:r>
        <w:rPr>
          <w:sz w:val="28"/>
          <w:szCs w:val="28"/>
          <w:lang w:val="uk-UA"/>
        </w:rPr>
        <w:t xml:space="preserve"> </w:t>
      </w:r>
      <w:r w:rsidR="00CE5660">
        <w:rPr>
          <w:sz w:val="28"/>
          <w:szCs w:val="28"/>
          <w:lang w:val="uk-UA"/>
        </w:rPr>
        <w:t>земельн</w:t>
      </w:r>
      <w:r w:rsidR="003613C2">
        <w:rPr>
          <w:sz w:val="28"/>
          <w:szCs w:val="28"/>
          <w:lang w:val="uk-UA"/>
        </w:rPr>
        <w:t>ої</w:t>
      </w:r>
      <w:r w:rsidR="00CE5660">
        <w:rPr>
          <w:sz w:val="28"/>
          <w:szCs w:val="28"/>
          <w:lang w:val="uk-UA"/>
        </w:rPr>
        <w:t xml:space="preserve"> ділянки</w:t>
      </w:r>
      <w:r w:rsidR="00CB709C">
        <w:rPr>
          <w:sz w:val="28"/>
          <w:szCs w:val="28"/>
          <w:lang w:val="uk-UA"/>
        </w:rPr>
        <w:t>,</w:t>
      </w:r>
      <w:r w:rsidR="00CE5660">
        <w:rPr>
          <w:sz w:val="28"/>
          <w:szCs w:val="28"/>
          <w:lang w:val="uk-UA"/>
        </w:rPr>
        <w:t xml:space="preserve"> </w:t>
      </w:r>
      <w:r w:rsidR="00A70E22">
        <w:rPr>
          <w:sz w:val="28"/>
          <w:szCs w:val="28"/>
          <w:lang w:val="uk-UA"/>
        </w:rPr>
        <w:t>орієнтовною</w:t>
      </w:r>
      <w:r w:rsidR="00824560">
        <w:rPr>
          <w:sz w:val="28"/>
          <w:szCs w:val="28"/>
          <w:lang w:val="uk-UA"/>
        </w:rPr>
        <w:t xml:space="preserve"> </w:t>
      </w:r>
      <w:r w:rsidR="00AC2212" w:rsidRPr="00D65C07">
        <w:rPr>
          <w:sz w:val="28"/>
          <w:szCs w:val="28"/>
          <w:lang w:val="uk-UA"/>
        </w:rPr>
        <w:t xml:space="preserve">площею </w:t>
      </w:r>
      <w:r w:rsidR="00A70E22">
        <w:rPr>
          <w:sz w:val="28"/>
          <w:szCs w:val="28"/>
          <w:lang w:val="uk-UA"/>
        </w:rPr>
        <w:t>8</w:t>
      </w:r>
      <w:r w:rsidR="00FF404B">
        <w:rPr>
          <w:sz w:val="28"/>
          <w:szCs w:val="28"/>
          <w:lang w:val="uk-UA"/>
        </w:rPr>
        <w:t>,</w:t>
      </w:r>
      <w:r w:rsidR="00A70E22">
        <w:rPr>
          <w:sz w:val="28"/>
          <w:szCs w:val="28"/>
          <w:lang w:val="uk-UA"/>
        </w:rPr>
        <w:t>5000</w:t>
      </w:r>
      <w:r w:rsidR="00AC2212" w:rsidRPr="00D65C07">
        <w:rPr>
          <w:sz w:val="28"/>
          <w:szCs w:val="28"/>
          <w:lang w:val="uk-UA"/>
        </w:rPr>
        <w:t xml:space="preserve"> га</w:t>
      </w:r>
      <w:r w:rsidR="009C0597">
        <w:rPr>
          <w:sz w:val="28"/>
          <w:szCs w:val="28"/>
          <w:lang w:val="uk-UA"/>
        </w:rPr>
        <w:t>,</w:t>
      </w:r>
      <w:r w:rsidR="00FF404B">
        <w:rPr>
          <w:sz w:val="28"/>
          <w:szCs w:val="28"/>
          <w:lang w:val="uk-UA"/>
        </w:rPr>
        <w:t xml:space="preserve"> </w:t>
      </w:r>
      <w:r w:rsidR="00D65C07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D65C07">
        <w:rPr>
          <w:sz w:val="28"/>
          <w:szCs w:val="28"/>
          <w:lang w:val="uk-UA"/>
        </w:rPr>
        <w:t xml:space="preserve">смт. Козелець по вул. </w:t>
      </w:r>
      <w:r w:rsidR="008522EA">
        <w:rPr>
          <w:sz w:val="28"/>
          <w:szCs w:val="28"/>
          <w:lang w:val="uk-UA"/>
        </w:rPr>
        <w:t>Соборності, 121-А</w:t>
      </w:r>
      <w:r w:rsidR="00B41E3A">
        <w:rPr>
          <w:sz w:val="28"/>
          <w:szCs w:val="28"/>
          <w:lang w:val="uk-UA"/>
        </w:rPr>
        <w:t xml:space="preserve"> </w:t>
      </w:r>
      <w:r w:rsidR="00B41E3A" w:rsidRPr="00A6509D">
        <w:rPr>
          <w:sz w:val="28"/>
          <w:szCs w:val="28"/>
          <w:lang w:val="uk-UA"/>
        </w:rPr>
        <w:t xml:space="preserve">для </w:t>
      </w:r>
      <w:r w:rsidR="00C1091A" w:rsidRPr="006A0082">
        <w:rPr>
          <w:sz w:val="28"/>
          <w:szCs w:val="28"/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C1091A" w:rsidRPr="006844A8">
        <w:rPr>
          <w:sz w:val="28"/>
          <w:szCs w:val="28"/>
          <w:lang w:val="uk-UA"/>
        </w:rPr>
        <w:t xml:space="preserve"> (код КВЦПЗ 11.02) –</w:t>
      </w:r>
      <w:r w:rsidR="00C1091A"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6844A8">
        <w:rPr>
          <w:sz w:val="28"/>
          <w:szCs w:val="28"/>
          <w:lang w:val="uk-UA"/>
        </w:rPr>
        <w:t>реконструкції орендованих будівель з метою влаштування цеху по виготовленню пінополістиролу</w:t>
      </w:r>
      <w:r w:rsidR="006F3B70" w:rsidRPr="000E35A8">
        <w:rPr>
          <w:sz w:val="28"/>
          <w:szCs w:val="28"/>
          <w:lang w:val="uk-UA"/>
        </w:rPr>
        <w:t>.</w:t>
      </w:r>
    </w:p>
    <w:p w:rsidR="008E67BE" w:rsidRDefault="008E67BE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Закону України "Про стратегічну екологічну оцінку" провести стратегічну екологічну оцінку вказаної містобудівної документації</w:t>
      </w:r>
      <w:r w:rsidR="00015578">
        <w:rPr>
          <w:sz w:val="28"/>
          <w:szCs w:val="28"/>
          <w:lang w:val="uk-UA"/>
        </w:rPr>
        <w:t>.</w:t>
      </w:r>
    </w:p>
    <w:p w:rsidR="00D20345" w:rsidRPr="00D65C07" w:rsidRDefault="00D20345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5C07">
        <w:rPr>
          <w:sz w:val="28"/>
          <w:szCs w:val="28"/>
          <w:lang w:val="uk-UA"/>
        </w:rPr>
        <w:t xml:space="preserve">Фінансування робіт з розроблення детального плану території </w:t>
      </w:r>
      <w:r w:rsidR="008E67BE">
        <w:rPr>
          <w:sz w:val="28"/>
          <w:szCs w:val="28"/>
          <w:lang w:val="uk-UA"/>
        </w:rPr>
        <w:t xml:space="preserve"> та проведення стратегічної екологічної оцінки </w:t>
      </w:r>
      <w:r w:rsidRPr="00D65C07">
        <w:rPr>
          <w:sz w:val="28"/>
          <w:szCs w:val="28"/>
          <w:lang w:val="uk-UA"/>
        </w:rPr>
        <w:t xml:space="preserve">здійснити за рахунок коштів </w:t>
      </w:r>
      <w:r w:rsidR="008E67BE">
        <w:rPr>
          <w:sz w:val="28"/>
          <w:szCs w:val="28"/>
          <w:lang w:val="uk-UA"/>
        </w:rPr>
        <w:t>заявника</w:t>
      </w:r>
      <w:r w:rsidRPr="00D65C07">
        <w:rPr>
          <w:sz w:val="28"/>
          <w:szCs w:val="28"/>
          <w:lang w:val="uk-UA"/>
        </w:rPr>
        <w:t>.</w:t>
      </w:r>
    </w:p>
    <w:p w:rsidR="00D20345" w:rsidRDefault="00D20345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Розроблення та затвердження детального плану території проводити з дотриманням вимог чинного законодавства.</w:t>
      </w:r>
    </w:p>
    <w:p w:rsidR="00B41E3A" w:rsidRPr="005B5977" w:rsidRDefault="00B41E3A" w:rsidP="00B41E3A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Головному  спеціалісту з інформаційної діяльності загального відді</w:t>
      </w:r>
      <w:r w:rsidR="00A70E22">
        <w:rPr>
          <w:sz w:val="28"/>
          <w:szCs w:val="28"/>
          <w:lang w:val="uk-UA"/>
        </w:rPr>
        <w:t>лу селищної ради</w:t>
      </w:r>
      <w:r>
        <w:rPr>
          <w:sz w:val="28"/>
          <w:szCs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 xml:space="preserve">забезпечити </w:t>
      </w:r>
      <w:r w:rsidRPr="005B5977">
        <w:rPr>
          <w:bCs/>
          <w:sz w:val="28"/>
          <w:szCs w:val="28"/>
          <w:lang w:val="uk-UA"/>
        </w:rPr>
        <w:t xml:space="preserve">оприлюднення даного рішення </w:t>
      </w:r>
      <w:r>
        <w:rPr>
          <w:bCs/>
          <w:sz w:val="28"/>
          <w:szCs w:val="28"/>
          <w:lang w:val="uk-UA"/>
        </w:rPr>
        <w:t>у друкованих ЗМІ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EC1206" w:rsidRDefault="00503A2C" w:rsidP="00EC120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EC1206" w:rsidRP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Default="00DA68E6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В.П.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B6B" w:rsidRDefault="006B4B6B" w:rsidP="0040322E">
      <w:r>
        <w:separator/>
      </w:r>
    </w:p>
  </w:endnote>
  <w:endnote w:type="continuationSeparator" w:id="0">
    <w:p w:rsidR="006B4B6B" w:rsidRDefault="006B4B6B" w:rsidP="004032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B6B" w:rsidRDefault="006B4B6B" w:rsidP="0040322E">
      <w:r>
        <w:separator/>
      </w:r>
    </w:p>
  </w:footnote>
  <w:footnote w:type="continuationSeparator" w:id="0">
    <w:p w:rsidR="006B4B6B" w:rsidRDefault="006B4B6B" w:rsidP="004032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54BE"/>
    <w:rsid w:val="00002DFF"/>
    <w:rsid w:val="00015578"/>
    <w:rsid w:val="000534C2"/>
    <w:rsid w:val="000A5618"/>
    <w:rsid w:val="000C184D"/>
    <w:rsid w:val="000C7D14"/>
    <w:rsid w:val="000E35A8"/>
    <w:rsid w:val="00104EBC"/>
    <w:rsid w:val="00116801"/>
    <w:rsid w:val="00124074"/>
    <w:rsid w:val="00131704"/>
    <w:rsid w:val="00165A9D"/>
    <w:rsid w:val="00191CEE"/>
    <w:rsid w:val="00193EF3"/>
    <w:rsid w:val="00197880"/>
    <w:rsid w:val="00224DC2"/>
    <w:rsid w:val="0024498A"/>
    <w:rsid w:val="002657A4"/>
    <w:rsid w:val="00274305"/>
    <w:rsid w:val="002C3E04"/>
    <w:rsid w:val="003038D3"/>
    <w:rsid w:val="00345E1C"/>
    <w:rsid w:val="003613C2"/>
    <w:rsid w:val="00364E13"/>
    <w:rsid w:val="00366171"/>
    <w:rsid w:val="003723F3"/>
    <w:rsid w:val="00380894"/>
    <w:rsid w:val="003939D7"/>
    <w:rsid w:val="003F4DC0"/>
    <w:rsid w:val="0040322E"/>
    <w:rsid w:val="00426BF8"/>
    <w:rsid w:val="004568F6"/>
    <w:rsid w:val="004677E7"/>
    <w:rsid w:val="00483FCB"/>
    <w:rsid w:val="004913B2"/>
    <w:rsid w:val="004C5FDF"/>
    <w:rsid w:val="004C79CE"/>
    <w:rsid w:val="004D3505"/>
    <w:rsid w:val="004D4A30"/>
    <w:rsid w:val="004E616D"/>
    <w:rsid w:val="00500259"/>
    <w:rsid w:val="00501271"/>
    <w:rsid w:val="00503A2C"/>
    <w:rsid w:val="00506FEB"/>
    <w:rsid w:val="005175E8"/>
    <w:rsid w:val="00573066"/>
    <w:rsid w:val="00573673"/>
    <w:rsid w:val="0059012A"/>
    <w:rsid w:val="005B0B68"/>
    <w:rsid w:val="005B5977"/>
    <w:rsid w:val="005C7915"/>
    <w:rsid w:val="005F26ED"/>
    <w:rsid w:val="006606A0"/>
    <w:rsid w:val="006779BF"/>
    <w:rsid w:val="006844A8"/>
    <w:rsid w:val="006A0082"/>
    <w:rsid w:val="006B4B6B"/>
    <w:rsid w:val="006F3B70"/>
    <w:rsid w:val="006F4502"/>
    <w:rsid w:val="0073714A"/>
    <w:rsid w:val="00737C3D"/>
    <w:rsid w:val="0078388A"/>
    <w:rsid w:val="0078550F"/>
    <w:rsid w:val="00787E2A"/>
    <w:rsid w:val="007974BE"/>
    <w:rsid w:val="007A26FF"/>
    <w:rsid w:val="007C73E7"/>
    <w:rsid w:val="007D5934"/>
    <w:rsid w:val="007E35D2"/>
    <w:rsid w:val="00821430"/>
    <w:rsid w:val="00824560"/>
    <w:rsid w:val="00825717"/>
    <w:rsid w:val="00830361"/>
    <w:rsid w:val="008454BE"/>
    <w:rsid w:val="00847AAF"/>
    <w:rsid w:val="008522EA"/>
    <w:rsid w:val="00886B77"/>
    <w:rsid w:val="008B2F91"/>
    <w:rsid w:val="008B5A49"/>
    <w:rsid w:val="008E67BE"/>
    <w:rsid w:val="00902D56"/>
    <w:rsid w:val="00920922"/>
    <w:rsid w:val="009660E1"/>
    <w:rsid w:val="0097754F"/>
    <w:rsid w:val="009972C8"/>
    <w:rsid w:val="009B2568"/>
    <w:rsid w:val="009C0597"/>
    <w:rsid w:val="009C5DF1"/>
    <w:rsid w:val="009E6142"/>
    <w:rsid w:val="00A075ED"/>
    <w:rsid w:val="00A272CD"/>
    <w:rsid w:val="00A324FB"/>
    <w:rsid w:val="00A6509D"/>
    <w:rsid w:val="00A70E22"/>
    <w:rsid w:val="00A70FC1"/>
    <w:rsid w:val="00A73424"/>
    <w:rsid w:val="00AA0507"/>
    <w:rsid w:val="00AC2212"/>
    <w:rsid w:val="00AE0925"/>
    <w:rsid w:val="00AE537B"/>
    <w:rsid w:val="00AF1AD7"/>
    <w:rsid w:val="00B158AE"/>
    <w:rsid w:val="00B3576C"/>
    <w:rsid w:val="00B41E3A"/>
    <w:rsid w:val="00B566E8"/>
    <w:rsid w:val="00B666F8"/>
    <w:rsid w:val="00C024C1"/>
    <w:rsid w:val="00C029CD"/>
    <w:rsid w:val="00C03BE8"/>
    <w:rsid w:val="00C04473"/>
    <w:rsid w:val="00C1091A"/>
    <w:rsid w:val="00C5078C"/>
    <w:rsid w:val="00C91994"/>
    <w:rsid w:val="00CA35FE"/>
    <w:rsid w:val="00CA4FA8"/>
    <w:rsid w:val="00CB709C"/>
    <w:rsid w:val="00CD2D1D"/>
    <w:rsid w:val="00CE2A91"/>
    <w:rsid w:val="00CE5660"/>
    <w:rsid w:val="00D00117"/>
    <w:rsid w:val="00D04599"/>
    <w:rsid w:val="00D10488"/>
    <w:rsid w:val="00D10ADB"/>
    <w:rsid w:val="00D20345"/>
    <w:rsid w:val="00D64FCD"/>
    <w:rsid w:val="00D65C07"/>
    <w:rsid w:val="00DA68E6"/>
    <w:rsid w:val="00DE049B"/>
    <w:rsid w:val="00DE6B4F"/>
    <w:rsid w:val="00E14D30"/>
    <w:rsid w:val="00E36289"/>
    <w:rsid w:val="00E3725E"/>
    <w:rsid w:val="00E573EF"/>
    <w:rsid w:val="00E80806"/>
    <w:rsid w:val="00E8339B"/>
    <w:rsid w:val="00E92927"/>
    <w:rsid w:val="00EB0169"/>
    <w:rsid w:val="00EC1206"/>
    <w:rsid w:val="00EC218C"/>
    <w:rsid w:val="00ED491D"/>
    <w:rsid w:val="00ED5E33"/>
    <w:rsid w:val="00ED6453"/>
    <w:rsid w:val="00EF13FD"/>
    <w:rsid w:val="00F10F21"/>
    <w:rsid w:val="00F306A4"/>
    <w:rsid w:val="00F71108"/>
    <w:rsid w:val="00F86F5C"/>
    <w:rsid w:val="00FB4AA3"/>
    <w:rsid w:val="00FE1484"/>
    <w:rsid w:val="00FF3779"/>
    <w:rsid w:val="00FF40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50DB3-7BE9-4607-B75F-3616075DA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Admin38</cp:lastModifiedBy>
  <cp:revision>19</cp:revision>
  <cp:lastPrinted>2021-08-20T09:09:00Z</cp:lastPrinted>
  <dcterms:created xsi:type="dcterms:W3CDTF">2022-01-11T07:42:00Z</dcterms:created>
  <dcterms:modified xsi:type="dcterms:W3CDTF">2022-01-13T13:09:00Z</dcterms:modified>
</cp:coreProperties>
</file>