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D76A3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4B2521">
        <w:rPr>
          <w:sz w:val="28"/>
          <w:szCs w:val="28"/>
          <w:lang w:val="uk-UA"/>
        </w:rPr>
        <w:t>Ковальчуку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4B2521">
        <w:rPr>
          <w:sz w:val="28"/>
          <w:szCs w:val="28"/>
          <w:lang w:val="uk-UA"/>
        </w:rPr>
        <w:t>Ковальчука Олега Миколайовича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4B2521">
        <w:rPr>
          <w:sz w:val="28"/>
          <w:szCs w:val="28"/>
          <w:lang w:val="uk-UA"/>
        </w:rPr>
        <w:t>Ковальчуку Олегу Миколайовичу</w:t>
      </w:r>
      <w:r w:rsidR="004B252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135691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>.</w:t>
      </w:r>
      <w:r w:rsidR="00135691">
        <w:rPr>
          <w:sz w:val="28"/>
          <w:szCs w:val="28"/>
          <w:lang w:val="uk-UA"/>
        </w:rPr>
        <w:t>Бровари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A85136" w:rsidRPr="00A85136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135691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135691">
        <w:rPr>
          <w:sz w:val="28"/>
          <w:szCs w:val="28"/>
          <w:lang w:val="uk-UA"/>
        </w:rPr>
        <w:t>Ставиське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7AD" w:rsidRDefault="00E667AD" w:rsidP="0060353E">
      <w:r>
        <w:separator/>
      </w:r>
    </w:p>
  </w:endnote>
  <w:endnote w:type="continuationSeparator" w:id="0">
    <w:p w:rsidR="00E667AD" w:rsidRDefault="00E667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7AD" w:rsidRDefault="00E667AD" w:rsidP="0060353E">
      <w:r>
        <w:separator/>
      </w:r>
    </w:p>
  </w:footnote>
  <w:footnote w:type="continuationSeparator" w:id="0">
    <w:p w:rsidR="00E667AD" w:rsidRDefault="00E667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5691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58C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97118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B2521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76A3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6EA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85136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670C5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67AD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21D77-C5A2-44A2-A0EA-845E0EE0D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37</cp:revision>
  <cp:lastPrinted>2021-09-17T08:51:00Z</cp:lastPrinted>
  <dcterms:created xsi:type="dcterms:W3CDTF">2021-08-11T10:01:00Z</dcterms:created>
  <dcterms:modified xsi:type="dcterms:W3CDTF">2021-11-16T13:27:00Z</dcterms:modified>
</cp:coreProperties>
</file>