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FF8" w:rsidRPr="00563613" w:rsidRDefault="00346FF8" w:rsidP="00346FF8">
      <w:pPr>
        <w:jc w:val="center"/>
        <w:rPr>
          <w:b/>
          <w:bCs/>
          <w:color w:val="000000"/>
          <w:spacing w:val="30"/>
          <w:sz w:val="28"/>
          <w:szCs w:val="28"/>
          <w:lang w:val="uk-UA"/>
        </w:rPr>
      </w:pPr>
      <w:r w:rsidRPr="00563613">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46FF8" w:rsidRPr="00563613" w:rsidRDefault="00346FF8" w:rsidP="00346FF8">
      <w:pPr>
        <w:pStyle w:val="1"/>
        <w:spacing w:before="120"/>
        <w:jc w:val="center"/>
        <w:rPr>
          <w:rFonts w:ascii="Times New Roman" w:hAnsi="Times New Roman"/>
          <w:caps/>
          <w:color w:val="000000"/>
          <w:sz w:val="24"/>
          <w:szCs w:val="24"/>
          <w:lang w:val="uk-UA"/>
        </w:rPr>
      </w:pPr>
      <w:r w:rsidRPr="00563613">
        <w:rPr>
          <w:rFonts w:ascii="Times New Roman" w:hAnsi="Times New Roman"/>
          <w:caps/>
          <w:color w:val="000000"/>
          <w:sz w:val="24"/>
          <w:szCs w:val="24"/>
          <w:lang w:val="uk-UA"/>
        </w:rPr>
        <w:t>Україна</w:t>
      </w:r>
    </w:p>
    <w:p w:rsidR="00346FF8" w:rsidRPr="00563613" w:rsidRDefault="00346FF8" w:rsidP="00346FF8">
      <w:pPr>
        <w:pStyle w:val="2"/>
        <w:spacing w:before="120"/>
        <w:jc w:val="center"/>
        <w:rPr>
          <w:spacing w:val="40"/>
          <w:sz w:val="28"/>
          <w:szCs w:val="28"/>
          <w:lang w:val="uk-UA"/>
        </w:rPr>
      </w:pPr>
      <w:r w:rsidRPr="00563613">
        <w:rPr>
          <w:spacing w:val="40"/>
          <w:sz w:val="28"/>
          <w:szCs w:val="28"/>
          <w:lang w:val="uk-UA"/>
        </w:rPr>
        <w:t xml:space="preserve">КОЗЕЛЕЦЬКА СЕЛИЩНА  РАДА </w:t>
      </w:r>
    </w:p>
    <w:p w:rsidR="00346FF8" w:rsidRPr="00563613" w:rsidRDefault="00346FF8" w:rsidP="00346FF8">
      <w:pPr>
        <w:pStyle w:val="2"/>
        <w:spacing w:before="120"/>
        <w:jc w:val="center"/>
        <w:rPr>
          <w:spacing w:val="40"/>
          <w:sz w:val="28"/>
          <w:szCs w:val="28"/>
          <w:lang w:val="uk-UA"/>
        </w:rPr>
      </w:pPr>
      <w:r w:rsidRPr="00563613">
        <w:rPr>
          <w:spacing w:val="20"/>
          <w:sz w:val="28"/>
          <w:lang w:val="uk-UA"/>
        </w:rPr>
        <w:t>ЧЕРНІГІВСЬКОГО РАЙОНУ</w:t>
      </w:r>
      <w:r w:rsidRPr="00563613">
        <w:rPr>
          <w:spacing w:val="40"/>
          <w:sz w:val="28"/>
          <w:szCs w:val="28"/>
          <w:lang w:val="uk-UA"/>
        </w:rPr>
        <w:t xml:space="preserve"> ЧЕРНІГІВСЬКОЇ ОБЛАСТІ</w:t>
      </w:r>
    </w:p>
    <w:p w:rsidR="00346FF8" w:rsidRPr="00563613" w:rsidRDefault="00346FF8" w:rsidP="00346FF8">
      <w:pPr>
        <w:pStyle w:val="2"/>
        <w:ind w:left="1440" w:hanging="1440"/>
        <w:jc w:val="center"/>
        <w:rPr>
          <w:bCs w:val="0"/>
          <w:caps/>
          <w:color w:val="000000"/>
          <w:spacing w:val="100"/>
          <w:sz w:val="28"/>
          <w:szCs w:val="28"/>
          <w:lang w:val="uk-UA"/>
        </w:rPr>
      </w:pPr>
      <w:r w:rsidRPr="00563613">
        <w:rPr>
          <w:bCs w:val="0"/>
          <w:caps/>
          <w:color w:val="000000"/>
          <w:spacing w:val="100"/>
          <w:sz w:val="28"/>
          <w:szCs w:val="28"/>
          <w:lang w:val="uk-UA"/>
        </w:rPr>
        <w:t>РІШЕННЯ</w:t>
      </w:r>
    </w:p>
    <w:p w:rsidR="00346FF8" w:rsidRPr="00563613" w:rsidRDefault="005C7A2D" w:rsidP="00346FF8">
      <w:pPr>
        <w:pStyle w:val="2"/>
        <w:ind w:left="1440" w:hanging="1440"/>
        <w:jc w:val="center"/>
        <w:rPr>
          <w:b w:val="0"/>
          <w:sz w:val="28"/>
          <w:lang w:val="uk-UA"/>
        </w:rPr>
      </w:pPr>
      <w:r>
        <w:rPr>
          <w:b w:val="0"/>
          <w:sz w:val="28"/>
          <w:lang w:val="uk-UA"/>
        </w:rPr>
        <w:t xml:space="preserve">(дев’ятнадцята </w:t>
      </w:r>
      <w:r w:rsidR="00346FF8" w:rsidRPr="00563613">
        <w:rPr>
          <w:b w:val="0"/>
          <w:sz w:val="28"/>
          <w:lang w:val="uk-UA"/>
        </w:rPr>
        <w:t xml:space="preserve"> сесія </w:t>
      </w:r>
      <w:r>
        <w:rPr>
          <w:b w:val="0"/>
          <w:sz w:val="28"/>
          <w:lang w:val="uk-UA"/>
        </w:rPr>
        <w:t>восьмого</w:t>
      </w:r>
      <w:r w:rsidR="00346FF8" w:rsidRPr="00563613">
        <w:rPr>
          <w:b w:val="0"/>
          <w:sz w:val="28"/>
          <w:lang w:val="uk-UA"/>
        </w:rPr>
        <w:t xml:space="preserve"> скликання)</w:t>
      </w:r>
    </w:p>
    <w:p w:rsidR="00346FF8" w:rsidRPr="00563613" w:rsidRDefault="00346FF8" w:rsidP="00346FF8">
      <w:pPr>
        <w:pStyle w:val="2"/>
        <w:spacing w:before="0" w:beforeAutospacing="0" w:after="0" w:afterAutospacing="0"/>
        <w:rPr>
          <w:b w:val="0"/>
          <w:sz w:val="28"/>
          <w:szCs w:val="28"/>
          <w:lang w:val="uk-UA"/>
        </w:rPr>
      </w:pPr>
    </w:p>
    <w:p w:rsidR="00346FF8" w:rsidRPr="00563613" w:rsidRDefault="005C7A2D" w:rsidP="00346FF8">
      <w:pPr>
        <w:pStyle w:val="2"/>
        <w:spacing w:before="0" w:beforeAutospacing="0" w:after="0" w:afterAutospacing="0"/>
        <w:rPr>
          <w:b w:val="0"/>
          <w:color w:val="000000"/>
          <w:sz w:val="28"/>
          <w:szCs w:val="28"/>
          <w:lang w:val="uk-UA"/>
        </w:rPr>
      </w:pPr>
      <w:r>
        <w:rPr>
          <w:b w:val="0"/>
          <w:color w:val="000000"/>
          <w:sz w:val="28"/>
          <w:szCs w:val="28"/>
          <w:lang w:val="uk-UA"/>
        </w:rPr>
        <w:t>25 лютого 2022</w:t>
      </w:r>
      <w:r w:rsidR="00346FF8" w:rsidRPr="00563613">
        <w:rPr>
          <w:b w:val="0"/>
          <w:color w:val="000000"/>
          <w:sz w:val="28"/>
          <w:szCs w:val="28"/>
          <w:lang w:val="uk-UA"/>
        </w:rPr>
        <w:t xml:space="preserve"> року</w:t>
      </w:r>
    </w:p>
    <w:p w:rsidR="00346FF8" w:rsidRPr="00563613" w:rsidRDefault="00346FF8" w:rsidP="00346FF8">
      <w:pPr>
        <w:pStyle w:val="2"/>
        <w:spacing w:before="0" w:beforeAutospacing="0" w:after="0" w:afterAutospacing="0"/>
        <w:rPr>
          <w:b w:val="0"/>
          <w:sz w:val="28"/>
          <w:szCs w:val="28"/>
          <w:lang w:val="uk-UA"/>
        </w:rPr>
      </w:pPr>
      <w:proofErr w:type="spellStart"/>
      <w:r w:rsidRPr="00563613">
        <w:rPr>
          <w:b w:val="0"/>
          <w:sz w:val="28"/>
          <w:szCs w:val="28"/>
          <w:lang w:val="uk-UA"/>
        </w:rPr>
        <w:t>смт.Козелець</w:t>
      </w:r>
      <w:proofErr w:type="spellEnd"/>
    </w:p>
    <w:p w:rsidR="00346FF8" w:rsidRPr="00563613" w:rsidRDefault="00346FF8" w:rsidP="00346FF8">
      <w:pPr>
        <w:pStyle w:val="2"/>
        <w:spacing w:before="0" w:beforeAutospacing="0" w:after="0" w:afterAutospacing="0"/>
        <w:rPr>
          <w:b w:val="0"/>
          <w:sz w:val="28"/>
          <w:szCs w:val="28"/>
          <w:lang w:val="uk-UA"/>
        </w:rPr>
      </w:pPr>
    </w:p>
    <w:p w:rsidR="00346FF8" w:rsidRPr="005C7A2D" w:rsidRDefault="00E43149" w:rsidP="00346FF8">
      <w:pPr>
        <w:pStyle w:val="2"/>
        <w:spacing w:before="0" w:beforeAutospacing="0" w:after="0" w:afterAutospacing="0"/>
        <w:rPr>
          <w:b w:val="0"/>
          <w:sz w:val="28"/>
          <w:szCs w:val="28"/>
          <w:lang w:val="uk-UA"/>
        </w:rPr>
      </w:pPr>
      <w:r>
        <w:rPr>
          <w:b w:val="0"/>
          <w:sz w:val="28"/>
          <w:szCs w:val="28"/>
          <w:lang w:val="uk-UA"/>
        </w:rPr>
        <w:t>№ 197</w:t>
      </w:r>
      <w:r w:rsidR="005C7A2D">
        <w:rPr>
          <w:b w:val="0"/>
          <w:sz w:val="28"/>
          <w:szCs w:val="28"/>
          <w:lang w:val="uk-UA"/>
        </w:rPr>
        <w:t>-19/VІІІ</w:t>
      </w:r>
    </w:p>
    <w:p w:rsidR="00346FF8" w:rsidRPr="00563613" w:rsidRDefault="00B22478" w:rsidP="00346FF8">
      <w:pPr>
        <w:rPr>
          <w:sz w:val="28"/>
          <w:szCs w:val="28"/>
          <w:lang w:val="uk-UA"/>
        </w:rPr>
      </w:pPr>
      <w:r>
        <w:rPr>
          <w:noProof/>
          <w:sz w:val="28"/>
          <w:szCs w:val="28"/>
          <w:lang w:val="uk-UA"/>
        </w:rPr>
        <w:pict>
          <v:shapetype id="_x0000_t202" coordsize="21600,21600" o:spt="202" path="m,l,21600r21600,l21600,xe">
            <v:stroke joinstyle="miter"/>
            <v:path gradientshapeok="t" o:connecttype="rect"/>
          </v:shapetype>
          <v:shape id="Надпись 2" o:spid="_x0000_s1026" type="#_x0000_t202" style="position:absolute;margin-left:-10.05pt;margin-top:15.35pt;width:252.75pt;height:110.5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" filled="f" stroked="f">
            <v:textbox style="mso-fit-shape-to-text:t">
              <w:txbxContent>
                <w:p w:rsidR="00346FF8" w:rsidRPr="005C388D" w:rsidRDefault="00346FF8" w:rsidP="00346FF8">
                  <w:pPr>
                    <w:pStyle w:val="a5"/>
                    <w:shd w:val="clear" w:color="auto" w:fill="FFFFFF"/>
                    <w:tabs>
                      <w:tab w:val="left" w:pos="4820"/>
                      <w:tab w:val="left" w:pos="4962"/>
                    </w:tabs>
                    <w:spacing w:before="0" w:beforeAutospacing="0" w:after="0" w:afterAutospacing="0"/>
                    <w:jc w:val="both"/>
                    <w:rPr>
                      <w:bCs/>
                      <w:sz w:val="28"/>
                      <w:szCs w:val="28"/>
                      <w:bdr w:val="none" w:sz="0" w:space="0" w:color="auto" w:frame="1"/>
                      <w:lang w:val="uk-UA"/>
                    </w:rPr>
                  </w:pPr>
                  <w:r w:rsidRPr="005C388D">
                    <w:rPr>
                      <w:bCs/>
                      <w:sz w:val="28"/>
                      <w:szCs w:val="28"/>
                      <w:bdr w:val="none" w:sz="0" w:space="0" w:color="auto" w:frame="1"/>
                      <w:lang w:val="uk-UA"/>
                    </w:rPr>
                    <w:t xml:space="preserve">Про звернення депутатів Козелецької </w:t>
                  </w:r>
                </w:p>
                <w:p w:rsidR="00346FF8" w:rsidRPr="005C388D" w:rsidRDefault="00346FF8" w:rsidP="00346FF8">
                  <w:pPr>
                    <w:pStyle w:val="a5"/>
                    <w:shd w:val="clear" w:color="auto" w:fill="FFFFFF"/>
                    <w:tabs>
                      <w:tab w:val="left" w:pos="4820"/>
                      <w:tab w:val="left" w:pos="4962"/>
                    </w:tabs>
                    <w:spacing w:before="0" w:beforeAutospacing="0" w:after="0" w:afterAutospacing="0"/>
                    <w:jc w:val="both"/>
                    <w:rPr>
                      <w:bCs/>
                      <w:sz w:val="28"/>
                      <w:szCs w:val="28"/>
                      <w:bdr w:val="none" w:sz="0" w:space="0" w:color="auto" w:frame="1"/>
                      <w:lang w:val="uk-UA"/>
                    </w:rPr>
                  </w:pPr>
                  <w:r w:rsidRPr="005C388D">
                    <w:rPr>
                      <w:bCs/>
                      <w:sz w:val="28"/>
                      <w:szCs w:val="28"/>
                      <w:bdr w:val="none" w:sz="0" w:space="0" w:color="auto" w:frame="1"/>
                      <w:lang w:val="uk-UA"/>
                    </w:rPr>
                    <w:t>селищної ради до Президента України, Прем’єр-міністра України, Голови Верховної Ради України</w:t>
                  </w:r>
                  <w:r w:rsidR="005C388D" w:rsidRPr="005C388D">
                    <w:rPr>
                      <w:bCs/>
                      <w:sz w:val="28"/>
                      <w:szCs w:val="28"/>
                      <w:bdr w:val="none" w:sz="0" w:space="0" w:color="auto" w:frame="1"/>
                      <w:lang w:val="uk-UA"/>
                    </w:rPr>
                    <w:t xml:space="preserve"> щодо скасування податку на додану вартість на  соціально значимі продукти харчування та зниження ставки податку на додану вартість для сектору з постачання та розподілу енергоносіїв</w:t>
                  </w:r>
                </w:p>
              </w:txbxContent>
            </v:textbox>
          </v:shape>
        </w:pict>
      </w:r>
    </w:p>
    <w:p w:rsidR="00346FF8" w:rsidRPr="00563613" w:rsidRDefault="00346FF8" w:rsidP="00346FF8">
      <w:pPr>
        <w:jc w:val="both"/>
        <w:rPr>
          <w:sz w:val="28"/>
          <w:szCs w:val="28"/>
          <w:lang w:val="uk-UA"/>
        </w:rPr>
      </w:pPr>
    </w:p>
    <w:p w:rsidR="00346FF8" w:rsidRPr="00563613" w:rsidRDefault="00346FF8" w:rsidP="00346FF8">
      <w:pPr>
        <w:jc w:val="both"/>
        <w:rPr>
          <w:sz w:val="28"/>
          <w:szCs w:val="28"/>
          <w:lang w:val="uk-UA"/>
        </w:rPr>
      </w:pPr>
    </w:p>
    <w:p w:rsidR="00346FF8" w:rsidRPr="00563613" w:rsidRDefault="00346FF8" w:rsidP="00346FF8">
      <w:pPr>
        <w:jc w:val="both"/>
        <w:rPr>
          <w:sz w:val="28"/>
          <w:szCs w:val="28"/>
          <w:lang w:val="uk-UA"/>
        </w:rPr>
      </w:pPr>
    </w:p>
    <w:p w:rsidR="00346FF8" w:rsidRPr="00563613" w:rsidRDefault="00346FF8" w:rsidP="00346FF8">
      <w:pPr>
        <w:jc w:val="both"/>
        <w:rPr>
          <w:sz w:val="28"/>
          <w:szCs w:val="28"/>
          <w:lang w:val="uk-UA"/>
        </w:rPr>
      </w:pPr>
    </w:p>
    <w:p w:rsidR="005C388D" w:rsidRPr="00563613" w:rsidRDefault="005C388D" w:rsidP="00346FF8">
      <w:pPr>
        <w:jc w:val="both"/>
        <w:rPr>
          <w:sz w:val="28"/>
          <w:szCs w:val="28"/>
          <w:lang w:val="uk-UA"/>
        </w:rPr>
      </w:pPr>
    </w:p>
    <w:p w:rsidR="005C388D" w:rsidRPr="00563613" w:rsidRDefault="005C388D" w:rsidP="00346FF8">
      <w:pPr>
        <w:jc w:val="both"/>
        <w:rPr>
          <w:sz w:val="28"/>
          <w:szCs w:val="28"/>
          <w:lang w:val="uk-UA"/>
        </w:rPr>
      </w:pPr>
    </w:p>
    <w:p w:rsidR="005C388D" w:rsidRPr="00563613" w:rsidRDefault="005C388D" w:rsidP="00346FF8">
      <w:pPr>
        <w:jc w:val="both"/>
        <w:rPr>
          <w:sz w:val="28"/>
          <w:szCs w:val="28"/>
          <w:lang w:val="uk-UA"/>
        </w:rPr>
      </w:pPr>
    </w:p>
    <w:p w:rsidR="005C388D" w:rsidRPr="00563613" w:rsidRDefault="005C388D" w:rsidP="00346FF8">
      <w:pPr>
        <w:jc w:val="both"/>
        <w:rPr>
          <w:sz w:val="28"/>
          <w:szCs w:val="28"/>
          <w:lang w:val="uk-UA"/>
        </w:rPr>
      </w:pPr>
    </w:p>
    <w:p w:rsidR="005C388D" w:rsidRPr="00563613" w:rsidRDefault="005C388D" w:rsidP="00346FF8">
      <w:pPr>
        <w:jc w:val="both"/>
        <w:rPr>
          <w:sz w:val="28"/>
          <w:szCs w:val="28"/>
          <w:lang w:val="uk-UA"/>
        </w:rPr>
      </w:pPr>
    </w:p>
    <w:p w:rsidR="00346FF8" w:rsidRPr="00563613" w:rsidRDefault="00346FF8" w:rsidP="00346FF8">
      <w:pPr>
        <w:jc w:val="both"/>
        <w:rPr>
          <w:sz w:val="28"/>
          <w:szCs w:val="28"/>
          <w:lang w:val="uk-UA"/>
        </w:rPr>
      </w:pPr>
    </w:p>
    <w:p w:rsidR="00346FF8" w:rsidRPr="00563613" w:rsidRDefault="00346FF8" w:rsidP="00346FF8">
      <w:pPr>
        <w:jc w:val="both"/>
        <w:rPr>
          <w:sz w:val="28"/>
          <w:szCs w:val="28"/>
          <w:lang w:val="uk-UA"/>
        </w:rPr>
      </w:pPr>
    </w:p>
    <w:p w:rsidR="005C388D" w:rsidRPr="00563613" w:rsidRDefault="005C388D" w:rsidP="005C388D">
      <w:pPr>
        <w:pStyle w:val="HTML"/>
        <w:shd w:val="clear" w:color="auto" w:fill="FFFFFF"/>
        <w:jc w:val="both"/>
        <w:rPr>
          <w:rFonts w:ascii="Times New Roman" w:hAnsi="Times New Roman" w:cs="Times New Roman"/>
          <w:sz w:val="28"/>
          <w:szCs w:val="28"/>
          <w:bdr w:val="none" w:sz="0" w:space="0" w:color="auto" w:frame="1"/>
          <w:shd w:val="clear" w:color="auto" w:fill="FFFFFF"/>
        </w:rPr>
      </w:pPr>
      <w:r w:rsidRPr="00563613">
        <w:rPr>
          <w:rFonts w:ascii="Times New Roman" w:hAnsi="Times New Roman" w:cs="Times New Roman"/>
          <w:sz w:val="28"/>
          <w:szCs w:val="28"/>
          <w:bdr w:val="none" w:sz="0" w:space="0" w:color="auto" w:frame="1"/>
        </w:rPr>
        <w:tab/>
      </w:r>
      <w:r w:rsidR="00346FF8" w:rsidRPr="00563613">
        <w:rPr>
          <w:rFonts w:ascii="Times New Roman" w:hAnsi="Times New Roman" w:cs="Times New Roman"/>
          <w:sz w:val="28"/>
          <w:szCs w:val="28"/>
          <w:bdr w:val="none" w:sz="0" w:space="0" w:color="auto" w:frame="1"/>
        </w:rPr>
        <w:t xml:space="preserve">Відповідно до </w:t>
      </w:r>
      <w:r w:rsidR="00346FF8" w:rsidRPr="00563613">
        <w:rPr>
          <w:rFonts w:ascii="Times New Roman" w:hAnsi="Times New Roman" w:cs="Times New Roman"/>
          <w:sz w:val="28"/>
          <w:szCs w:val="28"/>
        </w:rPr>
        <w:t xml:space="preserve">Закону України «Про звернення громадян», Указу Президента України </w:t>
      </w:r>
      <w:bookmarkStart w:id="0" w:name="o2"/>
      <w:bookmarkEnd w:id="0"/>
      <w:r w:rsidR="00346FF8" w:rsidRPr="00563613">
        <w:rPr>
          <w:rFonts w:ascii="Times New Roman" w:hAnsi="Times New Roman" w:cs="Times New Roman"/>
          <w:bCs/>
          <w:sz w:val="28"/>
          <w:szCs w:val="28"/>
        </w:rPr>
        <w:t xml:space="preserve">«Про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346FF8" w:rsidRPr="00563613">
        <w:rPr>
          <w:rFonts w:ascii="Times New Roman" w:hAnsi="Times New Roman" w:cs="Times New Roman"/>
          <w:sz w:val="28"/>
          <w:szCs w:val="28"/>
          <w:bdr w:val="none" w:sz="0" w:space="0" w:color="auto" w:frame="1"/>
        </w:rPr>
        <w:t xml:space="preserve">розглянувши та </w:t>
      </w:r>
      <w:r w:rsidR="00346FF8" w:rsidRPr="00563613">
        <w:rPr>
          <w:rFonts w:ascii="Times New Roman" w:hAnsi="Times New Roman" w:cs="Times New Roman"/>
          <w:sz w:val="28"/>
          <w:szCs w:val="28"/>
          <w:bdr w:val="none" w:sz="0" w:space="0" w:color="auto" w:frame="1"/>
          <w:shd w:val="clear" w:color="auto" w:fill="FFFFFF"/>
        </w:rPr>
        <w:t>обговоривши</w:t>
      </w:r>
      <w:r w:rsidR="00346FF8" w:rsidRPr="00563613">
        <w:rPr>
          <w:rFonts w:ascii="Times New Roman" w:hAnsi="Times New Roman" w:cs="Times New Roman"/>
          <w:sz w:val="28"/>
          <w:szCs w:val="28"/>
          <w:bdr w:val="none" w:sz="0" w:space="0" w:color="auto" w:frame="1"/>
        </w:rPr>
        <w:t xml:space="preserve"> письмове звернення</w:t>
      </w:r>
      <w:r w:rsidR="00346FF8" w:rsidRPr="00563613">
        <w:rPr>
          <w:rFonts w:ascii="Times New Roman" w:hAnsi="Times New Roman" w:cs="Times New Roman"/>
          <w:sz w:val="28"/>
          <w:szCs w:val="28"/>
        </w:rPr>
        <w:t xml:space="preserve"> </w:t>
      </w:r>
      <w:r w:rsidR="00346FF8" w:rsidRPr="00563613">
        <w:rPr>
          <w:rFonts w:ascii="Times New Roman" w:hAnsi="Times New Roman" w:cs="Times New Roman"/>
          <w:sz w:val="28"/>
          <w:szCs w:val="28"/>
          <w:bdr w:val="none" w:sz="0" w:space="0" w:color="auto" w:frame="1"/>
        </w:rPr>
        <w:t xml:space="preserve">депутата  Козелецької селищної ради </w:t>
      </w:r>
      <w:proofErr w:type="spellStart"/>
      <w:r w:rsidR="00346FF8" w:rsidRPr="00563613">
        <w:rPr>
          <w:rFonts w:ascii="Times New Roman" w:hAnsi="Times New Roman" w:cs="Times New Roman"/>
          <w:sz w:val="28"/>
          <w:szCs w:val="28"/>
          <w:bdr w:val="none" w:sz="0" w:space="0" w:color="auto" w:frame="1"/>
        </w:rPr>
        <w:t>Воробей</w:t>
      </w:r>
      <w:proofErr w:type="spellEnd"/>
      <w:r w:rsidR="00346FF8" w:rsidRPr="00563613">
        <w:rPr>
          <w:rFonts w:ascii="Times New Roman" w:hAnsi="Times New Roman" w:cs="Times New Roman"/>
          <w:sz w:val="28"/>
          <w:szCs w:val="28"/>
          <w:bdr w:val="none" w:sz="0" w:space="0" w:color="auto" w:frame="1"/>
        </w:rPr>
        <w:t xml:space="preserve"> Ірини Вікторівни</w:t>
      </w:r>
      <w:r w:rsidR="00346FF8" w:rsidRPr="00563613">
        <w:rPr>
          <w:rFonts w:ascii="Times New Roman" w:hAnsi="Times New Roman" w:cs="Times New Roman"/>
          <w:sz w:val="28"/>
          <w:szCs w:val="28"/>
          <w:bdr w:val="none" w:sz="0" w:space="0" w:color="auto" w:frame="1"/>
          <w:shd w:val="clear" w:color="auto" w:fill="FFFFFF"/>
        </w:rPr>
        <w:t xml:space="preserve">, </w:t>
      </w:r>
      <w:r w:rsidR="005C7A2D" w:rsidRPr="00563613">
        <w:rPr>
          <w:rFonts w:ascii="Times New Roman" w:hAnsi="Times New Roman" w:cs="Times New Roman"/>
          <w:sz w:val="28"/>
          <w:szCs w:val="28"/>
          <w:bdr w:val="none" w:sz="0" w:space="0" w:color="auto" w:frame="1"/>
        </w:rPr>
        <w:t xml:space="preserve">ст. 25, 26 Закону України «Про місцеве самоврядування в Україні», </w:t>
      </w:r>
      <w:r w:rsidR="00346FF8" w:rsidRPr="00563613">
        <w:rPr>
          <w:rFonts w:ascii="Times New Roman" w:hAnsi="Times New Roman" w:cs="Times New Roman"/>
          <w:sz w:val="28"/>
          <w:szCs w:val="28"/>
          <w:bdr w:val="none" w:sz="0" w:space="0" w:color="auto" w:frame="1"/>
          <w:shd w:val="clear" w:color="auto" w:fill="FFFFFF"/>
        </w:rPr>
        <w:t>селищна рада вирішила:</w:t>
      </w:r>
      <w:r w:rsidRPr="00563613">
        <w:rPr>
          <w:rFonts w:ascii="Times New Roman" w:hAnsi="Times New Roman" w:cs="Times New Roman"/>
          <w:sz w:val="28"/>
          <w:szCs w:val="28"/>
          <w:bdr w:val="none" w:sz="0" w:space="0" w:color="auto" w:frame="1"/>
          <w:shd w:val="clear" w:color="auto" w:fill="FFFFFF"/>
        </w:rPr>
        <w:t xml:space="preserve"> </w:t>
      </w:r>
    </w:p>
    <w:p w:rsidR="005C388D" w:rsidRPr="00563613" w:rsidRDefault="00346FF8" w:rsidP="005C388D">
      <w:pPr>
        <w:pStyle w:val="HTML"/>
        <w:numPr>
          <w:ilvl w:val="0"/>
          <w:numId w:val="2"/>
        </w:numPr>
        <w:shd w:val="clear" w:color="auto" w:fill="FFFFFF"/>
        <w:tabs>
          <w:tab w:val="clear" w:pos="916"/>
          <w:tab w:val="clear" w:pos="1832"/>
          <w:tab w:val="left" w:pos="709"/>
          <w:tab w:val="left" w:pos="1276"/>
        </w:tabs>
        <w:ind w:left="0" w:firstLine="993"/>
        <w:jc w:val="both"/>
        <w:rPr>
          <w:rFonts w:ascii="Times New Roman" w:hAnsi="Times New Roman" w:cs="Times New Roman"/>
          <w:bCs/>
          <w:sz w:val="28"/>
          <w:szCs w:val="28"/>
          <w:bdr w:val="none" w:sz="0" w:space="0" w:color="auto" w:frame="1"/>
        </w:rPr>
      </w:pPr>
      <w:r w:rsidRPr="00563613">
        <w:rPr>
          <w:rFonts w:ascii="Times New Roman" w:hAnsi="Times New Roman" w:cs="Times New Roman"/>
          <w:sz w:val="28"/>
          <w:szCs w:val="28"/>
          <w:bdr w:val="none" w:sz="0" w:space="0" w:color="auto" w:frame="1"/>
          <w:shd w:val="clear" w:color="auto" w:fill="FFFFFF"/>
        </w:rPr>
        <w:t xml:space="preserve">Схвалити звернення </w:t>
      </w:r>
      <w:r w:rsidRPr="00563613">
        <w:rPr>
          <w:rFonts w:ascii="Times New Roman" w:hAnsi="Times New Roman" w:cs="Times New Roman"/>
          <w:bCs/>
          <w:sz w:val="28"/>
          <w:szCs w:val="28"/>
          <w:bdr w:val="none" w:sz="0" w:space="0" w:color="auto" w:frame="1"/>
        </w:rPr>
        <w:t>депутатів Козелецької селищної ради до Президента України, Прем’єр-міністра України, Голови Верховної Ради України</w:t>
      </w:r>
      <w:r w:rsidR="005C388D" w:rsidRPr="00563613">
        <w:rPr>
          <w:rFonts w:ascii="Times New Roman" w:hAnsi="Times New Roman" w:cs="Times New Roman"/>
          <w:bCs/>
          <w:sz w:val="28"/>
          <w:szCs w:val="28"/>
          <w:bdr w:val="none" w:sz="0" w:space="0" w:color="auto" w:frame="1"/>
        </w:rPr>
        <w:t xml:space="preserve"> щодо скасування податку на додану вартість на  соціально значимі продукти харчування та зниження ставки податку на додану вартість для сектору з постачання та розподілу енергоносії</w:t>
      </w:r>
      <w:r w:rsidR="005C7A2D">
        <w:rPr>
          <w:rFonts w:ascii="Times New Roman" w:hAnsi="Times New Roman" w:cs="Times New Roman"/>
          <w:bCs/>
          <w:sz w:val="28"/>
          <w:szCs w:val="28"/>
          <w:bdr w:val="none" w:sz="0" w:space="0" w:color="auto" w:frame="1"/>
        </w:rPr>
        <w:t xml:space="preserve">в </w:t>
      </w:r>
      <w:r w:rsidRPr="00563613">
        <w:rPr>
          <w:rFonts w:ascii="Times New Roman" w:hAnsi="Times New Roman" w:cs="Times New Roman"/>
          <w:bCs/>
          <w:sz w:val="28"/>
          <w:szCs w:val="28"/>
          <w:bdr w:val="none" w:sz="0" w:space="0" w:color="auto" w:frame="1"/>
        </w:rPr>
        <w:t>(додається).</w:t>
      </w:r>
      <w:r w:rsidR="005C388D" w:rsidRPr="00563613">
        <w:rPr>
          <w:rFonts w:ascii="Times New Roman" w:hAnsi="Times New Roman" w:cs="Times New Roman"/>
          <w:bCs/>
          <w:sz w:val="28"/>
          <w:szCs w:val="28"/>
          <w:bdr w:val="none" w:sz="0" w:space="0" w:color="auto" w:frame="1"/>
        </w:rPr>
        <w:t xml:space="preserve">  </w:t>
      </w:r>
    </w:p>
    <w:p w:rsidR="005C388D" w:rsidRPr="00563613" w:rsidRDefault="00346FF8" w:rsidP="005C388D">
      <w:pPr>
        <w:pStyle w:val="HTML"/>
        <w:numPr>
          <w:ilvl w:val="0"/>
          <w:numId w:val="2"/>
        </w:numPr>
        <w:shd w:val="clear" w:color="auto" w:fill="FFFFFF"/>
        <w:tabs>
          <w:tab w:val="clear" w:pos="916"/>
          <w:tab w:val="clear" w:pos="1832"/>
          <w:tab w:val="left" w:pos="709"/>
          <w:tab w:val="left" w:pos="1276"/>
        </w:tabs>
        <w:ind w:left="0" w:firstLine="993"/>
        <w:jc w:val="both"/>
        <w:rPr>
          <w:rFonts w:ascii="Times New Roman" w:hAnsi="Times New Roman" w:cs="Times New Roman"/>
          <w:bCs/>
          <w:sz w:val="28"/>
          <w:szCs w:val="28"/>
          <w:bdr w:val="none" w:sz="0" w:space="0" w:color="auto" w:frame="1"/>
        </w:rPr>
      </w:pPr>
      <w:r w:rsidRPr="00563613">
        <w:rPr>
          <w:rFonts w:ascii="Times New Roman" w:hAnsi="Times New Roman" w:cs="Times New Roman"/>
          <w:sz w:val="28"/>
          <w:szCs w:val="28"/>
          <w:bdr w:val="none" w:sz="0" w:space="0" w:color="auto" w:frame="1"/>
          <w:shd w:val="clear" w:color="auto" w:fill="FFFFFF"/>
        </w:rPr>
        <w:t xml:space="preserve">Звернення </w:t>
      </w:r>
      <w:r w:rsidRPr="00563613">
        <w:rPr>
          <w:rFonts w:ascii="Times New Roman" w:hAnsi="Times New Roman" w:cs="Times New Roman"/>
          <w:bCs/>
          <w:sz w:val="28"/>
          <w:szCs w:val="28"/>
          <w:bdr w:val="none" w:sz="0" w:space="0" w:color="auto" w:frame="1"/>
        </w:rPr>
        <w:t xml:space="preserve">депутатів Козелецької селищної ради надіслати до </w:t>
      </w:r>
      <w:r w:rsidR="005C388D" w:rsidRPr="00563613">
        <w:rPr>
          <w:rFonts w:ascii="Times New Roman" w:hAnsi="Times New Roman" w:cs="Times New Roman"/>
          <w:bCs/>
          <w:sz w:val="28"/>
          <w:szCs w:val="28"/>
          <w:bdr w:val="none" w:sz="0" w:space="0" w:color="auto" w:frame="1"/>
        </w:rPr>
        <w:t xml:space="preserve">Президента України, Прем’єр-міністра України, Голови Верховної Ради України. </w:t>
      </w:r>
    </w:p>
    <w:p w:rsidR="00346FF8" w:rsidRPr="00D40CAE" w:rsidRDefault="00D40CAE" w:rsidP="00D40CAE">
      <w:pPr>
        <w:pStyle w:val="a7"/>
        <w:ind w:firstLine="993"/>
        <w:jc w:val="both"/>
        <w:rPr>
          <w:b w:val="0"/>
          <w:sz w:val="28"/>
          <w:szCs w:val="28"/>
          <w:lang w:val="uk-UA"/>
        </w:rPr>
      </w:pPr>
      <w:r>
        <w:rPr>
          <w:b w:val="0"/>
          <w:sz w:val="28"/>
          <w:szCs w:val="28"/>
          <w:lang w:val="uk-UA"/>
        </w:rPr>
        <w:lastRenderedPageBreak/>
        <w:t>3.</w:t>
      </w:r>
      <w:r w:rsidR="00346FF8" w:rsidRPr="00D40CAE">
        <w:rPr>
          <w:b w:val="0"/>
          <w:sz w:val="28"/>
          <w:szCs w:val="28"/>
        </w:rPr>
        <w:t>К</w:t>
      </w:r>
      <w:r w:rsidR="005C388D" w:rsidRPr="00D40CAE">
        <w:rPr>
          <w:b w:val="0"/>
          <w:sz w:val="28"/>
          <w:szCs w:val="28"/>
        </w:rPr>
        <w:t>онтроль за виконанням</w:t>
      </w:r>
      <w:r w:rsidR="00346FF8" w:rsidRPr="00D40CAE">
        <w:rPr>
          <w:b w:val="0"/>
          <w:sz w:val="28"/>
          <w:szCs w:val="28"/>
        </w:rPr>
        <w:t xml:space="preserve"> </w:t>
      </w:r>
      <w:r>
        <w:rPr>
          <w:b w:val="0"/>
          <w:sz w:val="28"/>
          <w:szCs w:val="28"/>
          <w:lang w:val="uk-UA"/>
        </w:rPr>
        <w:t xml:space="preserve">даного </w:t>
      </w:r>
      <w:r w:rsidR="00346FF8" w:rsidRPr="00D40CAE">
        <w:rPr>
          <w:b w:val="0"/>
          <w:sz w:val="28"/>
          <w:szCs w:val="28"/>
        </w:rPr>
        <w:t xml:space="preserve">рішення покласти на постійну комісію з питань житлово-комунального господарства, комунальної власності, будівництва, земельних відносин </w:t>
      </w:r>
      <w:r w:rsidRPr="00D40CAE">
        <w:rPr>
          <w:b w:val="0"/>
          <w:sz w:val="28"/>
          <w:szCs w:val="28"/>
        </w:rPr>
        <w:t>та питань надзвичайних ситуацій, п</w:t>
      </w:r>
      <w:r w:rsidR="005C388D" w:rsidRPr="00D40CAE">
        <w:rPr>
          <w:b w:val="0"/>
          <w:sz w:val="28"/>
          <w:szCs w:val="28"/>
        </w:rPr>
        <w:t>остійну комісію з питань бюджету, соціально-економічного розвитку та інвестиційної діяльності</w:t>
      </w:r>
      <w:r w:rsidRPr="00D40CAE">
        <w:rPr>
          <w:b w:val="0"/>
          <w:sz w:val="28"/>
          <w:szCs w:val="28"/>
        </w:rPr>
        <w:t xml:space="preserve"> та </w:t>
      </w:r>
      <w:r w:rsidRPr="00D40CAE">
        <w:rPr>
          <w:b w:val="0"/>
          <w:sz w:val="28"/>
          <w:szCs w:val="28"/>
          <w:lang w:val="uk-UA"/>
        </w:rPr>
        <w:t xml:space="preserve">постійну комісію з питань освіти, охорони здоров'я, культури, соціального захисту населення, законності та правопорядку. </w:t>
      </w:r>
    </w:p>
    <w:p w:rsidR="00346FF8" w:rsidRPr="00D40CAE" w:rsidRDefault="00346FF8" w:rsidP="00346FF8">
      <w:pPr>
        <w:jc w:val="both"/>
        <w:rPr>
          <w:sz w:val="28"/>
          <w:szCs w:val="28"/>
          <w:lang w:val="uk-UA"/>
        </w:rPr>
      </w:pPr>
    </w:p>
    <w:p w:rsidR="00346FF8" w:rsidRPr="00563613" w:rsidRDefault="00346FF8" w:rsidP="00346FF8">
      <w:pPr>
        <w:jc w:val="both"/>
        <w:rPr>
          <w:sz w:val="28"/>
          <w:szCs w:val="28"/>
          <w:lang w:val="uk-UA"/>
        </w:rPr>
      </w:pPr>
    </w:p>
    <w:p w:rsidR="00346FF8" w:rsidRPr="00563613" w:rsidRDefault="00346FF8" w:rsidP="00346FF8">
      <w:pPr>
        <w:rPr>
          <w:sz w:val="28"/>
          <w:szCs w:val="28"/>
          <w:lang w:val="uk-UA"/>
        </w:rPr>
      </w:pPr>
      <w:r w:rsidRPr="00563613">
        <w:rPr>
          <w:sz w:val="28"/>
          <w:szCs w:val="28"/>
          <w:lang w:val="uk-UA"/>
        </w:rPr>
        <w:t xml:space="preserve">Селищний голова                                                      </w:t>
      </w:r>
      <w:r w:rsidR="00563613" w:rsidRPr="00563613">
        <w:rPr>
          <w:sz w:val="28"/>
          <w:szCs w:val="28"/>
          <w:lang w:val="uk-UA"/>
        </w:rPr>
        <w:t xml:space="preserve">       Валентин БРИГИНЕЦЬ</w:t>
      </w: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B22478" w:rsidP="00346FF8">
      <w:pPr>
        <w:rPr>
          <w:sz w:val="28"/>
          <w:szCs w:val="28"/>
          <w:lang w:val="uk-UA"/>
        </w:rPr>
      </w:pPr>
      <w:r>
        <w:rPr>
          <w:sz w:val="28"/>
          <w:szCs w:val="28"/>
          <w:lang w:val="uk-UA"/>
        </w:rPr>
        <w:t xml:space="preserve">   </w:t>
      </w:r>
      <w:bookmarkStart w:id="1" w:name="_GoBack"/>
      <w:bookmarkEnd w:id="1"/>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563613" w:rsidP="00346FF8">
      <w:pPr>
        <w:rPr>
          <w:sz w:val="28"/>
          <w:szCs w:val="28"/>
          <w:lang w:val="uk-UA"/>
        </w:rPr>
      </w:pPr>
    </w:p>
    <w:p w:rsidR="00563613" w:rsidRPr="00563613" w:rsidRDefault="00B22478" w:rsidP="00563613">
      <w:pPr>
        <w:jc w:val="right"/>
        <w:rPr>
          <w:sz w:val="28"/>
          <w:szCs w:val="28"/>
          <w:lang w:val="uk-UA"/>
        </w:rPr>
      </w:pPr>
      <w:r>
        <w:rPr>
          <w:noProof/>
          <w:sz w:val="28"/>
          <w:szCs w:val="28"/>
          <w:lang w:val="uk-UA"/>
        </w:rPr>
        <w:lastRenderedPageBreak/>
        <w:pict>
          <v:shape id="_x0000_s1027" type="#_x0000_t202" style="position:absolute;left:0;text-align:left;margin-left:275.35pt;margin-top:-18.75pt;width:186.95pt;height:110.55pt;z-index:251661312;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" filled="f" stroked="f">
            <v:textbox style="mso-fit-shape-to-text:t">
              <w:txbxContent>
                <w:p w:rsidR="00563613" w:rsidRDefault="00563613" w:rsidP="00563613">
                  <w:pPr>
                    <w:jc w:val="right"/>
                    <w:rPr>
                      <w:sz w:val="28"/>
                      <w:szCs w:val="28"/>
                    </w:rPr>
                  </w:pPr>
                  <w:proofErr w:type="spellStart"/>
                  <w:r>
                    <w:rPr>
                      <w:sz w:val="28"/>
                      <w:szCs w:val="28"/>
                    </w:rPr>
                    <w:t>Додаток</w:t>
                  </w:r>
                  <w:proofErr w:type="spellEnd"/>
                  <w:r>
                    <w:rPr>
                      <w:sz w:val="28"/>
                      <w:szCs w:val="28"/>
                    </w:rPr>
                    <w:t xml:space="preserve"> до</w:t>
                  </w:r>
                </w:p>
                <w:p w:rsidR="00563613" w:rsidRDefault="00563613" w:rsidP="00563613">
                  <w:pPr>
                    <w:jc w:val="right"/>
                    <w:rPr>
                      <w:sz w:val="28"/>
                      <w:szCs w:val="28"/>
                    </w:rPr>
                  </w:pP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lang w:val="uk-UA"/>
                    </w:rPr>
                    <w:t>дев’ят</w:t>
                  </w:r>
                  <w:r>
                    <w:rPr>
                      <w:sz w:val="28"/>
                      <w:szCs w:val="28"/>
                    </w:rPr>
                    <w:t>надцятої</w:t>
                  </w:r>
                  <w:proofErr w:type="spellEnd"/>
                  <w:r>
                    <w:rPr>
                      <w:sz w:val="28"/>
                      <w:szCs w:val="28"/>
                    </w:rPr>
                    <w:t xml:space="preserve"> </w:t>
                  </w:r>
                  <w:proofErr w:type="spellStart"/>
                  <w:r>
                    <w:rPr>
                      <w:sz w:val="28"/>
                      <w:szCs w:val="28"/>
                    </w:rPr>
                    <w:t>сесії</w:t>
                  </w:r>
                  <w:proofErr w:type="spellEnd"/>
                </w:p>
                <w:p w:rsidR="00563613" w:rsidRDefault="00563613" w:rsidP="00563613">
                  <w:pPr>
                    <w:jc w:val="right"/>
                    <w:rPr>
                      <w:sz w:val="28"/>
                      <w:szCs w:val="28"/>
                    </w:rPr>
                  </w:pPr>
                  <w:r>
                    <w:rPr>
                      <w:sz w:val="28"/>
                      <w:szCs w:val="28"/>
                    </w:rPr>
                    <w:t xml:space="preserve">Козелецької </w:t>
                  </w:r>
                  <w:proofErr w:type="spellStart"/>
                  <w:r>
                    <w:rPr>
                      <w:sz w:val="28"/>
                      <w:szCs w:val="28"/>
                    </w:rPr>
                    <w:t>селищної</w:t>
                  </w:r>
                  <w:proofErr w:type="spellEnd"/>
                  <w:r>
                    <w:rPr>
                      <w:sz w:val="28"/>
                      <w:szCs w:val="28"/>
                    </w:rPr>
                    <w:t xml:space="preserve"> ради</w:t>
                  </w:r>
                </w:p>
                <w:p w:rsidR="00563613" w:rsidRDefault="00563613" w:rsidP="00563613">
                  <w:pPr>
                    <w:jc w:val="right"/>
                    <w:rPr>
                      <w:sz w:val="28"/>
                      <w:szCs w:val="28"/>
                    </w:rPr>
                  </w:pPr>
                  <w:r>
                    <w:rPr>
                      <w:sz w:val="28"/>
                      <w:szCs w:val="28"/>
                    </w:rPr>
                    <w:t xml:space="preserve">восьмого </w:t>
                  </w:r>
                  <w:proofErr w:type="spellStart"/>
                  <w:r>
                    <w:rPr>
                      <w:sz w:val="28"/>
                      <w:szCs w:val="28"/>
                    </w:rPr>
                    <w:t>скликання</w:t>
                  </w:r>
                  <w:proofErr w:type="spellEnd"/>
                </w:p>
                <w:p w:rsidR="00563613" w:rsidRDefault="00563613" w:rsidP="00563613">
                  <w:pPr>
                    <w:jc w:val="right"/>
                    <w:rPr>
                      <w:sz w:val="28"/>
                      <w:szCs w:val="28"/>
                    </w:rPr>
                  </w:pPr>
                  <w:proofErr w:type="spellStart"/>
                  <w:r>
                    <w:rPr>
                      <w:sz w:val="28"/>
                      <w:szCs w:val="28"/>
                    </w:rPr>
                    <w:t>від</w:t>
                  </w:r>
                  <w:proofErr w:type="spellEnd"/>
                  <w:r>
                    <w:rPr>
                      <w:sz w:val="28"/>
                      <w:szCs w:val="28"/>
                    </w:rPr>
                    <w:t xml:space="preserve"> 2</w:t>
                  </w:r>
                  <w:r>
                    <w:rPr>
                      <w:sz w:val="28"/>
                      <w:szCs w:val="28"/>
                      <w:lang w:val="uk-UA"/>
                    </w:rPr>
                    <w:t>5</w:t>
                  </w:r>
                  <w:r>
                    <w:rPr>
                      <w:sz w:val="28"/>
                      <w:szCs w:val="28"/>
                    </w:rPr>
                    <w:t xml:space="preserve"> </w:t>
                  </w:r>
                  <w:proofErr w:type="gramStart"/>
                  <w:r>
                    <w:rPr>
                      <w:sz w:val="28"/>
                      <w:szCs w:val="28"/>
                      <w:lang w:val="uk-UA"/>
                    </w:rPr>
                    <w:t>лютого</w:t>
                  </w:r>
                  <w:proofErr w:type="gramEnd"/>
                  <w:r>
                    <w:rPr>
                      <w:sz w:val="28"/>
                      <w:szCs w:val="28"/>
                    </w:rPr>
                    <w:t xml:space="preserve"> 202</w:t>
                  </w:r>
                  <w:r>
                    <w:rPr>
                      <w:sz w:val="28"/>
                      <w:szCs w:val="28"/>
                      <w:lang w:val="uk-UA"/>
                    </w:rPr>
                    <w:t>2</w:t>
                  </w:r>
                  <w:r>
                    <w:rPr>
                      <w:sz w:val="28"/>
                      <w:szCs w:val="28"/>
                    </w:rPr>
                    <w:t xml:space="preserve"> року </w:t>
                  </w:r>
                </w:p>
                <w:p w:rsidR="00563613" w:rsidRDefault="00D40CAE" w:rsidP="00563613">
                  <w:pPr>
                    <w:jc w:val="right"/>
                    <w:rPr>
                      <w:sz w:val="28"/>
                      <w:szCs w:val="28"/>
                    </w:rPr>
                  </w:pPr>
                  <w:r>
                    <w:rPr>
                      <w:sz w:val="28"/>
                      <w:szCs w:val="28"/>
                      <w:lang w:val="uk-UA"/>
                    </w:rPr>
                    <w:t>№195</w:t>
                  </w:r>
                  <w:r w:rsidR="00563613">
                    <w:rPr>
                      <w:sz w:val="28"/>
                      <w:szCs w:val="28"/>
                      <w:lang w:val="uk-UA"/>
                    </w:rPr>
                    <w:t>-19/</w:t>
                  </w:r>
                  <w:r w:rsidR="00563613">
                    <w:rPr>
                      <w:sz w:val="28"/>
                      <w:szCs w:val="28"/>
                      <w:lang w:val="en-US"/>
                    </w:rPr>
                    <w:t>VIII</w:t>
                  </w:r>
                </w:p>
                <w:p w:rsidR="00563613" w:rsidRDefault="00563613"/>
              </w:txbxContent>
            </v:textbox>
          </v:shape>
        </w:pict>
      </w:r>
    </w:p>
    <w:p w:rsidR="00000060" w:rsidRPr="00563613" w:rsidRDefault="00000060">
      <w:pPr>
        <w:rPr>
          <w:sz w:val="28"/>
          <w:szCs w:val="28"/>
          <w:lang w:val="uk-UA"/>
        </w:rPr>
      </w:pPr>
    </w:p>
    <w:p w:rsidR="00563613" w:rsidRPr="00563613" w:rsidRDefault="00563613">
      <w:pPr>
        <w:rPr>
          <w:sz w:val="28"/>
          <w:szCs w:val="28"/>
          <w:lang w:val="uk-UA"/>
        </w:rPr>
      </w:pPr>
    </w:p>
    <w:p w:rsidR="00563613" w:rsidRPr="00563613" w:rsidRDefault="00563613">
      <w:pPr>
        <w:rPr>
          <w:sz w:val="28"/>
          <w:szCs w:val="28"/>
          <w:lang w:val="uk-UA"/>
        </w:rPr>
      </w:pPr>
    </w:p>
    <w:p w:rsidR="00563613" w:rsidRPr="00563613" w:rsidRDefault="00563613">
      <w:pPr>
        <w:rPr>
          <w:sz w:val="28"/>
          <w:szCs w:val="28"/>
          <w:lang w:val="uk-UA"/>
        </w:rPr>
      </w:pPr>
    </w:p>
    <w:p w:rsidR="00563613" w:rsidRPr="00563613" w:rsidRDefault="00563613">
      <w:pPr>
        <w:rPr>
          <w:sz w:val="28"/>
          <w:szCs w:val="28"/>
          <w:lang w:val="uk-UA"/>
        </w:rPr>
      </w:pPr>
    </w:p>
    <w:p w:rsidR="00563613" w:rsidRPr="00563613" w:rsidRDefault="00563613" w:rsidP="00D40CAE">
      <w:pPr>
        <w:spacing w:line="276" w:lineRule="auto"/>
        <w:rPr>
          <w:sz w:val="28"/>
          <w:szCs w:val="28"/>
          <w:lang w:val="uk-UA"/>
        </w:rPr>
      </w:pPr>
    </w:p>
    <w:p w:rsidR="00563613" w:rsidRDefault="00563613" w:rsidP="00D40CAE">
      <w:pPr>
        <w:spacing w:line="276" w:lineRule="auto"/>
        <w:jc w:val="center"/>
        <w:rPr>
          <w:sz w:val="28"/>
          <w:szCs w:val="28"/>
          <w:lang w:val="uk-UA"/>
        </w:rPr>
      </w:pPr>
      <w:r w:rsidRPr="00563613">
        <w:rPr>
          <w:sz w:val="28"/>
          <w:szCs w:val="28"/>
          <w:lang w:val="uk-UA"/>
        </w:rPr>
        <w:t>Звернення</w:t>
      </w:r>
    </w:p>
    <w:p w:rsidR="00563613" w:rsidRDefault="00563613" w:rsidP="00D40CAE">
      <w:pPr>
        <w:spacing w:line="276" w:lineRule="auto"/>
        <w:jc w:val="center"/>
        <w:rPr>
          <w:sz w:val="28"/>
          <w:szCs w:val="28"/>
          <w:lang w:val="uk-UA"/>
        </w:rPr>
      </w:pPr>
      <w:r>
        <w:rPr>
          <w:sz w:val="28"/>
          <w:szCs w:val="28"/>
          <w:lang w:val="uk-UA"/>
        </w:rPr>
        <w:t>щодо скасування податку на додану вартість на соціально значимі продукти харчування та зниження ставки податку на додану вартість для сектору з постачання та розподілу енергоносіїв</w:t>
      </w:r>
    </w:p>
    <w:p w:rsidR="00563613" w:rsidRDefault="00563613" w:rsidP="00D40CAE">
      <w:pPr>
        <w:spacing w:line="276" w:lineRule="auto"/>
        <w:jc w:val="center"/>
        <w:rPr>
          <w:sz w:val="28"/>
          <w:szCs w:val="28"/>
          <w:lang w:val="uk-UA"/>
        </w:rPr>
      </w:pPr>
    </w:p>
    <w:p w:rsidR="00563613" w:rsidRDefault="00D40CAE" w:rsidP="00D40CAE">
      <w:pPr>
        <w:spacing w:line="276" w:lineRule="auto"/>
        <w:jc w:val="both"/>
        <w:rPr>
          <w:sz w:val="28"/>
          <w:szCs w:val="28"/>
          <w:lang w:val="uk-UA"/>
        </w:rPr>
      </w:pPr>
      <w:r>
        <w:rPr>
          <w:sz w:val="28"/>
          <w:szCs w:val="28"/>
          <w:lang w:val="uk-UA"/>
        </w:rPr>
        <w:tab/>
      </w:r>
      <w:r w:rsidR="00563613">
        <w:rPr>
          <w:sz w:val="28"/>
          <w:szCs w:val="28"/>
          <w:lang w:val="uk-UA"/>
        </w:rPr>
        <w:t>В умовах агресії Російської Федерації та складної економічної ситуації відбувається подальше погіршення рівня життя українців. Підвищення комунальних тарифів, цін на енергоносії нівелювало номінальне зростання заробітних плат, пенсій та соціальних виплат для громадян, стало непосильною ношею для малого і середнього підприємництва, зокрема, для виробників продуктів харчування. Дієвою допомогою в цій ситуації стане підтримка законопроекту про зниження ПДВ на продукти харчування до 0%</w:t>
      </w:r>
      <w:r w:rsidR="00CB72A4">
        <w:rPr>
          <w:sz w:val="28"/>
          <w:szCs w:val="28"/>
          <w:lang w:val="uk-UA"/>
        </w:rPr>
        <w:t xml:space="preserve"> та зниження ПДВ до 7% для сектору з постачання, розподілу енергоносіїв, що забезпечують житлово-комунальні послуги для населення та суб’єктів господарювання.</w:t>
      </w:r>
    </w:p>
    <w:p w:rsidR="00CB72A4" w:rsidRDefault="00D40CAE" w:rsidP="00D40CAE">
      <w:pPr>
        <w:spacing w:line="276" w:lineRule="auto"/>
        <w:jc w:val="both"/>
        <w:rPr>
          <w:sz w:val="28"/>
          <w:szCs w:val="28"/>
          <w:lang w:val="uk-UA"/>
        </w:rPr>
      </w:pPr>
      <w:r>
        <w:rPr>
          <w:sz w:val="28"/>
          <w:szCs w:val="28"/>
          <w:lang w:val="uk-UA"/>
        </w:rPr>
        <w:tab/>
      </w:r>
      <w:r w:rsidR="00CB72A4">
        <w:rPr>
          <w:sz w:val="28"/>
          <w:szCs w:val="28"/>
          <w:lang w:val="uk-UA"/>
        </w:rPr>
        <w:t xml:space="preserve">З першого липня цього року нульовий ПДВ для харчових продуктів запроваджується в країнах </w:t>
      </w:r>
      <w:proofErr w:type="spellStart"/>
      <w:r w:rsidR="00CB72A4">
        <w:rPr>
          <w:sz w:val="28"/>
          <w:szCs w:val="28"/>
          <w:lang w:val="uk-UA"/>
        </w:rPr>
        <w:t>Європейсього</w:t>
      </w:r>
      <w:proofErr w:type="spellEnd"/>
      <w:r w:rsidR="00CB72A4">
        <w:rPr>
          <w:sz w:val="28"/>
          <w:szCs w:val="28"/>
          <w:lang w:val="uk-UA"/>
        </w:rPr>
        <w:t xml:space="preserve"> Союзу. В сусідній Польщі нульовий податок на низку продуктів: хліб, молоко, м’ясо, яйця тощо введено з першого лютого 2022 року. </w:t>
      </w:r>
      <w:r w:rsidR="000E3EF9">
        <w:rPr>
          <w:sz w:val="28"/>
          <w:szCs w:val="28"/>
          <w:lang w:val="uk-UA"/>
        </w:rPr>
        <w:t>Якщо в Україні не вживати заходи та відповідно не знижувати ПДВ для товаровиробників українська продукція буде неконкурентоспроможною навіть на внутрішньому ринку, а високі ціни на продукти і далі</w:t>
      </w:r>
      <w:r w:rsidR="00880E88">
        <w:rPr>
          <w:sz w:val="28"/>
          <w:szCs w:val="28"/>
          <w:lang w:val="uk-UA"/>
        </w:rPr>
        <w:t xml:space="preserve"> «боляче битимуть» по гаманцях людей.</w:t>
      </w:r>
    </w:p>
    <w:p w:rsidR="00880E88" w:rsidRDefault="00880E88" w:rsidP="00D40CAE">
      <w:pPr>
        <w:spacing w:line="276" w:lineRule="auto"/>
        <w:jc w:val="both"/>
        <w:rPr>
          <w:sz w:val="28"/>
          <w:szCs w:val="28"/>
          <w:lang w:val="uk-UA"/>
        </w:rPr>
      </w:pPr>
      <w:proofErr w:type="spellStart"/>
      <w:r>
        <w:rPr>
          <w:sz w:val="28"/>
          <w:szCs w:val="28"/>
          <w:lang w:val="uk-UA"/>
        </w:rPr>
        <w:t>Законопроєкт</w:t>
      </w:r>
      <w:proofErr w:type="spellEnd"/>
      <w:r>
        <w:rPr>
          <w:sz w:val="28"/>
          <w:szCs w:val="28"/>
          <w:lang w:val="uk-UA"/>
        </w:rPr>
        <w:t xml:space="preserve"> про зміну ставки ПДВ на продукти харчування до нуля дозволить українському виробнику зберегти конкурентоздатність та підтримає громадян. Це стане оптимальною реакцією влади на політичні та економічні виклики.</w:t>
      </w:r>
    </w:p>
    <w:p w:rsidR="00880E88" w:rsidRDefault="00D40CAE" w:rsidP="00D40CAE">
      <w:pPr>
        <w:spacing w:line="276" w:lineRule="auto"/>
        <w:jc w:val="both"/>
        <w:rPr>
          <w:sz w:val="28"/>
          <w:szCs w:val="28"/>
          <w:lang w:val="uk-UA"/>
        </w:rPr>
      </w:pPr>
      <w:r>
        <w:rPr>
          <w:sz w:val="28"/>
          <w:szCs w:val="28"/>
          <w:lang w:val="uk-UA"/>
        </w:rPr>
        <w:tab/>
      </w:r>
      <w:r w:rsidR="00880E88">
        <w:rPr>
          <w:sz w:val="28"/>
          <w:szCs w:val="28"/>
          <w:lang w:val="uk-UA"/>
        </w:rPr>
        <w:t>Також доцільно адаптувати національне законодавство в частині прийняття рішення щодо зниження до 7% ставки податку а додану вартість для сектору з постачання та розподілу енергоносіїв, що забезпечують житлово-комунальні послуги,  як для населення, так і для суб’єктів господарювання (природного газу (крім скрапленого), електричної енергії, теплової енергії, гарячої води, централізованого водопостачання, централізованого водовідведення.</w:t>
      </w:r>
    </w:p>
    <w:p w:rsidR="00D40CAE" w:rsidRDefault="00D40CAE" w:rsidP="00D40CAE">
      <w:pPr>
        <w:spacing w:line="276" w:lineRule="auto"/>
        <w:jc w:val="both"/>
        <w:rPr>
          <w:sz w:val="28"/>
          <w:szCs w:val="28"/>
          <w:lang w:val="uk-UA"/>
        </w:rPr>
      </w:pPr>
      <w:r>
        <w:rPr>
          <w:sz w:val="28"/>
          <w:szCs w:val="28"/>
          <w:lang w:val="uk-UA"/>
        </w:rPr>
        <w:lastRenderedPageBreak/>
        <w:tab/>
      </w:r>
      <w:r w:rsidR="00880E88">
        <w:rPr>
          <w:sz w:val="28"/>
          <w:szCs w:val="28"/>
          <w:lang w:val="uk-UA"/>
        </w:rPr>
        <w:t>Ми, депутати Козелецької селищної ради, закликаємо невідкладно підтримати цю ініціативу, як першочергову.</w:t>
      </w:r>
    </w:p>
    <w:p w:rsidR="00880E88" w:rsidRDefault="00880E88" w:rsidP="00D40CAE">
      <w:pPr>
        <w:spacing w:line="276" w:lineRule="auto"/>
        <w:jc w:val="both"/>
        <w:rPr>
          <w:sz w:val="28"/>
          <w:szCs w:val="28"/>
          <w:lang w:val="uk-UA"/>
        </w:rPr>
      </w:pPr>
      <w:r>
        <w:rPr>
          <w:sz w:val="28"/>
          <w:szCs w:val="28"/>
          <w:lang w:val="uk-UA"/>
        </w:rPr>
        <w:t xml:space="preserve">Звернення прийняте на пленарному засіданні 19 сесії Козелецької селищної ради </w:t>
      </w:r>
      <w:r>
        <w:rPr>
          <w:sz w:val="28"/>
          <w:szCs w:val="28"/>
          <w:lang w:val="en-US"/>
        </w:rPr>
        <w:t>V</w:t>
      </w:r>
      <w:r>
        <w:rPr>
          <w:sz w:val="28"/>
          <w:szCs w:val="28"/>
          <w:lang w:val="uk-UA"/>
        </w:rPr>
        <w:t>ІІІ скликання 25 лютого 2022 року</w:t>
      </w:r>
      <w:r w:rsidR="00F7201A">
        <w:rPr>
          <w:sz w:val="28"/>
          <w:szCs w:val="28"/>
          <w:lang w:val="uk-UA"/>
        </w:rPr>
        <w:t>.</w:t>
      </w:r>
    </w:p>
    <w:p w:rsidR="00D40CAE" w:rsidRDefault="00D40CAE" w:rsidP="00D40CAE">
      <w:pPr>
        <w:spacing w:line="276" w:lineRule="auto"/>
        <w:jc w:val="both"/>
        <w:rPr>
          <w:sz w:val="28"/>
          <w:szCs w:val="28"/>
          <w:lang w:val="uk-UA"/>
        </w:rPr>
      </w:pPr>
    </w:p>
    <w:p w:rsidR="00D40CAE" w:rsidRDefault="00D40CAE" w:rsidP="00D40CAE">
      <w:pPr>
        <w:spacing w:line="276" w:lineRule="auto"/>
        <w:jc w:val="both"/>
        <w:rPr>
          <w:sz w:val="28"/>
          <w:szCs w:val="28"/>
          <w:lang w:val="uk-UA"/>
        </w:rPr>
      </w:pPr>
    </w:p>
    <w:p w:rsidR="00F7201A" w:rsidRDefault="00F7201A" w:rsidP="00D40CAE">
      <w:pPr>
        <w:spacing w:line="276" w:lineRule="auto"/>
        <w:rPr>
          <w:sz w:val="28"/>
          <w:lang w:val="uk-UA" w:eastAsia="uk-UA"/>
        </w:rPr>
      </w:pPr>
      <w:r>
        <w:rPr>
          <w:sz w:val="28"/>
          <w:lang w:val="uk-UA" w:eastAsia="uk-UA"/>
        </w:rPr>
        <w:t xml:space="preserve">Секретар селищної ради                                                             </w:t>
      </w:r>
      <w:proofErr w:type="spellStart"/>
      <w:r>
        <w:rPr>
          <w:sz w:val="28"/>
          <w:lang w:val="uk-UA" w:eastAsia="uk-UA"/>
        </w:rPr>
        <w:t>С.Л.Великохатній</w:t>
      </w:r>
      <w:proofErr w:type="spellEnd"/>
    </w:p>
    <w:p w:rsidR="00F7201A" w:rsidRDefault="00F7201A" w:rsidP="00880E88">
      <w:pPr>
        <w:jc w:val="right"/>
        <w:rPr>
          <w:sz w:val="28"/>
          <w:szCs w:val="28"/>
          <w:lang w:val="uk-UA"/>
        </w:rPr>
      </w:pPr>
    </w:p>
    <w:p w:rsidR="00880E88" w:rsidRPr="00880E88" w:rsidRDefault="00880E88" w:rsidP="00880E88">
      <w:pPr>
        <w:jc w:val="right"/>
        <w:rPr>
          <w:sz w:val="28"/>
          <w:szCs w:val="28"/>
          <w:lang w:val="uk-UA"/>
        </w:rPr>
      </w:pPr>
    </w:p>
    <w:sectPr w:rsidR="00880E88" w:rsidRPr="00880E88" w:rsidSect="00D36E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91E7E"/>
    <w:multiLevelType w:val="hybridMultilevel"/>
    <w:tmpl w:val="8EC00600"/>
    <w:lvl w:ilvl="0" w:tplc="92AA1EA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38AE3BE8"/>
    <w:multiLevelType w:val="hybridMultilevel"/>
    <w:tmpl w:val="309EAD66"/>
    <w:lvl w:ilvl="0" w:tplc="63869CA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46FF8"/>
    <w:rsid w:val="00000060"/>
    <w:rsid w:val="000E3EF9"/>
    <w:rsid w:val="00346FF8"/>
    <w:rsid w:val="00563613"/>
    <w:rsid w:val="005C388D"/>
    <w:rsid w:val="005C7A2D"/>
    <w:rsid w:val="00880E88"/>
    <w:rsid w:val="00A37712"/>
    <w:rsid w:val="00AB6F2C"/>
    <w:rsid w:val="00B22478"/>
    <w:rsid w:val="00C27D4E"/>
    <w:rsid w:val="00C848EE"/>
    <w:rsid w:val="00CB72A4"/>
    <w:rsid w:val="00D36E96"/>
    <w:rsid w:val="00D40CAE"/>
    <w:rsid w:val="00E11248"/>
    <w:rsid w:val="00E43149"/>
    <w:rsid w:val="00E56682"/>
    <w:rsid w:val="00F420EB"/>
    <w:rsid w:val="00F64E79"/>
    <w:rsid w:val="00F720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F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46FF8"/>
    <w:pPr>
      <w:keepNext/>
      <w:spacing w:before="240" w:after="60"/>
      <w:outlineLvl w:val="0"/>
    </w:pPr>
    <w:rPr>
      <w:rFonts w:ascii="Arial" w:hAnsi="Arial"/>
      <w:b/>
      <w:bCs/>
      <w:kern w:val="32"/>
      <w:sz w:val="32"/>
      <w:szCs w:val="32"/>
    </w:rPr>
  </w:style>
  <w:style w:type="paragraph" w:styleId="2">
    <w:name w:val="heading 2"/>
    <w:basedOn w:val="a"/>
    <w:link w:val="20"/>
    <w:qFormat/>
    <w:rsid w:val="00346FF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6FF8"/>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346FF8"/>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346FF8"/>
    <w:rPr>
      <w:rFonts w:ascii="Tahoma" w:hAnsi="Tahoma" w:cs="Tahoma"/>
      <w:sz w:val="16"/>
      <w:szCs w:val="16"/>
    </w:rPr>
  </w:style>
  <w:style w:type="character" w:customStyle="1" w:styleId="a4">
    <w:name w:val="Текст у виносці Знак"/>
    <w:basedOn w:val="a0"/>
    <w:link w:val="a3"/>
    <w:uiPriority w:val="99"/>
    <w:semiHidden/>
    <w:rsid w:val="00346FF8"/>
    <w:rPr>
      <w:rFonts w:ascii="Tahoma" w:eastAsia="Times New Roman" w:hAnsi="Tahoma" w:cs="Tahoma"/>
      <w:sz w:val="16"/>
      <w:szCs w:val="16"/>
      <w:lang w:eastAsia="ru-RU"/>
    </w:rPr>
  </w:style>
  <w:style w:type="paragraph" w:styleId="a5">
    <w:name w:val="Normal (Web)"/>
    <w:basedOn w:val="a"/>
    <w:uiPriority w:val="99"/>
    <w:unhideWhenUsed/>
    <w:rsid w:val="00346FF8"/>
    <w:pPr>
      <w:spacing w:before="100" w:beforeAutospacing="1" w:after="100" w:afterAutospacing="1"/>
    </w:pPr>
  </w:style>
  <w:style w:type="paragraph" w:styleId="HTML">
    <w:name w:val="HTML Preformatted"/>
    <w:basedOn w:val="a"/>
    <w:link w:val="HTML0"/>
    <w:uiPriority w:val="99"/>
    <w:unhideWhenUsed/>
    <w:rsid w:val="0034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346FF8"/>
    <w:rPr>
      <w:rFonts w:ascii="Courier New" w:eastAsia="Times New Roman" w:hAnsi="Courier New" w:cs="Courier New"/>
      <w:sz w:val="20"/>
      <w:szCs w:val="20"/>
      <w:lang w:val="uk-UA" w:eastAsia="uk-UA"/>
    </w:rPr>
  </w:style>
  <w:style w:type="paragraph" w:styleId="a6">
    <w:name w:val="List Paragraph"/>
    <w:basedOn w:val="a"/>
    <w:uiPriority w:val="34"/>
    <w:qFormat/>
    <w:rsid w:val="00346FF8"/>
    <w:pPr>
      <w:ind w:left="720"/>
      <w:contextualSpacing/>
    </w:pPr>
  </w:style>
  <w:style w:type="paragraph" w:styleId="a7">
    <w:name w:val="Title"/>
    <w:basedOn w:val="a"/>
    <w:link w:val="a8"/>
    <w:qFormat/>
    <w:rsid w:val="00D40CAE"/>
    <w:pPr>
      <w:jc w:val="center"/>
    </w:pPr>
    <w:rPr>
      <w:b/>
      <w:sz w:val="20"/>
      <w:szCs w:val="20"/>
    </w:rPr>
  </w:style>
  <w:style w:type="character" w:customStyle="1" w:styleId="a8">
    <w:name w:val="Назва Знак"/>
    <w:basedOn w:val="a0"/>
    <w:link w:val="a7"/>
    <w:rsid w:val="00D40CAE"/>
    <w:rPr>
      <w:rFonts w:ascii="Times New Roman" w:eastAsia="Times New Roman" w:hAnsi="Times New Roman"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F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46FF8"/>
    <w:pPr>
      <w:keepNext/>
      <w:spacing w:before="240" w:after="60"/>
      <w:outlineLvl w:val="0"/>
    </w:pPr>
    <w:rPr>
      <w:rFonts w:ascii="Arial" w:hAnsi="Arial"/>
      <w:b/>
      <w:bCs/>
      <w:kern w:val="32"/>
      <w:sz w:val="32"/>
      <w:szCs w:val="32"/>
    </w:rPr>
  </w:style>
  <w:style w:type="paragraph" w:styleId="2">
    <w:name w:val="heading 2"/>
    <w:basedOn w:val="a"/>
    <w:link w:val="20"/>
    <w:qFormat/>
    <w:rsid w:val="00346FF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6FF8"/>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346FF8"/>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346FF8"/>
    <w:rPr>
      <w:rFonts w:ascii="Tahoma" w:hAnsi="Tahoma" w:cs="Tahoma"/>
      <w:sz w:val="16"/>
      <w:szCs w:val="16"/>
    </w:rPr>
  </w:style>
  <w:style w:type="character" w:customStyle="1" w:styleId="a4">
    <w:name w:val="Текст выноски Знак"/>
    <w:basedOn w:val="a0"/>
    <w:link w:val="a3"/>
    <w:uiPriority w:val="99"/>
    <w:semiHidden/>
    <w:rsid w:val="00346FF8"/>
    <w:rPr>
      <w:rFonts w:ascii="Tahoma" w:eastAsia="Times New Roman" w:hAnsi="Tahoma" w:cs="Tahoma"/>
      <w:sz w:val="16"/>
      <w:szCs w:val="16"/>
      <w:lang w:eastAsia="ru-RU"/>
    </w:rPr>
  </w:style>
  <w:style w:type="paragraph" w:styleId="a5">
    <w:name w:val="Normal (Web)"/>
    <w:basedOn w:val="a"/>
    <w:uiPriority w:val="99"/>
    <w:unhideWhenUsed/>
    <w:rsid w:val="00346FF8"/>
    <w:pPr>
      <w:spacing w:before="100" w:beforeAutospacing="1" w:after="100" w:afterAutospacing="1"/>
    </w:pPr>
  </w:style>
  <w:style w:type="paragraph" w:styleId="HTML">
    <w:name w:val="HTML Preformatted"/>
    <w:basedOn w:val="a"/>
    <w:link w:val="HTML0"/>
    <w:uiPriority w:val="99"/>
    <w:unhideWhenUsed/>
    <w:rsid w:val="0034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346FF8"/>
    <w:rPr>
      <w:rFonts w:ascii="Courier New" w:eastAsia="Times New Roman" w:hAnsi="Courier New" w:cs="Courier New"/>
      <w:sz w:val="20"/>
      <w:szCs w:val="20"/>
      <w:lang w:val="uk-UA" w:eastAsia="uk-UA"/>
    </w:rPr>
  </w:style>
  <w:style w:type="paragraph" w:styleId="a6">
    <w:name w:val="List Paragraph"/>
    <w:basedOn w:val="a"/>
    <w:uiPriority w:val="34"/>
    <w:qFormat/>
    <w:rsid w:val="00346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98342">
      <w:bodyDiv w:val="1"/>
      <w:marLeft w:val="0"/>
      <w:marRight w:val="0"/>
      <w:marTop w:val="0"/>
      <w:marBottom w:val="0"/>
      <w:divBdr>
        <w:top w:val="none" w:sz="0" w:space="0" w:color="auto"/>
        <w:left w:val="none" w:sz="0" w:space="0" w:color="auto"/>
        <w:bottom w:val="none" w:sz="0" w:space="0" w:color="auto"/>
        <w:right w:val="none" w:sz="0" w:space="0" w:color="auto"/>
      </w:divBdr>
    </w:div>
    <w:div w:id="1489253011">
      <w:bodyDiv w:val="1"/>
      <w:marLeft w:val="0"/>
      <w:marRight w:val="0"/>
      <w:marTop w:val="0"/>
      <w:marBottom w:val="0"/>
      <w:divBdr>
        <w:top w:val="none" w:sz="0" w:space="0" w:color="auto"/>
        <w:left w:val="none" w:sz="0" w:space="0" w:color="auto"/>
        <w:bottom w:val="none" w:sz="0" w:space="0" w:color="auto"/>
        <w:right w:val="none" w:sz="0" w:space="0" w:color="auto"/>
      </w:divBdr>
    </w:div>
    <w:div w:id="1776361785">
      <w:bodyDiv w:val="1"/>
      <w:marLeft w:val="0"/>
      <w:marRight w:val="0"/>
      <w:marTop w:val="0"/>
      <w:marBottom w:val="0"/>
      <w:divBdr>
        <w:top w:val="none" w:sz="0" w:space="0" w:color="auto"/>
        <w:left w:val="none" w:sz="0" w:space="0" w:color="auto"/>
        <w:bottom w:val="none" w:sz="0" w:space="0" w:color="auto"/>
        <w:right w:val="none" w:sz="0" w:space="0" w:color="auto"/>
      </w:divBdr>
    </w:div>
    <w:div w:id="206996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FE226-13A9-42C3-91A7-9EAFA1E39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2524</Words>
  <Characters>1440</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Євген</cp:lastModifiedBy>
  <cp:revision>11</cp:revision>
  <cp:lastPrinted>2022-02-15T13:49:00Z</cp:lastPrinted>
  <dcterms:created xsi:type="dcterms:W3CDTF">2022-02-15T12:38:00Z</dcterms:created>
  <dcterms:modified xsi:type="dcterms:W3CDTF">2022-02-17T07:40:00Z</dcterms:modified>
</cp:coreProperties>
</file>