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76930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051477">
        <w:rPr>
          <w:sz w:val="28"/>
          <w:szCs w:val="28"/>
          <w:lang w:val="uk-UA"/>
        </w:rPr>
        <w:t>108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EC3F11">
        <w:rPr>
          <w:sz w:val="28"/>
          <w:szCs w:val="28"/>
          <w:lang w:val="uk-UA"/>
        </w:rPr>
        <w:t>затвердження проєкту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E76930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655E37" w:rsidRDefault="00655E37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14,7463 </w:t>
      </w:r>
      <w:r w:rsidRPr="00850B97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.</w:t>
      </w:r>
    </w:p>
    <w:p w:rsidR="00E76930" w:rsidRDefault="00E76930" w:rsidP="00047C2C">
      <w:pPr>
        <w:rPr>
          <w:sz w:val="28"/>
          <w:szCs w:val="28"/>
          <w:lang w:val="uk-UA"/>
        </w:rPr>
      </w:pPr>
    </w:p>
    <w:p w:rsidR="00047C2C" w:rsidRDefault="00047C2C" w:rsidP="00047C2C">
      <w:pPr>
        <w:ind w:firstLine="708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047C2C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проєкт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7577"/>
      <w:bookmarkStart w:id="3" w:name="_Hlk95746893"/>
      <w:r w:rsidR="000D516F">
        <w:rPr>
          <w:sz w:val="28"/>
          <w:szCs w:val="28"/>
          <w:lang w:val="uk-UA"/>
        </w:rPr>
        <w:t>14,7463</w:t>
      </w:r>
      <w:r w:rsidR="002F2192">
        <w:rPr>
          <w:sz w:val="28"/>
          <w:szCs w:val="28"/>
          <w:lang w:val="uk-UA"/>
        </w:rPr>
        <w:t xml:space="preserve"> </w:t>
      </w:r>
      <w:bookmarkEnd w:id="2"/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4" w:name="_Hlk95747077"/>
      <w:r w:rsidRPr="00850B97">
        <w:rPr>
          <w:sz w:val="28"/>
          <w:szCs w:val="28"/>
          <w:lang w:val="uk-UA"/>
        </w:rPr>
        <w:t>742208</w:t>
      </w:r>
      <w:r w:rsidR="006A111C">
        <w:rPr>
          <w:sz w:val="28"/>
          <w:szCs w:val="28"/>
          <w:lang w:val="uk-UA"/>
        </w:rPr>
        <w:t>24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</w:t>
      </w:r>
      <w:r w:rsidR="006A111C">
        <w:rPr>
          <w:sz w:val="28"/>
          <w:szCs w:val="28"/>
          <w:lang w:val="uk-UA"/>
        </w:rPr>
        <w:t>8</w:t>
      </w:r>
      <w:r w:rsidRPr="00850B97">
        <w:rPr>
          <w:sz w:val="28"/>
          <w:szCs w:val="28"/>
          <w:lang w:val="uk-UA"/>
        </w:rPr>
        <w:t>:</w:t>
      </w:r>
      <w:r w:rsidR="000D516F">
        <w:rPr>
          <w:sz w:val="28"/>
          <w:szCs w:val="28"/>
          <w:lang w:val="uk-UA"/>
        </w:rPr>
        <w:t>152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0D516F">
        <w:rPr>
          <w:sz w:val="28"/>
          <w:szCs w:val="28"/>
          <w:lang w:val="uk-UA"/>
        </w:rPr>
        <w:t>1</w:t>
      </w:r>
      <w:r w:rsidR="002F2192">
        <w:rPr>
          <w:sz w:val="28"/>
          <w:szCs w:val="28"/>
          <w:lang w:val="uk-UA"/>
        </w:rPr>
        <w:t xml:space="preserve"> </w:t>
      </w:r>
      <w:bookmarkEnd w:id="3"/>
      <w:bookmarkEnd w:id="4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області;</w:t>
      </w:r>
    </w:p>
    <w:p w:rsidR="00047C2C" w:rsidRDefault="00E76930" w:rsidP="00047C2C">
      <w:pPr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2</w:t>
      </w:r>
      <w:r w:rsidR="00047C2C" w:rsidRPr="00047C2C">
        <w:rPr>
          <w:bCs/>
          <w:sz w:val="28"/>
          <w:lang w:val="uk-UA"/>
        </w:rPr>
        <w:t>.</w:t>
      </w:r>
      <w:r w:rsidR="00047C2C">
        <w:rPr>
          <w:bCs/>
          <w:sz w:val="28"/>
          <w:lang w:val="uk-UA"/>
        </w:rPr>
        <w:t xml:space="preserve"> </w:t>
      </w:r>
      <w:r w:rsidR="00047C2C" w:rsidRPr="00047C2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</w:t>
      </w:r>
      <w:r w:rsidR="00047C2C"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 w:rsidR="00047C2C">
        <w:rPr>
          <w:bCs/>
          <w:sz w:val="28"/>
          <w:lang w:val="uk-UA"/>
        </w:rPr>
        <w:t xml:space="preserve">  </w:t>
      </w:r>
      <w:r w:rsidR="00047C2C" w:rsidRPr="00047C2C">
        <w:rPr>
          <w:bCs/>
          <w:sz w:val="28"/>
          <w:lang w:val="uk-UA"/>
        </w:rPr>
        <w:t>селищної  ради з питань</w:t>
      </w:r>
      <w:r w:rsidR="00047C2C" w:rsidRPr="00047C2C">
        <w:rPr>
          <w:bCs/>
          <w:color w:val="FF0000"/>
          <w:sz w:val="28"/>
          <w:lang w:val="uk-UA"/>
        </w:rPr>
        <w:t xml:space="preserve"> </w:t>
      </w:r>
      <w:r w:rsidR="00047C2C"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47C2C" w:rsidRPr="00047C2C" w:rsidRDefault="00047C2C" w:rsidP="00047C2C">
      <w:pPr>
        <w:rPr>
          <w:sz w:val="28"/>
          <w:szCs w:val="28"/>
          <w:lang w:val="uk-UA"/>
        </w:rPr>
      </w:pPr>
    </w:p>
    <w:p w:rsidR="00047C2C" w:rsidRPr="00850B97" w:rsidRDefault="00DC7513" w:rsidP="00047C2C">
      <w:pPr>
        <w:pStyle w:val="a3"/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D85FA6" w:rsidRDefault="00047C2C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Селищний    голова                                               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  <w:r>
        <w:rPr>
          <w:sz w:val="28"/>
          <w:szCs w:val="28"/>
          <w:lang w:val="uk-UA"/>
        </w:rPr>
        <w:t xml:space="preserve">   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173" w:rsidRDefault="00057173" w:rsidP="0060353E">
      <w:r>
        <w:separator/>
      </w:r>
    </w:p>
  </w:endnote>
  <w:endnote w:type="continuationSeparator" w:id="0">
    <w:p w:rsidR="00057173" w:rsidRDefault="0005717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173" w:rsidRDefault="00057173" w:rsidP="0060353E">
      <w:r>
        <w:separator/>
      </w:r>
    </w:p>
  </w:footnote>
  <w:footnote w:type="continuationSeparator" w:id="0">
    <w:p w:rsidR="00057173" w:rsidRDefault="0005717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47C2C"/>
    <w:rsid w:val="00051477"/>
    <w:rsid w:val="00054633"/>
    <w:rsid w:val="000550B2"/>
    <w:rsid w:val="00057173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D516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519F"/>
    <w:rsid w:val="002C7185"/>
    <w:rsid w:val="002C7978"/>
    <w:rsid w:val="002C7BF3"/>
    <w:rsid w:val="002D5E27"/>
    <w:rsid w:val="002D5E97"/>
    <w:rsid w:val="002E418F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3C2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5E37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111C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4EFC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80A09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1F4C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21AD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3948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C7513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76930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C3F11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752F4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3008D-5002-44C9-B1A8-B9D7CB0D8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2021-08-16T05:22:00Z</cp:lastPrinted>
  <dcterms:created xsi:type="dcterms:W3CDTF">2022-02-14T14:14:00Z</dcterms:created>
  <dcterms:modified xsi:type="dcterms:W3CDTF">2022-02-17T07:08:00Z</dcterms:modified>
</cp:coreProperties>
</file>