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280106">
        <w:rPr>
          <w:b w:val="0"/>
          <w:sz w:val="28"/>
          <w:lang w:val="uk-UA"/>
        </w:rPr>
        <w:t>двадцята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280106" w:rsidP="00324B56">
      <w:pPr>
        <w:pStyle w:val="2"/>
        <w:spacing w:before="0" w:beforeAutospacing="0" w:after="0" w:afterAutospacing="0"/>
        <w:jc w:val="both"/>
        <w:rPr>
          <w:b w:val="0"/>
          <w:sz w:val="28"/>
          <w:szCs w:val="28"/>
          <w:lang w:val="uk-UA"/>
        </w:rPr>
      </w:pPr>
      <w:r>
        <w:rPr>
          <w:b w:val="0"/>
          <w:sz w:val="28"/>
          <w:szCs w:val="28"/>
          <w:lang w:val="uk-UA"/>
        </w:rPr>
        <w:t>12</w:t>
      </w:r>
      <w:r w:rsidR="00AF0C01">
        <w:rPr>
          <w:b w:val="0"/>
          <w:sz w:val="28"/>
          <w:szCs w:val="28"/>
          <w:lang w:val="uk-UA"/>
        </w:rPr>
        <w:t xml:space="preserve"> </w:t>
      </w:r>
      <w:r>
        <w:rPr>
          <w:b w:val="0"/>
          <w:sz w:val="28"/>
          <w:szCs w:val="28"/>
          <w:lang w:val="uk-UA"/>
        </w:rPr>
        <w:t>серпня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E27FA7" w:rsidP="00324B56">
      <w:pPr>
        <w:pStyle w:val="2"/>
        <w:spacing w:before="0" w:beforeAutospacing="0" w:after="0" w:afterAutospacing="0"/>
        <w:jc w:val="both"/>
        <w:rPr>
          <w:b w:val="0"/>
          <w:sz w:val="28"/>
          <w:szCs w:val="28"/>
          <w:lang w:val="uk-UA"/>
        </w:rPr>
      </w:pPr>
      <w:r>
        <w:rPr>
          <w:b w:val="0"/>
          <w:sz w:val="28"/>
          <w:szCs w:val="28"/>
          <w:lang w:val="uk-UA"/>
        </w:rPr>
        <w:t>№12</w:t>
      </w:r>
      <w:r w:rsidR="00280106">
        <w:rPr>
          <w:b w:val="0"/>
          <w:sz w:val="28"/>
          <w:szCs w:val="28"/>
          <w:lang w:val="uk-UA"/>
        </w:rPr>
        <w:t>-20</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AC038C" w:rsidRDefault="00AC038C" w:rsidP="00AC038C">
      <w:pPr>
        <w:rPr>
          <w:sz w:val="28"/>
          <w:szCs w:val="28"/>
          <w:lang w:val="uk-UA" w:eastAsia="uk-UA"/>
        </w:rPr>
      </w:pPr>
      <w:r w:rsidRPr="00723B38">
        <w:rPr>
          <w:sz w:val="28"/>
          <w:szCs w:val="28"/>
          <w:lang w:val="uk-UA" w:eastAsia="uk-UA"/>
        </w:rPr>
        <w:t xml:space="preserve">Про </w:t>
      </w:r>
      <w:r>
        <w:rPr>
          <w:sz w:val="28"/>
          <w:szCs w:val="28"/>
          <w:lang w:val="uk-UA" w:eastAsia="uk-UA"/>
        </w:rPr>
        <w:t xml:space="preserve">надання дозволу на </w:t>
      </w:r>
      <w:r w:rsidRPr="00723B38">
        <w:rPr>
          <w:sz w:val="28"/>
          <w:szCs w:val="28"/>
          <w:lang w:val="uk-UA" w:eastAsia="uk-UA"/>
        </w:rPr>
        <w:t>списання транспортн</w:t>
      </w:r>
      <w:r>
        <w:rPr>
          <w:sz w:val="28"/>
          <w:szCs w:val="28"/>
          <w:lang w:val="uk-UA" w:eastAsia="uk-UA"/>
        </w:rPr>
        <w:t>ого</w:t>
      </w:r>
      <w:r w:rsidRPr="00723B38">
        <w:rPr>
          <w:sz w:val="28"/>
          <w:szCs w:val="28"/>
          <w:lang w:val="uk-UA" w:eastAsia="uk-UA"/>
        </w:rPr>
        <w:t xml:space="preserve"> </w:t>
      </w:r>
    </w:p>
    <w:p w:rsidR="00AC038C" w:rsidRPr="00723B38" w:rsidRDefault="00AC038C" w:rsidP="00AC038C">
      <w:pPr>
        <w:rPr>
          <w:sz w:val="28"/>
          <w:szCs w:val="28"/>
          <w:lang w:val="uk-UA" w:eastAsia="uk-UA"/>
        </w:rPr>
      </w:pPr>
      <w:r>
        <w:rPr>
          <w:sz w:val="28"/>
          <w:szCs w:val="28"/>
          <w:lang w:val="uk-UA" w:eastAsia="uk-UA"/>
        </w:rPr>
        <w:t>з</w:t>
      </w:r>
      <w:r w:rsidRPr="00723B38">
        <w:rPr>
          <w:sz w:val="28"/>
          <w:szCs w:val="28"/>
          <w:lang w:val="uk-UA" w:eastAsia="uk-UA"/>
        </w:rPr>
        <w:t>асоб</w:t>
      </w:r>
      <w:r>
        <w:rPr>
          <w:sz w:val="28"/>
          <w:szCs w:val="28"/>
          <w:lang w:val="uk-UA" w:eastAsia="uk-UA"/>
        </w:rPr>
        <w:t>у селищної ради, що  перебуває</w:t>
      </w:r>
      <w:r w:rsidRPr="00723B38">
        <w:rPr>
          <w:sz w:val="28"/>
          <w:szCs w:val="28"/>
          <w:lang w:val="uk-UA" w:eastAsia="uk-UA"/>
        </w:rPr>
        <w:t xml:space="preserve"> в </w:t>
      </w:r>
    </w:p>
    <w:p w:rsidR="00AC038C" w:rsidRDefault="00AC038C" w:rsidP="00AC038C">
      <w:pPr>
        <w:rPr>
          <w:sz w:val="28"/>
          <w:szCs w:val="28"/>
          <w:lang w:val="uk-UA" w:eastAsia="uk-UA"/>
        </w:rPr>
      </w:pPr>
      <w:r w:rsidRPr="00723B38">
        <w:rPr>
          <w:sz w:val="28"/>
          <w:szCs w:val="28"/>
          <w:lang w:val="uk-UA" w:eastAsia="uk-UA"/>
        </w:rPr>
        <w:t xml:space="preserve">оперативному управлінні  </w:t>
      </w:r>
      <w:r>
        <w:rPr>
          <w:sz w:val="28"/>
          <w:szCs w:val="28"/>
          <w:lang w:val="uk-UA" w:eastAsia="uk-UA"/>
        </w:rPr>
        <w:t>комунального</w:t>
      </w:r>
    </w:p>
    <w:p w:rsidR="00AC038C" w:rsidRDefault="00AC038C" w:rsidP="00AC038C">
      <w:pPr>
        <w:rPr>
          <w:sz w:val="28"/>
          <w:szCs w:val="28"/>
          <w:lang w:val="uk-UA" w:eastAsia="uk-UA"/>
        </w:rPr>
      </w:pPr>
      <w:r>
        <w:rPr>
          <w:sz w:val="28"/>
          <w:szCs w:val="28"/>
          <w:lang w:val="uk-UA" w:eastAsia="uk-UA"/>
        </w:rPr>
        <w:t>некомерційного підприємства «Козелецька</w:t>
      </w:r>
    </w:p>
    <w:p w:rsidR="00AC038C" w:rsidRPr="00723B38" w:rsidRDefault="00AC038C" w:rsidP="00AC038C">
      <w:pPr>
        <w:rPr>
          <w:sz w:val="28"/>
          <w:szCs w:val="28"/>
          <w:lang w:val="uk-UA" w:eastAsia="uk-UA"/>
        </w:rPr>
      </w:pPr>
      <w:r>
        <w:rPr>
          <w:sz w:val="28"/>
          <w:szCs w:val="28"/>
          <w:lang w:val="uk-UA" w:eastAsia="uk-UA"/>
        </w:rPr>
        <w:t>лікарня інтенсивного лікування»</w:t>
      </w:r>
    </w:p>
    <w:p w:rsidR="00AC038C" w:rsidRPr="00723B38" w:rsidRDefault="00AC038C" w:rsidP="00AC038C">
      <w:pPr>
        <w:rPr>
          <w:sz w:val="28"/>
          <w:szCs w:val="28"/>
          <w:lang w:val="uk-UA" w:eastAsia="uk-UA"/>
        </w:rPr>
      </w:pPr>
      <w:r w:rsidRPr="00723B38">
        <w:rPr>
          <w:sz w:val="28"/>
          <w:szCs w:val="28"/>
          <w:lang w:val="uk-UA" w:eastAsia="uk-UA"/>
        </w:rPr>
        <w:t xml:space="preserve">Козелецької селищної ради </w:t>
      </w:r>
    </w:p>
    <w:p w:rsidR="00AC038C" w:rsidRPr="00723B38" w:rsidRDefault="00AC038C" w:rsidP="00AC038C">
      <w:pPr>
        <w:rPr>
          <w:sz w:val="28"/>
          <w:szCs w:val="28"/>
          <w:lang w:val="uk-UA" w:eastAsia="uk-UA"/>
        </w:rPr>
      </w:pPr>
    </w:p>
    <w:p w:rsidR="00AC038C" w:rsidRDefault="00AC038C" w:rsidP="00AC038C">
      <w:pPr>
        <w:autoSpaceDE w:val="0"/>
        <w:autoSpaceDN w:val="0"/>
        <w:adjustRightInd w:val="0"/>
        <w:ind w:firstLine="851"/>
        <w:jc w:val="both"/>
        <w:rPr>
          <w:sz w:val="28"/>
          <w:szCs w:val="28"/>
          <w:lang w:val="uk-UA" w:eastAsia="uk-UA"/>
        </w:rPr>
      </w:pPr>
      <w:r>
        <w:rPr>
          <w:sz w:val="28"/>
          <w:szCs w:val="28"/>
          <w:lang w:val="uk-UA"/>
        </w:rPr>
        <w:t xml:space="preserve">Відповідно до Цивільного кодексу України, постанови Кабінету </w:t>
      </w:r>
      <w:r w:rsidR="00886676">
        <w:rPr>
          <w:sz w:val="28"/>
          <w:szCs w:val="28"/>
          <w:lang w:val="uk-UA"/>
        </w:rPr>
        <w:t>М</w:t>
      </w:r>
      <w:r>
        <w:rPr>
          <w:sz w:val="28"/>
          <w:szCs w:val="28"/>
          <w:lang w:val="uk-UA"/>
        </w:rPr>
        <w:t xml:space="preserve">іністрів України від 08.11.2007 № 1314 «Про затвердження Порядку списання об’єктів державної власності», </w:t>
      </w:r>
      <w:r w:rsidR="00AD77F7">
        <w:rPr>
          <w:sz w:val="28"/>
          <w:szCs w:val="28"/>
          <w:lang w:val="uk-UA"/>
        </w:rPr>
        <w:t xml:space="preserve">враховуючи </w:t>
      </w:r>
      <w:r w:rsidR="00886676">
        <w:rPr>
          <w:sz w:val="28"/>
          <w:szCs w:val="28"/>
          <w:lang w:val="uk-UA"/>
        </w:rPr>
        <w:t>Указ Президента України №</w:t>
      </w:r>
      <w:r w:rsidR="00E32A22">
        <w:rPr>
          <w:sz w:val="28"/>
          <w:szCs w:val="28"/>
          <w:lang w:val="uk-UA"/>
        </w:rPr>
        <w:t xml:space="preserve">303/2017 від </w:t>
      </w:r>
      <w:r w:rsidR="00AD77F7">
        <w:rPr>
          <w:sz w:val="28"/>
          <w:szCs w:val="28"/>
          <w:lang w:val="uk-UA"/>
        </w:rPr>
        <w:t xml:space="preserve">17.03.2014 р. «Про часткову мобілізацію», розпорядження Козелецької районної державної адміністрації № 80 від 21.03.2017 р. «Про організацію заходів з забезпечення мобілізації»,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№15-30/VIII,</w:t>
      </w:r>
      <w:r>
        <w:rPr>
          <w:sz w:val="28"/>
          <w:szCs w:val="28"/>
          <w:lang w:val="uk-UA"/>
        </w:rPr>
        <w:t xml:space="preserve"> </w:t>
      </w:r>
      <w:r>
        <w:rPr>
          <w:sz w:val="28"/>
          <w:szCs w:val="28"/>
          <w:lang w:val="uk-UA" w:eastAsia="uk-UA"/>
        </w:rPr>
        <w:t>розглянувши лист КНП «Козелецька ЛІЛ» Козелецької селищної ради від 08.02.2022 р. № 113 та надані документи,</w:t>
      </w:r>
      <w:r w:rsidRPr="00644814">
        <w:rPr>
          <w:sz w:val="28"/>
          <w:szCs w:val="28"/>
          <w:lang w:val="uk-UA"/>
        </w:rPr>
        <w:t xml:space="preserve"> </w:t>
      </w:r>
      <w:r>
        <w:rPr>
          <w:sz w:val="28"/>
          <w:szCs w:val="28"/>
          <w:lang w:val="uk-UA"/>
        </w:rPr>
        <w:t xml:space="preserve">керуючись ст. 26, 60 Закону України «Про місцеве самоврядування в Україні»,  </w:t>
      </w:r>
      <w:r>
        <w:rPr>
          <w:sz w:val="28"/>
          <w:szCs w:val="28"/>
          <w:lang w:val="uk-UA" w:eastAsia="uk-UA"/>
        </w:rPr>
        <w:t xml:space="preserve"> селищна рада  вирішила:</w:t>
      </w:r>
    </w:p>
    <w:p w:rsidR="00AC038C" w:rsidRPr="00AC038C" w:rsidRDefault="00AC038C" w:rsidP="00AC038C">
      <w:pPr>
        <w:pStyle w:val="a3"/>
        <w:numPr>
          <w:ilvl w:val="0"/>
          <w:numId w:val="29"/>
        </w:numPr>
        <w:tabs>
          <w:tab w:val="left" w:pos="851"/>
        </w:tabs>
        <w:spacing w:before="0" w:beforeAutospacing="0" w:after="0" w:afterAutospacing="0"/>
        <w:ind w:left="0" w:firstLine="851"/>
        <w:contextualSpacing/>
        <w:jc w:val="both"/>
        <w:rPr>
          <w:rFonts w:eastAsiaTheme="minorHAnsi"/>
          <w:sz w:val="28"/>
          <w:szCs w:val="28"/>
          <w:lang w:val="uk-UA" w:eastAsia="en-US"/>
        </w:rPr>
      </w:pPr>
      <w:r>
        <w:rPr>
          <w:sz w:val="28"/>
          <w:szCs w:val="28"/>
          <w:lang w:val="uk-UA"/>
        </w:rPr>
        <w:t xml:space="preserve">Надати дозвіл </w:t>
      </w:r>
      <w:r>
        <w:rPr>
          <w:sz w:val="28"/>
          <w:szCs w:val="28"/>
          <w:lang w:val="uk-UA" w:eastAsia="uk-UA"/>
        </w:rPr>
        <w:t xml:space="preserve">комунальному некомерційному підприємству </w:t>
      </w:r>
      <w:r w:rsidRPr="00AC038C">
        <w:rPr>
          <w:sz w:val="28"/>
          <w:szCs w:val="28"/>
          <w:lang w:val="uk-UA" w:eastAsia="uk-UA"/>
        </w:rPr>
        <w:t xml:space="preserve">«Козелецька </w:t>
      </w:r>
      <w:r>
        <w:rPr>
          <w:sz w:val="28"/>
          <w:szCs w:val="28"/>
          <w:lang w:val="uk-UA" w:eastAsia="uk-UA"/>
        </w:rPr>
        <w:t>лікарня інтенсивного лікування</w:t>
      </w:r>
      <w:r w:rsidRPr="00AC038C">
        <w:rPr>
          <w:sz w:val="28"/>
          <w:szCs w:val="28"/>
          <w:lang w:val="uk-UA" w:eastAsia="uk-UA"/>
        </w:rPr>
        <w:t>» Козелецької селищної ради на списання  транспортн</w:t>
      </w:r>
      <w:r>
        <w:rPr>
          <w:sz w:val="28"/>
          <w:szCs w:val="28"/>
          <w:lang w:val="uk-UA" w:eastAsia="uk-UA"/>
        </w:rPr>
        <w:t>ого</w:t>
      </w:r>
      <w:r w:rsidRPr="00AC038C">
        <w:rPr>
          <w:sz w:val="28"/>
          <w:szCs w:val="28"/>
          <w:lang w:val="uk-UA" w:eastAsia="uk-UA"/>
        </w:rPr>
        <w:t xml:space="preserve"> засоб</w:t>
      </w:r>
      <w:r>
        <w:rPr>
          <w:sz w:val="28"/>
          <w:szCs w:val="28"/>
          <w:lang w:val="uk-UA" w:eastAsia="uk-UA"/>
        </w:rPr>
        <w:t>у</w:t>
      </w:r>
      <w:r w:rsidRPr="00AC038C">
        <w:rPr>
          <w:sz w:val="28"/>
          <w:szCs w:val="28"/>
          <w:lang w:val="uk-UA" w:eastAsia="uk-UA"/>
        </w:rPr>
        <w:t>, як</w:t>
      </w:r>
      <w:r>
        <w:rPr>
          <w:sz w:val="28"/>
          <w:szCs w:val="28"/>
          <w:lang w:val="uk-UA" w:eastAsia="uk-UA"/>
        </w:rPr>
        <w:t>ий</w:t>
      </w:r>
      <w:r w:rsidRPr="00AC038C">
        <w:rPr>
          <w:sz w:val="28"/>
          <w:szCs w:val="28"/>
          <w:lang w:val="uk-UA" w:eastAsia="uk-UA"/>
        </w:rPr>
        <w:t xml:space="preserve"> є комунальною власністю Козе</w:t>
      </w:r>
      <w:r>
        <w:rPr>
          <w:sz w:val="28"/>
          <w:szCs w:val="28"/>
          <w:lang w:val="uk-UA" w:eastAsia="uk-UA"/>
        </w:rPr>
        <w:t>лецької селищної ради та знаходи</w:t>
      </w:r>
      <w:r w:rsidRPr="00AC038C">
        <w:rPr>
          <w:sz w:val="28"/>
          <w:szCs w:val="28"/>
          <w:lang w:val="uk-UA" w:eastAsia="uk-UA"/>
        </w:rPr>
        <w:t xml:space="preserve">ться в оперативному управлінні </w:t>
      </w:r>
      <w:r>
        <w:rPr>
          <w:sz w:val="28"/>
          <w:szCs w:val="28"/>
          <w:lang w:val="uk-UA" w:eastAsia="uk-UA"/>
        </w:rPr>
        <w:t>КНП «Козелецька ЛІЛ» Козелецької селищної ради</w:t>
      </w:r>
      <w:r w:rsidRPr="00AC038C">
        <w:rPr>
          <w:sz w:val="28"/>
          <w:szCs w:val="28"/>
          <w:lang w:val="uk-UA" w:eastAsia="uk-UA"/>
        </w:rPr>
        <w:t>, а саме:</w:t>
      </w:r>
    </w:p>
    <w:p w:rsidR="00AC038C" w:rsidRDefault="00AC038C" w:rsidP="00AC038C">
      <w:pPr>
        <w:pStyle w:val="a3"/>
        <w:numPr>
          <w:ilvl w:val="0"/>
          <w:numId w:val="30"/>
        </w:numPr>
        <w:tabs>
          <w:tab w:val="left" w:pos="11520"/>
        </w:tabs>
        <w:spacing w:before="0" w:beforeAutospacing="0" w:after="0" w:afterAutospacing="0"/>
        <w:ind w:left="1134"/>
        <w:contextualSpacing/>
        <w:jc w:val="both"/>
        <w:rPr>
          <w:sz w:val="28"/>
          <w:szCs w:val="28"/>
          <w:lang w:val="uk-UA"/>
        </w:rPr>
      </w:pPr>
      <w:r>
        <w:rPr>
          <w:sz w:val="28"/>
          <w:szCs w:val="28"/>
          <w:lang w:val="uk-UA"/>
        </w:rPr>
        <w:t>автомашина – легковий меддопомога В, УАЗ, 2008 року випуску, модель ТК</w:t>
      </w:r>
      <w:r w:rsidRPr="00E32A22">
        <w:rPr>
          <w:sz w:val="28"/>
          <w:szCs w:val="28"/>
          <w:lang w:val="uk-UA"/>
        </w:rPr>
        <w:t>-</w:t>
      </w:r>
      <w:r>
        <w:rPr>
          <w:sz w:val="28"/>
          <w:szCs w:val="28"/>
          <w:lang w:val="en-US"/>
        </w:rPr>
        <w:t>U</w:t>
      </w:r>
      <w:r w:rsidRPr="00E32A22">
        <w:rPr>
          <w:sz w:val="28"/>
          <w:szCs w:val="28"/>
          <w:lang w:val="uk-UA"/>
        </w:rPr>
        <w:t xml:space="preserve">-3962 </w:t>
      </w:r>
      <w:r>
        <w:rPr>
          <w:sz w:val="28"/>
          <w:szCs w:val="28"/>
          <w:lang w:val="uk-UA"/>
        </w:rPr>
        <w:t xml:space="preserve">МД, реєстраційний номер СВ8396АК, </w:t>
      </w:r>
      <w:r w:rsidR="00E32A22">
        <w:rPr>
          <w:sz w:val="28"/>
          <w:szCs w:val="28"/>
          <w:lang w:val="uk-UA"/>
        </w:rPr>
        <w:t xml:space="preserve">номер шасі 38182/4600 37410080104085, інвентарний  номер 101511994, </w:t>
      </w:r>
      <w:r>
        <w:rPr>
          <w:sz w:val="28"/>
          <w:szCs w:val="28"/>
          <w:lang w:val="uk-UA"/>
        </w:rPr>
        <w:t xml:space="preserve">первісна </w:t>
      </w:r>
      <w:r>
        <w:rPr>
          <w:sz w:val="28"/>
          <w:szCs w:val="28"/>
          <w:lang w:val="uk-UA"/>
        </w:rPr>
        <w:lastRenderedPageBreak/>
        <w:t xml:space="preserve">вартість </w:t>
      </w:r>
      <w:r w:rsidR="00E32A22">
        <w:rPr>
          <w:sz w:val="28"/>
          <w:szCs w:val="28"/>
          <w:lang w:val="uk-UA"/>
        </w:rPr>
        <w:t xml:space="preserve">67398,00 </w:t>
      </w:r>
      <w:r>
        <w:rPr>
          <w:sz w:val="28"/>
          <w:szCs w:val="28"/>
          <w:lang w:val="uk-UA"/>
        </w:rPr>
        <w:t xml:space="preserve">грн., балансова (залишкова) вартість 0,00грн., сума нарахованого зносу </w:t>
      </w:r>
      <w:r w:rsidR="00E32A22">
        <w:rPr>
          <w:sz w:val="28"/>
          <w:szCs w:val="28"/>
          <w:lang w:val="uk-UA"/>
        </w:rPr>
        <w:t xml:space="preserve">67398,00  </w:t>
      </w:r>
      <w:r>
        <w:rPr>
          <w:sz w:val="28"/>
          <w:szCs w:val="28"/>
          <w:lang w:val="uk-UA"/>
        </w:rPr>
        <w:t xml:space="preserve">грн., </w:t>
      </w:r>
      <w:r w:rsidR="00E32A22">
        <w:rPr>
          <w:sz w:val="28"/>
          <w:szCs w:val="28"/>
          <w:lang w:val="uk-UA"/>
        </w:rPr>
        <w:t>в зв’язку з</w:t>
      </w:r>
      <w:r w:rsidR="00AD77F7">
        <w:rPr>
          <w:sz w:val="28"/>
          <w:szCs w:val="28"/>
          <w:lang w:val="uk-UA"/>
        </w:rPr>
        <w:t xml:space="preserve"> вилученням та </w:t>
      </w:r>
      <w:r w:rsidR="00E32A22">
        <w:rPr>
          <w:sz w:val="28"/>
          <w:szCs w:val="28"/>
          <w:lang w:val="uk-UA"/>
        </w:rPr>
        <w:t xml:space="preserve"> втратою  в ході антитерористичної операції згідно з повідомленням № 40 про знищення (пошкодження) транспортних засобів та техніки, залучених під час мобілізації, Військової частини А0119</w:t>
      </w:r>
      <w:r w:rsidR="00AD77F7">
        <w:rPr>
          <w:sz w:val="28"/>
          <w:szCs w:val="28"/>
          <w:lang w:val="uk-UA"/>
        </w:rPr>
        <w:t xml:space="preserve"> від</w:t>
      </w:r>
      <w:r w:rsidR="00E32A22">
        <w:rPr>
          <w:sz w:val="28"/>
          <w:szCs w:val="28"/>
          <w:lang w:val="uk-UA"/>
        </w:rPr>
        <w:t xml:space="preserve"> 23.05.2017 р. </w:t>
      </w:r>
    </w:p>
    <w:p w:rsidR="00AC038C" w:rsidRDefault="00AD77F7"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Некомерційному підприємству </w:t>
      </w:r>
      <w:r w:rsidRPr="00AC038C">
        <w:rPr>
          <w:sz w:val="28"/>
          <w:szCs w:val="28"/>
          <w:lang w:val="uk-UA" w:eastAsia="uk-UA"/>
        </w:rPr>
        <w:t xml:space="preserve">«Козелецька </w:t>
      </w:r>
      <w:r>
        <w:rPr>
          <w:sz w:val="28"/>
          <w:szCs w:val="28"/>
          <w:lang w:val="uk-UA" w:eastAsia="uk-UA"/>
        </w:rPr>
        <w:t>лікарня інтенсивного лікування</w:t>
      </w:r>
      <w:r w:rsidRPr="00AC038C">
        <w:rPr>
          <w:sz w:val="28"/>
          <w:szCs w:val="28"/>
          <w:lang w:val="uk-UA" w:eastAsia="uk-UA"/>
        </w:rPr>
        <w:t>» Козелецької селищної ради</w:t>
      </w:r>
      <w:r w:rsidR="00AC038C">
        <w:rPr>
          <w:sz w:val="28"/>
          <w:szCs w:val="28"/>
          <w:lang w:val="uk-UA" w:eastAsia="uk-UA"/>
        </w:rPr>
        <w:t xml:space="preserve"> списання вищезазначен</w:t>
      </w:r>
      <w:r>
        <w:rPr>
          <w:sz w:val="28"/>
          <w:szCs w:val="28"/>
          <w:lang w:val="uk-UA" w:eastAsia="uk-UA"/>
        </w:rPr>
        <w:t>ого</w:t>
      </w:r>
      <w:r w:rsidR="00AC038C">
        <w:rPr>
          <w:sz w:val="28"/>
          <w:szCs w:val="28"/>
          <w:lang w:val="uk-UA" w:eastAsia="uk-UA"/>
        </w:rPr>
        <w:t xml:space="preserve"> транспортн</w:t>
      </w:r>
      <w:r>
        <w:rPr>
          <w:sz w:val="28"/>
          <w:szCs w:val="28"/>
          <w:lang w:val="uk-UA" w:eastAsia="uk-UA"/>
        </w:rPr>
        <w:t>ого</w:t>
      </w:r>
      <w:r w:rsidR="00AC038C">
        <w:rPr>
          <w:sz w:val="28"/>
          <w:szCs w:val="28"/>
          <w:lang w:val="uk-UA" w:eastAsia="uk-UA"/>
        </w:rPr>
        <w:t xml:space="preserve"> засоб</w:t>
      </w:r>
      <w:r>
        <w:rPr>
          <w:sz w:val="28"/>
          <w:szCs w:val="28"/>
          <w:lang w:val="uk-UA" w:eastAsia="uk-UA"/>
        </w:rPr>
        <w:t>у</w:t>
      </w:r>
      <w:r w:rsidR="00AC038C">
        <w:rPr>
          <w:sz w:val="28"/>
          <w:szCs w:val="28"/>
          <w:lang w:val="uk-UA" w:eastAsia="uk-UA"/>
        </w:rPr>
        <w:t xml:space="preserve"> здійснити  відповідно до вимог діючого законодавства.</w:t>
      </w:r>
    </w:p>
    <w:p w:rsidR="00AC038C" w:rsidRDefault="00AC038C" w:rsidP="00AC038C">
      <w:pPr>
        <w:pStyle w:val="a3"/>
        <w:numPr>
          <w:ilvl w:val="0"/>
          <w:numId w:val="29"/>
        </w:numPr>
        <w:shd w:val="clear" w:color="auto" w:fill="FFFFFF"/>
        <w:tabs>
          <w:tab w:val="left" w:pos="851"/>
        </w:tabs>
        <w:spacing w:before="0" w:beforeAutospacing="0" w:after="0" w:afterAutospacing="0" w:line="326" w:lineRule="exact"/>
        <w:ind w:left="0" w:firstLine="851"/>
        <w:contextualSpacing/>
        <w:jc w:val="both"/>
        <w:rPr>
          <w:sz w:val="28"/>
          <w:szCs w:val="28"/>
          <w:lang w:val="uk-UA"/>
        </w:rPr>
      </w:pPr>
      <w:r>
        <w:rPr>
          <w:sz w:val="28"/>
          <w:szCs w:val="28"/>
          <w:lang w:val="uk-UA"/>
        </w:rPr>
        <w:t xml:space="preserve">Рекомендувати </w:t>
      </w:r>
      <w:r w:rsidR="00AD77F7">
        <w:rPr>
          <w:sz w:val="28"/>
          <w:szCs w:val="28"/>
          <w:lang w:val="uk-UA" w:eastAsia="uk-UA"/>
        </w:rPr>
        <w:t xml:space="preserve">некомерційному підприємству </w:t>
      </w:r>
      <w:r w:rsidR="00AD77F7" w:rsidRPr="00AC038C">
        <w:rPr>
          <w:sz w:val="28"/>
          <w:szCs w:val="28"/>
          <w:lang w:val="uk-UA" w:eastAsia="uk-UA"/>
        </w:rPr>
        <w:t xml:space="preserve">«Козелецька </w:t>
      </w:r>
      <w:r w:rsidR="00AD77F7">
        <w:rPr>
          <w:sz w:val="28"/>
          <w:szCs w:val="28"/>
          <w:lang w:val="uk-UA" w:eastAsia="uk-UA"/>
        </w:rPr>
        <w:t>лікарня інтенсивного лікування</w:t>
      </w:r>
      <w:r w:rsidR="00AD77F7" w:rsidRPr="00AC038C">
        <w:rPr>
          <w:sz w:val="28"/>
          <w:szCs w:val="28"/>
          <w:lang w:val="uk-UA" w:eastAsia="uk-UA"/>
        </w:rPr>
        <w:t>» Козелецької селищної ради</w:t>
      </w:r>
      <w:r>
        <w:rPr>
          <w:sz w:val="28"/>
          <w:szCs w:val="28"/>
          <w:lang w:val="uk-UA" w:eastAsia="uk-UA"/>
        </w:rPr>
        <w:t xml:space="preserve"> </w:t>
      </w:r>
      <w:r>
        <w:rPr>
          <w:sz w:val="28"/>
          <w:szCs w:val="28"/>
          <w:lang w:val="uk-UA"/>
        </w:rPr>
        <w:t xml:space="preserve">до складу комісії із списання </w:t>
      </w:r>
      <w:r>
        <w:rPr>
          <w:sz w:val="28"/>
          <w:szCs w:val="28"/>
          <w:lang w:val="uk-UA" w:eastAsia="uk-UA"/>
        </w:rPr>
        <w:t>транспортних засобів</w:t>
      </w:r>
      <w:r>
        <w:rPr>
          <w:sz w:val="28"/>
          <w:szCs w:val="28"/>
          <w:lang w:val="uk-UA"/>
        </w:rPr>
        <w:t xml:space="preserve"> включити представників Козелецької селищної ради:</w:t>
      </w:r>
    </w:p>
    <w:p w:rsidR="00AC038C"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Моцьор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 xml:space="preserve">Гарбуз М. П. – </w:t>
      </w:r>
      <w:r w:rsidRPr="00164121">
        <w:rPr>
          <w:sz w:val="28"/>
          <w:szCs w:val="28"/>
          <w:lang w:val="uk-UA"/>
        </w:rPr>
        <w:t>заступник селищного голови з фінансово-економічних та соціальних питань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proofErr w:type="spellStart"/>
      <w:r w:rsidRPr="00142F4A">
        <w:rPr>
          <w:bCs/>
          <w:sz w:val="28"/>
          <w:lang w:val="uk-UA"/>
        </w:rPr>
        <w:t>Лєпєєва</w:t>
      </w:r>
      <w:proofErr w:type="spellEnd"/>
      <w:r w:rsidRPr="00142F4A">
        <w:rPr>
          <w:bCs/>
          <w:sz w:val="28"/>
          <w:lang w:val="uk-UA"/>
        </w:rPr>
        <w:t xml:space="preserve"> Т</w:t>
      </w:r>
      <w:r>
        <w:rPr>
          <w:bCs/>
          <w:sz w:val="28"/>
          <w:lang w:val="uk-UA"/>
        </w:rPr>
        <w:t xml:space="preserve">. </w:t>
      </w:r>
      <w:r w:rsidRPr="00142F4A">
        <w:rPr>
          <w:bCs/>
          <w:sz w:val="28"/>
          <w:lang w:val="uk-UA"/>
        </w:rPr>
        <w:t>О</w:t>
      </w:r>
      <w:r>
        <w:rPr>
          <w:bCs/>
          <w:sz w:val="28"/>
          <w:lang w:val="uk-UA"/>
        </w:rPr>
        <w:t>.</w:t>
      </w:r>
      <w:r w:rsidRPr="00142F4A">
        <w:rPr>
          <w:bCs/>
          <w:sz w:val="28"/>
          <w:lang w:val="uk-UA"/>
        </w:rPr>
        <w:t xml:space="preserve"> – </w:t>
      </w:r>
      <w:r w:rsidRPr="004203A5">
        <w:rPr>
          <w:sz w:val="28"/>
          <w:szCs w:val="28"/>
          <w:lang w:val="uk-UA"/>
        </w:rPr>
        <w:t>начальник відділу юридичного забезпечення та кадрової роботи Козелецької селищної ради</w:t>
      </w:r>
      <w:r>
        <w:rPr>
          <w:sz w:val="28"/>
          <w:szCs w:val="28"/>
          <w:lang w:val="uk-UA"/>
        </w:rPr>
        <w:t>.</w:t>
      </w:r>
    </w:p>
    <w:p w:rsidR="00AC038C" w:rsidRDefault="00AC038C"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164121" w:rsidRDefault="00164121" w:rsidP="00164121">
      <w:pPr>
        <w:tabs>
          <w:tab w:val="left" w:pos="993"/>
        </w:tabs>
        <w:jc w:val="both"/>
        <w:rPr>
          <w:sz w:val="28"/>
          <w:szCs w:val="28"/>
          <w:lang w:val="uk-UA"/>
        </w:rPr>
      </w:pPr>
    </w:p>
    <w:p w:rsidR="00280106" w:rsidRDefault="00280106" w:rsidP="00164121">
      <w:pPr>
        <w:tabs>
          <w:tab w:val="left" w:pos="993"/>
        </w:tabs>
        <w:jc w:val="both"/>
        <w:rPr>
          <w:sz w:val="28"/>
          <w:szCs w:val="28"/>
          <w:lang w:val="uk-UA"/>
        </w:rPr>
      </w:pPr>
    </w:p>
    <w:p w:rsidR="00AC038C" w:rsidRDefault="00AC038C" w:rsidP="00164121">
      <w:pPr>
        <w:tabs>
          <w:tab w:val="left" w:pos="993"/>
        </w:tabs>
        <w:jc w:val="both"/>
        <w:rPr>
          <w:sz w:val="28"/>
          <w:szCs w:val="28"/>
          <w:lang w:val="uk-UA"/>
        </w:rPr>
      </w:pPr>
    </w:p>
    <w:p w:rsidR="009C019A" w:rsidRPr="002E1B0C" w:rsidRDefault="00D37C44" w:rsidP="009C019A">
      <w:pPr>
        <w:jc w:val="both"/>
        <w:rPr>
          <w:sz w:val="28"/>
          <w:szCs w:val="28"/>
          <w:lang w:val="uk-UA"/>
        </w:rPr>
      </w:pPr>
      <w:r>
        <w:rPr>
          <w:sz w:val="28"/>
          <w:szCs w:val="28"/>
          <w:lang w:val="uk-UA"/>
        </w:rPr>
        <w:t>Голова                                                                                  Валентин БРИГИНЕЦЬ</w:t>
      </w: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FD7491" w:rsidRDefault="00FD7491" w:rsidP="009D3EBB">
      <w:pPr>
        <w:rPr>
          <w:sz w:val="28"/>
          <w:lang w:val="uk-UA"/>
        </w:rPr>
      </w:pPr>
      <w:bookmarkStart w:id="0" w:name="_GoBack"/>
      <w:bookmarkEnd w:id="0"/>
    </w:p>
    <w:sectPr w:rsidR="00FD7491" w:rsidSect="00164121">
      <w:type w:val="continuous"/>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DA" w:rsidRDefault="00C965DA">
      <w:r>
        <w:separator/>
      </w:r>
    </w:p>
  </w:endnote>
  <w:endnote w:type="continuationSeparator" w:id="0">
    <w:p w:rsidR="00C965DA" w:rsidRDefault="00C9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DA" w:rsidRDefault="00C965DA">
      <w:r>
        <w:separator/>
      </w:r>
    </w:p>
  </w:footnote>
  <w:footnote w:type="continuationSeparator" w:id="0">
    <w:p w:rsidR="00C965DA" w:rsidRDefault="00C96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6">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2">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5"/>
  </w:num>
  <w:num w:numId="6">
    <w:abstractNumId w:val="20"/>
  </w:num>
  <w:num w:numId="7">
    <w:abstractNumId w:val="12"/>
  </w:num>
  <w:num w:numId="8">
    <w:abstractNumId w:val="11"/>
  </w:num>
  <w:num w:numId="9">
    <w:abstractNumId w:val="23"/>
  </w:num>
  <w:num w:numId="10">
    <w:abstractNumId w:val="22"/>
  </w:num>
  <w:num w:numId="11">
    <w:abstractNumId w:val="7"/>
  </w:num>
  <w:num w:numId="12">
    <w:abstractNumId w:val="2"/>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6"/>
  </w:num>
  <w:num w:numId="18">
    <w:abstractNumId w:val="21"/>
  </w:num>
  <w:num w:numId="19">
    <w:abstractNumId w:val="15"/>
  </w:num>
  <w:num w:numId="20">
    <w:abstractNumId w:val="3"/>
  </w:num>
  <w:num w:numId="21">
    <w:abstractNumId w:val="5"/>
  </w:num>
  <w:num w:numId="22">
    <w:abstractNumId w:val="0"/>
  </w:num>
  <w:num w:numId="23">
    <w:abstractNumId w:val="26"/>
  </w:num>
  <w:num w:numId="24">
    <w:abstractNumId w:val="13"/>
  </w:num>
  <w:num w:numId="25">
    <w:abstractNumId w:val="4"/>
  </w:num>
  <w:num w:numId="26">
    <w:abstractNumId w:val="17"/>
  </w:num>
  <w:num w:numId="27">
    <w:abstractNumId w:val="9"/>
  </w:num>
  <w:num w:numId="28">
    <w:abstractNumId w:val="18"/>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E7856"/>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010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177DC"/>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1788"/>
    <w:rsid w:val="003A53B0"/>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13B"/>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86676"/>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2B9"/>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6F6C"/>
    <w:rsid w:val="00C77A70"/>
    <w:rsid w:val="00C8572F"/>
    <w:rsid w:val="00C950C3"/>
    <w:rsid w:val="00C965DA"/>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37C44"/>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27FA7"/>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C74AE"/>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43A9D"/>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1243253">
      <w:bodyDiv w:val="1"/>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FA580-4247-4D82-8D88-53D0830C4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1991</Words>
  <Characters>1136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15</cp:revision>
  <cp:lastPrinted>2022-08-04T08:37:00Z</cp:lastPrinted>
  <dcterms:created xsi:type="dcterms:W3CDTF">2022-02-09T09:27:00Z</dcterms:created>
  <dcterms:modified xsi:type="dcterms:W3CDTF">2022-08-08T12:24:00Z</dcterms:modified>
</cp:coreProperties>
</file>