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F3" w:rsidRDefault="009F41F3" w:rsidP="009F41F3">
      <w:pPr>
        <w:ind w:left="5103" w:hanging="425"/>
        <w:jc w:val="right"/>
        <w:rPr>
          <w:sz w:val="28"/>
          <w:szCs w:val="28"/>
        </w:rPr>
      </w:pPr>
      <w:r>
        <w:rPr>
          <w:sz w:val="28"/>
          <w:szCs w:val="28"/>
        </w:rPr>
        <w:t>СХВАЛЕНО</w:t>
      </w:r>
    </w:p>
    <w:p w:rsidR="009F41F3" w:rsidRDefault="009F41F3" w:rsidP="009F41F3">
      <w:pPr>
        <w:ind w:left="5103" w:hanging="425"/>
        <w:jc w:val="right"/>
        <w:rPr>
          <w:sz w:val="28"/>
          <w:szCs w:val="28"/>
        </w:rPr>
      </w:pPr>
      <w:r>
        <w:rPr>
          <w:sz w:val="28"/>
          <w:szCs w:val="28"/>
        </w:rPr>
        <w:t xml:space="preserve">рішенням селищної ради </w:t>
      </w:r>
    </w:p>
    <w:p w:rsidR="009F41F3" w:rsidRDefault="009F41F3" w:rsidP="009F41F3">
      <w:pPr>
        <w:jc w:val="right"/>
        <w:rPr>
          <w:color w:val="000000"/>
          <w:sz w:val="28"/>
          <w:szCs w:val="28"/>
          <w:lang w:val="uk-UA"/>
        </w:rPr>
      </w:pPr>
      <w:r>
        <w:rPr>
          <w:color w:val="000000"/>
          <w:sz w:val="28"/>
          <w:szCs w:val="28"/>
        </w:rPr>
        <w:t>“</w:t>
      </w:r>
      <w:r w:rsidR="00B00B8A">
        <w:rPr>
          <w:color w:val="000000"/>
          <w:sz w:val="28"/>
          <w:szCs w:val="28"/>
          <w:lang w:val="uk-UA"/>
        </w:rPr>
        <w:t>05</w:t>
      </w:r>
      <w:r>
        <w:rPr>
          <w:color w:val="000000"/>
          <w:sz w:val="28"/>
          <w:szCs w:val="28"/>
        </w:rPr>
        <w:t xml:space="preserve">” </w:t>
      </w:r>
      <w:r w:rsidR="00B00B8A">
        <w:rPr>
          <w:color w:val="000000"/>
          <w:sz w:val="28"/>
          <w:szCs w:val="28"/>
          <w:lang w:val="uk-UA"/>
        </w:rPr>
        <w:t>травня</w:t>
      </w:r>
      <w:bookmarkStart w:id="0" w:name="_GoBack"/>
      <w:bookmarkEnd w:id="0"/>
      <w:r>
        <w:rPr>
          <w:color w:val="000000"/>
          <w:sz w:val="28"/>
          <w:szCs w:val="28"/>
        </w:rPr>
        <w:t xml:space="preserve">  202</w:t>
      </w:r>
      <w:r w:rsidR="00B11D27">
        <w:rPr>
          <w:color w:val="000000"/>
          <w:sz w:val="28"/>
          <w:szCs w:val="28"/>
          <w:lang w:val="uk-UA"/>
        </w:rPr>
        <w:t>3</w:t>
      </w:r>
      <w:r>
        <w:rPr>
          <w:color w:val="000000"/>
          <w:sz w:val="28"/>
          <w:szCs w:val="28"/>
          <w:lang w:val="uk-UA"/>
        </w:rPr>
        <w:t xml:space="preserve"> </w:t>
      </w:r>
      <w:r>
        <w:rPr>
          <w:color w:val="000000"/>
          <w:sz w:val="28"/>
          <w:szCs w:val="28"/>
        </w:rPr>
        <w:t>року №</w:t>
      </w:r>
      <w:r w:rsidR="006A6870">
        <w:rPr>
          <w:color w:val="000000"/>
          <w:sz w:val="28"/>
          <w:szCs w:val="28"/>
          <w:lang w:val="uk-UA"/>
        </w:rPr>
        <w:t>07</w:t>
      </w:r>
      <w:r w:rsidR="002A1C0B">
        <w:rPr>
          <w:color w:val="000000"/>
          <w:sz w:val="28"/>
          <w:szCs w:val="28"/>
          <w:lang w:val="uk-UA"/>
        </w:rPr>
        <w:t>-</w:t>
      </w:r>
      <w:r w:rsidR="00B11D27">
        <w:rPr>
          <w:color w:val="000000"/>
          <w:sz w:val="28"/>
          <w:szCs w:val="28"/>
          <w:lang w:val="uk-UA"/>
        </w:rPr>
        <w:t>23</w:t>
      </w:r>
      <w:r>
        <w:rPr>
          <w:color w:val="000000"/>
          <w:sz w:val="28"/>
          <w:szCs w:val="28"/>
        </w:rPr>
        <w:t>/VІІІ</w:t>
      </w:r>
    </w:p>
    <w:p w:rsidR="00660D63" w:rsidRDefault="00660D63">
      <w:pPr>
        <w:jc w:val="center"/>
        <w:rPr>
          <w:b/>
          <w:sz w:val="28"/>
          <w:szCs w:val="28"/>
          <w:lang w:val="uk-UA"/>
        </w:rPr>
      </w:pPr>
    </w:p>
    <w:p w:rsidR="00660D63" w:rsidRPr="001F19CF" w:rsidRDefault="00A465A8">
      <w:pPr>
        <w:jc w:val="center"/>
        <w:rPr>
          <w:b/>
          <w:sz w:val="32"/>
          <w:szCs w:val="32"/>
          <w:lang w:val="uk-UA"/>
        </w:rPr>
      </w:pPr>
      <w:r w:rsidRPr="001F19CF">
        <w:rPr>
          <w:b/>
          <w:sz w:val="32"/>
          <w:szCs w:val="32"/>
          <w:lang w:val="uk-UA"/>
        </w:rPr>
        <w:t>Пояснювальна записка</w:t>
      </w:r>
    </w:p>
    <w:p w:rsidR="00660D63" w:rsidRPr="00527E5B" w:rsidRDefault="00660D63">
      <w:pPr>
        <w:jc w:val="center"/>
        <w:rPr>
          <w:b/>
          <w:sz w:val="28"/>
          <w:szCs w:val="28"/>
          <w:lang w:val="uk-UA"/>
        </w:rPr>
      </w:pPr>
    </w:p>
    <w:p w:rsidR="00660D63" w:rsidRPr="00527E5B" w:rsidRDefault="00A465A8">
      <w:pPr>
        <w:jc w:val="center"/>
        <w:rPr>
          <w:b/>
          <w:sz w:val="28"/>
          <w:szCs w:val="28"/>
          <w:lang w:val="uk-UA"/>
        </w:rPr>
      </w:pPr>
      <w:r w:rsidRPr="00527E5B">
        <w:rPr>
          <w:b/>
          <w:sz w:val="28"/>
          <w:szCs w:val="28"/>
          <w:lang w:val="uk-UA"/>
        </w:rPr>
        <w:t xml:space="preserve">до рішення </w:t>
      </w:r>
      <w:r w:rsidR="00FE623A" w:rsidRPr="00527E5B">
        <w:rPr>
          <w:b/>
          <w:sz w:val="28"/>
          <w:szCs w:val="28"/>
          <w:lang w:val="uk-UA"/>
        </w:rPr>
        <w:t>селищної</w:t>
      </w:r>
      <w:r w:rsidRPr="00527E5B">
        <w:rPr>
          <w:b/>
          <w:sz w:val="28"/>
          <w:szCs w:val="28"/>
          <w:lang w:val="uk-UA"/>
        </w:rPr>
        <w:t xml:space="preserve"> ради від </w:t>
      </w:r>
      <w:r w:rsidR="00661FCC">
        <w:rPr>
          <w:b/>
          <w:sz w:val="28"/>
          <w:szCs w:val="28"/>
          <w:lang w:val="uk-UA"/>
        </w:rPr>
        <w:t>28</w:t>
      </w:r>
      <w:r w:rsidR="00B65F37">
        <w:rPr>
          <w:b/>
          <w:sz w:val="28"/>
          <w:szCs w:val="28"/>
          <w:lang w:val="uk-UA"/>
        </w:rPr>
        <w:t xml:space="preserve"> </w:t>
      </w:r>
      <w:r w:rsidR="00661FCC">
        <w:rPr>
          <w:b/>
          <w:sz w:val="28"/>
          <w:szCs w:val="28"/>
          <w:lang w:val="uk-UA"/>
        </w:rPr>
        <w:t>квітня</w:t>
      </w:r>
      <w:r w:rsidR="001F19CF">
        <w:rPr>
          <w:b/>
          <w:sz w:val="28"/>
          <w:szCs w:val="28"/>
          <w:lang w:val="uk-UA"/>
        </w:rPr>
        <w:t xml:space="preserve"> </w:t>
      </w:r>
      <w:r w:rsidRPr="00527E5B">
        <w:rPr>
          <w:b/>
          <w:sz w:val="28"/>
          <w:szCs w:val="28"/>
          <w:lang w:val="uk-UA"/>
        </w:rPr>
        <w:t>202</w:t>
      </w:r>
      <w:r w:rsidR="00B11D27">
        <w:rPr>
          <w:b/>
          <w:sz w:val="28"/>
          <w:szCs w:val="28"/>
          <w:lang w:val="uk-UA"/>
        </w:rPr>
        <w:t>3</w:t>
      </w:r>
      <w:r w:rsidRPr="00527E5B">
        <w:rPr>
          <w:b/>
          <w:sz w:val="28"/>
          <w:szCs w:val="28"/>
          <w:lang w:val="uk-UA"/>
        </w:rPr>
        <w:t xml:space="preserve"> року „Про внесення змін </w:t>
      </w:r>
      <w:r w:rsidR="007F3D9D">
        <w:rPr>
          <w:b/>
          <w:sz w:val="28"/>
          <w:szCs w:val="28"/>
          <w:lang w:val="uk-UA"/>
        </w:rPr>
        <w:t xml:space="preserve">до </w:t>
      </w:r>
      <w:r w:rsidR="00FE623A" w:rsidRPr="00527E5B">
        <w:rPr>
          <w:b/>
          <w:sz w:val="28"/>
          <w:szCs w:val="28"/>
          <w:lang w:val="uk-UA"/>
        </w:rPr>
        <w:t xml:space="preserve">рішення </w:t>
      </w:r>
      <w:r w:rsidR="006A6870">
        <w:rPr>
          <w:b/>
          <w:sz w:val="28"/>
          <w:szCs w:val="28"/>
          <w:lang w:val="uk-UA"/>
        </w:rPr>
        <w:t xml:space="preserve">двадцять другої </w:t>
      </w:r>
      <w:r w:rsidR="00D801F6">
        <w:rPr>
          <w:b/>
          <w:sz w:val="28"/>
          <w:szCs w:val="28"/>
          <w:lang w:val="uk-UA"/>
        </w:rPr>
        <w:t xml:space="preserve"> </w:t>
      </w:r>
      <w:r w:rsidR="00FE623A" w:rsidRPr="00527E5B">
        <w:rPr>
          <w:b/>
          <w:sz w:val="28"/>
          <w:szCs w:val="28"/>
          <w:lang w:val="uk-UA"/>
        </w:rPr>
        <w:t xml:space="preserve">сесії селищної ради восьмого скликання від </w:t>
      </w:r>
      <w:r w:rsidR="007511EA">
        <w:rPr>
          <w:b/>
          <w:sz w:val="28"/>
          <w:szCs w:val="28"/>
          <w:lang w:val="uk-UA"/>
        </w:rPr>
        <w:t>20</w:t>
      </w:r>
      <w:r w:rsidR="00FE623A" w:rsidRPr="00527E5B">
        <w:rPr>
          <w:b/>
          <w:sz w:val="28"/>
          <w:szCs w:val="28"/>
          <w:lang w:val="uk-UA"/>
        </w:rPr>
        <w:t xml:space="preserve"> </w:t>
      </w:r>
      <w:r w:rsidR="00D801F6">
        <w:rPr>
          <w:b/>
          <w:sz w:val="28"/>
          <w:szCs w:val="28"/>
          <w:lang w:val="uk-UA"/>
        </w:rPr>
        <w:t>грудня 202</w:t>
      </w:r>
      <w:r w:rsidR="007511EA">
        <w:rPr>
          <w:b/>
          <w:sz w:val="28"/>
          <w:szCs w:val="28"/>
          <w:lang w:val="uk-UA"/>
        </w:rPr>
        <w:t>2</w:t>
      </w:r>
      <w:r w:rsidR="00FE623A" w:rsidRPr="00527E5B">
        <w:rPr>
          <w:b/>
          <w:sz w:val="28"/>
          <w:szCs w:val="28"/>
          <w:lang w:val="uk-UA"/>
        </w:rPr>
        <w:t xml:space="preserve"> року № </w:t>
      </w:r>
      <w:r w:rsidR="00D801F6">
        <w:rPr>
          <w:b/>
          <w:sz w:val="28"/>
          <w:szCs w:val="28"/>
          <w:lang w:val="uk-UA"/>
        </w:rPr>
        <w:t>0</w:t>
      </w:r>
      <w:r w:rsidR="007511EA">
        <w:rPr>
          <w:b/>
          <w:sz w:val="28"/>
          <w:szCs w:val="28"/>
          <w:lang w:val="uk-UA"/>
        </w:rPr>
        <w:t>5</w:t>
      </w:r>
      <w:r w:rsidR="00FE623A" w:rsidRPr="00527E5B">
        <w:rPr>
          <w:b/>
          <w:sz w:val="28"/>
          <w:szCs w:val="28"/>
          <w:lang w:val="uk-UA"/>
        </w:rPr>
        <w:t>-</w:t>
      </w:r>
      <w:r w:rsidR="007511EA">
        <w:rPr>
          <w:b/>
          <w:sz w:val="28"/>
          <w:szCs w:val="28"/>
          <w:lang w:val="uk-UA"/>
        </w:rPr>
        <w:t>22</w:t>
      </w:r>
      <w:r w:rsidR="00FE623A" w:rsidRPr="00527E5B">
        <w:rPr>
          <w:b/>
          <w:sz w:val="28"/>
          <w:szCs w:val="28"/>
          <w:lang w:val="uk-UA"/>
        </w:rPr>
        <w:t>/</w:t>
      </w:r>
      <w:r w:rsidR="00FE623A" w:rsidRPr="00527E5B">
        <w:rPr>
          <w:b/>
          <w:sz w:val="28"/>
          <w:szCs w:val="28"/>
          <w:lang w:val="en-US"/>
        </w:rPr>
        <w:t>VIII</w:t>
      </w:r>
      <w:r w:rsidR="00FE623A" w:rsidRPr="00527E5B">
        <w:rPr>
          <w:b/>
          <w:sz w:val="28"/>
          <w:szCs w:val="28"/>
          <w:lang w:val="uk-UA"/>
        </w:rPr>
        <w:t xml:space="preserve"> «Про селищний бюджет Козелецької селищної ради на 202</w:t>
      </w:r>
      <w:r w:rsidR="007511EA">
        <w:rPr>
          <w:b/>
          <w:sz w:val="28"/>
          <w:szCs w:val="28"/>
          <w:lang w:val="uk-UA"/>
        </w:rPr>
        <w:t>3</w:t>
      </w:r>
      <w:r w:rsidR="00FE623A" w:rsidRPr="00527E5B">
        <w:rPr>
          <w:b/>
          <w:sz w:val="28"/>
          <w:szCs w:val="28"/>
          <w:lang w:val="uk-UA"/>
        </w:rPr>
        <w:t xml:space="preserve"> рік»</w:t>
      </w:r>
    </w:p>
    <w:p w:rsidR="00660D63" w:rsidRPr="00527E5B" w:rsidRDefault="00660D63">
      <w:pPr>
        <w:jc w:val="center"/>
        <w:rPr>
          <w:b/>
          <w:sz w:val="28"/>
          <w:szCs w:val="28"/>
          <w:lang w:val="uk-UA"/>
        </w:rPr>
      </w:pPr>
    </w:p>
    <w:p w:rsidR="00DA1328" w:rsidRPr="00DA1328" w:rsidRDefault="00DA1328" w:rsidP="00DA1328">
      <w:pPr>
        <w:ind w:firstLine="567"/>
        <w:jc w:val="both"/>
        <w:rPr>
          <w:b/>
          <w:color w:val="000000" w:themeColor="text1"/>
          <w:sz w:val="28"/>
          <w:szCs w:val="28"/>
        </w:rPr>
      </w:pPr>
      <w:r>
        <w:rPr>
          <w:color w:val="000000" w:themeColor="text1"/>
          <w:sz w:val="28"/>
          <w:szCs w:val="28"/>
        </w:rPr>
        <w:t>1. Внесено</w:t>
      </w:r>
      <w:r w:rsidRPr="00DA1328">
        <w:rPr>
          <w:color w:val="000000" w:themeColor="text1"/>
          <w:sz w:val="28"/>
          <w:szCs w:val="28"/>
        </w:rPr>
        <w:t xml:space="preserve"> відповідні зміни до розпису селищного бюджету, а саме:</w:t>
      </w:r>
    </w:p>
    <w:p w:rsidR="00DA1328" w:rsidRPr="00DA1328" w:rsidRDefault="00DA1328" w:rsidP="00DA1328">
      <w:pPr>
        <w:ind w:firstLine="567"/>
        <w:jc w:val="both"/>
        <w:rPr>
          <w:color w:val="000000" w:themeColor="text1"/>
          <w:sz w:val="28"/>
          <w:szCs w:val="28"/>
        </w:rPr>
      </w:pPr>
      <w:r w:rsidRPr="00DA1328">
        <w:rPr>
          <w:bCs/>
          <w:color w:val="000000" w:themeColor="text1"/>
          <w:sz w:val="28"/>
          <w:szCs w:val="28"/>
          <w:lang w:eastAsia="uk-UA"/>
        </w:rPr>
        <w:t>1.</w:t>
      </w:r>
      <w:r>
        <w:rPr>
          <w:bCs/>
          <w:color w:val="000000" w:themeColor="text1"/>
          <w:sz w:val="28"/>
          <w:szCs w:val="28"/>
          <w:lang w:eastAsia="uk-UA"/>
        </w:rPr>
        <w:t>1. Збільшено</w:t>
      </w:r>
      <w:r w:rsidRPr="00DA1328">
        <w:rPr>
          <w:bCs/>
          <w:color w:val="000000" w:themeColor="text1"/>
          <w:sz w:val="28"/>
          <w:szCs w:val="28"/>
          <w:lang w:eastAsia="uk-UA"/>
        </w:rPr>
        <w:t xml:space="preserve"> призначення по загальному</w:t>
      </w:r>
      <w:r w:rsidRPr="00DA1328">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DA1328">
        <w:rPr>
          <w:color w:val="000000" w:themeColor="text1"/>
          <w:sz w:val="28"/>
          <w:szCs w:val="28"/>
        </w:rPr>
        <w:t xml:space="preserve">- </w:t>
      </w:r>
      <w:r w:rsidRPr="00DA1328">
        <w:rPr>
          <w:bCs/>
          <w:color w:val="000000" w:themeColor="text1"/>
          <w:sz w:val="28"/>
          <w:szCs w:val="28"/>
          <w:lang w:eastAsia="uk-UA"/>
        </w:rPr>
        <w:t xml:space="preserve">КПКВ </w:t>
      </w:r>
      <w:r w:rsidRPr="005A7F82">
        <w:rPr>
          <w:bCs/>
          <w:color w:val="000000" w:themeColor="text1"/>
          <w:sz w:val="28"/>
          <w:szCs w:val="28"/>
          <w:lang w:eastAsia="uk-UA"/>
        </w:rPr>
        <w:t>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620,00 грн. за рахунок коду 602100 «На початок періоду» (41053900 Інші субвенції з місцевого бюджету</w:t>
      </w:r>
      <w:r w:rsidRPr="005A7F82">
        <w:rPr>
          <w:bCs/>
          <w:color w:val="000000" w:themeColor="text1"/>
          <w:sz w:val="28"/>
          <w:szCs w:val="28"/>
          <w:lang w:val="uk-UA" w:eastAsia="uk-UA"/>
        </w:rPr>
        <w:t>);</w:t>
      </w:r>
    </w:p>
    <w:p w:rsidR="00DA1328" w:rsidRPr="005A7F82" w:rsidRDefault="00DA1328" w:rsidP="00DA1328">
      <w:pPr>
        <w:ind w:firstLine="708"/>
        <w:jc w:val="both"/>
        <w:rPr>
          <w:color w:val="000000" w:themeColor="text1"/>
          <w:sz w:val="28"/>
          <w:szCs w:val="28"/>
        </w:rPr>
      </w:pPr>
      <w:r w:rsidRPr="005A7F82">
        <w:rPr>
          <w:bCs/>
          <w:color w:val="000000" w:themeColor="text1"/>
          <w:sz w:val="28"/>
          <w:szCs w:val="28"/>
          <w:lang w:eastAsia="uk-UA"/>
        </w:rPr>
        <w:t>1.2. Збільшено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602100 «На початок періоду» (41054100 </w:t>
      </w:r>
      <w:r w:rsidRPr="005A7F82">
        <w:rPr>
          <w:color w:val="000000" w:themeColor="text1"/>
          <w:sz w:val="28"/>
          <w:szCs w:val="28"/>
        </w:rPr>
        <w:t>Субвенція з місцевого бюджету на здійснення заходів щодо соціально-економічного розвитку окремих територій)</w:t>
      </w:r>
      <w:r w:rsidRPr="005A7F82">
        <w:rPr>
          <w:color w:val="000000" w:themeColor="text1"/>
          <w:sz w:val="28"/>
          <w:szCs w:val="28"/>
          <w:lang w:val="uk-UA"/>
        </w:rPr>
        <w:t>;</w:t>
      </w:r>
    </w:p>
    <w:p w:rsidR="00DA1328" w:rsidRPr="005A7F82" w:rsidRDefault="00DA1328" w:rsidP="00DA1328">
      <w:pPr>
        <w:ind w:firstLine="708"/>
        <w:jc w:val="both"/>
        <w:rPr>
          <w:color w:val="000000" w:themeColor="text1"/>
          <w:sz w:val="28"/>
          <w:szCs w:val="28"/>
        </w:rPr>
      </w:pPr>
      <w:r w:rsidRPr="005A7F82">
        <w:rPr>
          <w:color w:val="000000" w:themeColor="text1"/>
          <w:sz w:val="28"/>
          <w:szCs w:val="28"/>
        </w:rPr>
        <w:t xml:space="preserve">1.3. </w:t>
      </w:r>
      <w:r w:rsidRPr="005A7F82">
        <w:rPr>
          <w:bCs/>
          <w:color w:val="000000" w:themeColor="text1"/>
          <w:sz w:val="28"/>
          <w:szCs w:val="28"/>
          <w:lang w:eastAsia="uk-UA"/>
        </w:rPr>
        <w:t>Зменш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1.4.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1.5.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21432,65 грн. за рахунок ко</w:t>
      </w:r>
      <w:r w:rsidR="000146E4" w:rsidRPr="005A7F82">
        <w:rPr>
          <w:bCs/>
          <w:color w:val="000000" w:themeColor="text1"/>
          <w:sz w:val="28"/>
          <w:szCs w:val="28"/>
          <w:lang w:eastAsia="uk-UA"/>
        </w:rPr>
        <w:t>ду 602100 «На початок періоду»</w:t>
      </w:r>
      <w:r w:rsidR="000146E4" w:rsidRPr="005A7F82">
        <w:rPr>
          <w:bCs/>
          <w:color w:val="000000" w:themeColor="text1"/>
          <w:sz w:val="28"/>
          <w:szCs w:val="28"/>
          <w:lang w:val="uk-UA" w:eastAsia="uk-UA"/>
        </w:rPr>
        <w:t>;</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1.6.  Збільшено призначення по загальну фонду селищного бюджету:</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КПКВ 0611021 «Надання загальної середньої освіти закладами загальної середньої освіти» КЕКВ 2273 «Оплата електроенергії» на суму 42131,70 грн. та КЕКВ 2274 «Оплата природного газу» на суму 220000,00 грн. за рахунок коду 602100 «На початок періоду» (41040400</w:t>
      </w:r>
      <w:r w:rsidRPr="005A7F82">
        <w:rPr>
          <w:color w:val="000000" w:themeColor="text1"/>
        </w:rPr>
        <w:t xml:space="preserve"> </w:t>
      </w:r>
      <w:r w:rsidRPr="005A7F82">
        <w:rPr>
          <w:bCs/>
          <w:color w:val="000000" w:themeColor="text1"/>
          <w:sz w:val="28"/>
          <w:szCs w:val="28"/>
          <w:lang w:eastAsia="uk-UA"/>
        </w:rPr>
        <w:t>Інші дотації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color w:val="000000" w:themeColor="text1"/>
          <w:sz w:val="28"/>
          <w:szCs w:val="28"/>
        </w:rPr>
      </w:pPr>
      <w:r w:rsidRPr="005A7F82">
        <w:rPr>
          <w:color w:val="000000" w:themeColor="text1"/>
          <w:sz w:val="28"/>
          <w:szCs w:val="28"/>
        </w:rPr>
        <w:lastRenderedPageBreak/>
        <w:t>1.7. Збільш</w:t>
      </w:r>
      <w:r w:rsidRPr="005A7F82">
        <w:rPr>
          <w:color w:val="000000" w:themeColor="text1"/>
          <w:sz w:val="28"/>
          <w:szCs w:val="28"/>
          <w:lang w:val="uk-UA"/>
        </w:rPr>
        <w:t>ено</w:t>
      </w:r>
      <w:r w:rsidRPr="005A7F82">
        <w:rPr>
          <w:color w:val="000000" w:themeColor="text1"/>
          <w:sz w:val="28"/>
          <w:szCs w:val="28"/>
        </w:rPr>
        <w:t xml:space="preserve"> призначення спеціального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3110</w:t>
      </w:r>
      <w:r w:rsidRPr="005A7F82">
        <w:rPr>
          <w:bCs/>
          <w:color w:val="000000" w:themeColor="text1"/>
          <w:sz w:val="28"/>
          <w:szCs w:val="28"/>
          <w:lang w:eastAsia="uk-UA"/>
        </w:rPr>
        <w:t xml:space="preserve"> «</w:t>
      </w:r>
      <w:r w:rsidRPr="005A7F82">
        <w:rPr>
          <w:color w:val="000000" w:themeColor="text1"/>
          <w:sz w:val="28"/>
          <w:szCs w:val="28"/>
          <w:lang w:eastAsia="uk-UA"/>
        </w:rPr>
        <w:t xml:space="preserve">Придбання обладнання і предметів довгострокового користування» на суму 24300,00 грн. за рахунок коду 602100 </w:t>
      </w:r>
      <w:r w:rsidRPr="005A7F82">
        <w:rPr>
          <w:bCs/>
          <w:color w:val="000000" w:themeColor="text1"/>
          <w:sz w:val="28"/>
          <w:szCs w:val="28"/>
          <w:lang w:eastAsia="uk-UA"/>
        </w:rPr>
        <w:t>«На початок періоду»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1.8.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w:t>
      </w:r>
    </w:p>
    <w:p w:rsidR="00DA1328" w:rsidRPr="005A7F82" w:rsidRDefault="00DA1328" w:rsidP="00DA1328">
      <w:pPr>
        <w:jc w:val="both"/>
        <w:rPr>
          <w:color w:val="000000" w:themeColor="text1"/>
          <w:sz w:val="28"/>
          <w:szCs w:val="28"/>
          <w:shd w:val="clear" w:color="auto" w:fill="FFFFFF"/>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1500,00 грн.  за рахунок коду 602100 «На початок періоду» ( 41051200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660,00 грн., 41051700 </w:t>
      </w:r>
      <w:r w:rsidRPr="005A7F82">
        <w:rPr>
          <w:color w:val="000000" w:themeColor="text1"/>
          <w:sz w:val="28"/>
          <w:szCs w:val="28"/>
          <w:shd w:val="clear" w:color="auto" w:fill="FFFFFF"/>
        </w:rPr>
        <w:t>Субвенція з місцевого бюджету за рахунок залишку коштів субвенції на надання державної підтримки особам з особливими освітніми потребами – 840,00 грн.)</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1.9. </w:t>
      </w:r>
      <w:r w:rsidRPr="005A7F82">
        <w:rPr>
          <w:bCs/>
          <w:color w:val="000000" w:themeColor="text1"/>
          <w:sz w:val="28"/>
          <w:szCs w:val="28"/>
          <w:lang w:eastAsia="uk-UA"/>
        </w:rPr>
        <w:t>Зменш</w:t>
      </w:r>
      <w:r w:rsidRPr="005A7F82">
        <w:rPr>
          <w:bCs/>
          <w:color w:val="000000" w:themeColor="text1"/>
          <w:sz w:val="28"/>
          <w:szCs w:val="28"/>
          <w:lang w:val="uk-UA" w:eastAsia="uk-UA"/>
        </w:rPr>
        <w:t xml:space="preserve">ено </w:t>
      </w:r>
      <w:r w:rsidRPr="005A7F82">
        <w:rPr>
          <w:bCs/>
          <w:color w:val="000000" w:themeColor="text1"/>
          <w:sz w:val="28"/>
          <w:szCs w:val="28"/>
          <w:lang w:eastAsia="uk-UA"/>
        </w:rPr>
        <w:t xml:space="preserve">призначення загального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1.10. </w:t>
      </w:r>
      <w:r w:rsidRPr="005A7F82">
        <w:rPr>
          <w:bCs/>
          <w:color w:val="000000" w:themeColor="text1"/>
          <w:sz w:val="28"/>
          <w:szCs w:val="28"/>
          <w:lang w:eastAsia="uk-UA"/>
        </w:rPr>
        <w:t xml:space="preserve">Збільшено призначення спеціального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3110 «</w:t>
      </w:r>
      <w:r w:rsidRPr="005A7F82">
        <w:rPr>
          <w:color w:val="000000" w:themeColor="text1"/>
          <w:sz w:val="28"/>
          <w:szCs w:val="28"/>
          <w:lang w:eastAsia="uk-UA"/>
        </w:rPr>
        <w:t>Придбання обладнання і предметів довгострокового користування»</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142" w:firstLine="566"/>
        <w:jc w:val="both"/>
        <w:rPr>
          <w:bCs/>
          <w:color w:val="000000" w:themeColor="text1"/>
          <w:sz w:val="28"/>
          <w:szCs w:val="28"/>
          <w:lang w:eastAsia="uk-UA"/>
        </w:rPr>
      </w:pPr>
      <w:r w:rsidRPr="005A7F82">
        <w:rPr>
          <w:bCs/>
          <w:color w:val="000000" w:themeColor="text1"/>
          <w:sz w:val="28"/>
          <w:szCs w:val="28"/>
          <w:lang w:eastAsia="uk-UA"/>
        </w:rPr>
        <w:t>2.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КПКВ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КЕКВ 2111 «Заробітна плата» на суму 50017,00 грн. та КЕКВ 2120 «Нарахування на оплату праці» на суму 11003,00 грн., за рахунок коду доходів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DB7B6A" w:rsidRPr="005A7F82" w:rsidRDefault="00DA1328" w:rsidP="003E0729">
      <w:pPr>
        <w:ind w:left="142" w:firstLine="708"/>
        <w:jc w:val="both"/>
        <w:rPr>
          <w:color w:val="000000" w:themeColor="text1"/>
          <w:sz w:val="28"/>
          <w:szCs w:val="28"/>
          <w:lang w:val="uk-UA" w:eastAsia="uk-UA"/>
        </w:rPr>
      </w:pPr>
      <w:r w:rsidRPr="005A7F82">
        <w:rPr>
          <w:bCs/>
          <w:color w:val="000000" w:themeColor="text1"/>
          <w:sz w:val="28"/>
          <w:szCs w:val="28"/>
          <w:lang w:eastAsia="uk-UA"/>
        </w:rPr>
        <w:t>3.  Збільшено призначення по загальному фонду КПКВ 0618110 «Заходи із запобігання та ліквідації надзвичайних ситуацій та наслідків стихійного лиха» КЕКВ 2240 «Оплата послуг (крім комунальних)» на суму 17733,58 грн. за рахунок зменшення КПКВ 0611021 «Надання загальної середньої освіти закладами загальної середньої освіти» КЕКВ 2210 ««</w:t>
      </w:r>
      <w:r w:rsidRPr="005A7F82">
        <w:rPr>
          <w:color w:val="000000" w:themeColor="text1"/>
          <w:sz w:val="28"/>
          <w:szCs w:val="28"/>
          <w:lang w:eastAsia="uk-UA"/>
        </w:rPr>
        <w:t>Предмети, матеріали, обладнання та інвентар»</w:t>
      </w:r>
      <w:r w:rsidR="003E0729" w:rsidRPr="005A7F82">
        <w:rPr>
          <w:color w:val="000000" w:themeColor="text1"/>
          <w:sz w:val="28"/>
          <w:szCs w:val="28"/>
          <w:lang w:val="uk-UA" w:eastAsia="uk-UA"/>
        </w:rPr>
        <w:t>.</w:t>
      </w:r>
    </w:p>
    <w:p w:rsidR="00262654" w:rsidRPr="005A7F82" w:rsidRDefault="00262654" w:rsidP="00262654">
      <w:pPr>
        <w:ind w:left="142" w:firstLine="566"/>
        <w:jc w:val="both"/>
        <w:rPr>
          <w:bCs/>
          <w:color w:val="000000" w:themeColor="text1"/>
          <w:sz w:val="28"/>
          <w:szCs w:val="28"/>
          <w:lang w:val="uk-UA" w:eastAsia="uk-UA"/>
        </w:rPr>
      </w:pPr>
      <w:r w:rsidRPr="005A7F82">
        <w:rPr>
          <w:color w:val="000000" w:themeColor="text1"/>
          <w:sz w:val="28"/>
          <w:szCs w:val="28"/>
          <w:lang w:val="uk-UA" w:eastAsia="uk-UA"/>
        </w:rPr>
        <w:lastRenderedPageBreak/>
        <w:t xml:space="preserve">4. </w:t>
      </w:r>
      <w:r w:rsidRPr="005A7F82">
        <w:rPr>
          <w:bCs/>
          <w:color w:val="000000" w:themeColor="text1"/>
          <w:sz w:val="28"/>
          <w:szCs w:val="28"/>
          <w:lang w:val="uk-UA" w:eastAsia="uk-UA"/>
        </w:rPr>
        <w:t>Зменшено призначення загального фонду селищного бюджету КПКВ 0611031 «Надання загальної середньої освіти закладами загальної середньої освіти</w:t>
      </w:r>
      <w:r w:rsidR="00BB7B4D" w:rsidRPr="005A7F82">
        <w:rPr>
          <w:bCs/>
          <w:color w:val="000000" w:themeColor="text1"/>
          <w:sz w:val="28"/>
          <w:szCs w:val="28"/>
          <w:lang w:val="uk-UA" w:eastAsia="uk-UA"/>
        </w:rPr>
        <w:t xml:space="preserve"> за рахунок освітньої субвенції</w:t>
      </w:r>
      <w:r w:rsidRPr="005A7F82">
        <w:rPr>
          <w:bCs/>
          <w:color w:val="000000" w:themeColor="text1"/>
          <w:sz w:val="28"/>
          <w:szCs w:val="28"/>
          <w:lang w:val="uk-UA" w:eastAsia="uk-UA"/>
        </w:rPr>
        <w:t xml:space="preserve">» КЕКВ 2111 «Заробітна плата» на суму </w:t>
      </w:r>
      <w:r w:rsidR="00BB7B4D" w:rsidRPr="005A7F82">
        <w:rPr>
          <w:bCs/>
          <w:color w:val="000000" w:themeColor="text1"/>
          <w:sz w:val="28"/>
          <w:szCs w:val="28"/>
          <w:lang w:val="uk-UA" w:eastAsia="uk-UA"/>
        </w:rPr>
        <w:t>3000000,00</w:t>
      </w:r>
      <w:r w:rsidRPr="005A7F82">
        <w:rPr>
          <w:bCs/>
          <w:color w:val="000000" w:themeColor="text1"/>
          <w:sz w:val="28"/>
          <w:szCs w:val="28"/>
          <w:lang w:val="uk-UA" w:eastAsia="uk-UA"/>
        </w:rPr>
        <w:t xml:space="preserve"> грн. та КЕКВ 2120 «Нарахування на оплату праці» на суму </w:t>
      </w:r>
      <w:r w:rsidR="00BB7B4D" w:rsidRPr="005A7F82">
        <w:rPr>
          <w:bCs/>
          <w:color w:val="000000" w:themeColor="text1"/>
          <w:sz w:val="28"/>
          <w:szCs w:val="28"/>
          <w:lang w:val="uk-UA" w:eastAsia="uk-UA"/>
        </w:rPr>
        <w:t>750400,00</w:t>
      </w:r>
      <w:r w:rsidRPr="005A7F82">
        <w:rPr>
          <w:bCs/>
          <w:color w:val="000000" w:themeColor="text1"/>
          <w:sz w:val="28"/>
          <w:szCs w:val="28"/>
          <w:lang w:val="uk-UA" w:eastAsia="uk-UA"/>
        </w:rPr>
        <w:t xml:space="preserve"> грн., </w:t>
      </w:r>
      <w:r w:rsidR="00BB7B4D" w:rsidRPr="005A7F82">
        <w:rPr>
          <w:bCs/>
          <w:color w:val="000000" w:themeColor="text1"/>
          <w:sz w:val="28"/>
          <w:szCs w:val="28"/>
          <w:lang w:val="uk-UA" w:eastAsia="uk-UA"/>
        </w:rPr>
        <w:t>по</w:t>
      </w:r>
      <w:r w:rsidRPr="005A7F82">
        <w:rPr>
          <w:bCs/>
          <w:color w:val="000000" w:themeColor="text1"/>
          <w:sz w:val="28"/>
          <w:szCs w:val="28"/>
          <w:lang w:val="uk-UA" w:eastAsia="uk-UA"/>
        </w:rPr>
        <w:t xml:space="preserve"> коду доход</w:t>
      </w:r>
      <w:r w:rsidR="00BB7B4D" w:rsidRPr="005A7F82">
        <w:rPr>
          <w:bCs/>
          <w:color w:val="000000" w:themeColor="text1"/>
          <w:sz w:val="28"/>
          <w:szCs w:val="28"/>
          <w:lang w:val="uk-UA" w:eastAsia="uk-UA"/>
        </w:rPr>
        <w:t>у 410339</w:t>
      </w:r>
      <w:r w:rsidRPr="005A7F82">
        <w:rPr>
          <w:bCs/>
          <w:color w:val="000000" w:themeColor="text1"/>
          <w:sz w:val="28"/>
          <w:szCs w:val="28"/>
          <w:lang w:val="uk-UA" w:eastAsia="uk-UA"/>
        </w:rPr>
        <w:t>00 «</w:t>
      </w:r>
      <w:r w:rsidR="00BB7B4D" w:rsidRPr="005A7F82">
        <w:rPr>
          <w:bCs/>
          <w:color w:val="000000" w:themeColor="text1"/>
          <w:sz w:val="28"/>
          <w:szCs w:val="28"/>
          <w:lang w:val="uk-UA" w:eastAsia="uk-UA"/>
        </w:rPr>
        <w:t>Освітня субвенція з державного бюджету місцевим бюджетам</w:t>
      </w:r>
      <w:r w:rsidR="003D362D" w:rsidRPr="005A7F82">
        <w:rPr>
          <w:bCs/>
          <w:color w:val="000000" w:themeColor="text1"/>
          <w:sz w:val="28"/>
          <w:szCs w:val="28"/>
          <w:lang w:val="uk-UA" w:eastAsia="uk-UA"/>
        </w:rPr>
        <w:t>».</w:t>
      </w:r>
    </w:p>
    <w:p w:rsidR="00BB7B4D" w:rsidRPr="005A7F82" w:rsidRDefault="00BB7B4D" w:rsidP="00BB7B4D">
      <w:pPr>
        <w:ind w:left="142" w:firstLine="566"/>
        <w:jc w:val="both"/>
        <w:rPr>
          <w:bCs/>
          <w:color w:val="000000" w:themeColor="text1"/>
          <w:sz w:val="28"/>
          <w:szCs w:val="28"/>
          <w:lang w:val="uk-UA" w:eastAsia="uk-UA"/>
        </w:rPr>
      </w:pPr>
      <w:r w:rsidRPr="005A7F82">
        <w:rPr>
          <w:bCs/>
          <w:color w:val="000000" w:themeColor="text1"/>
          <w:sz w:val="28"/>
          <w:szCs w:val="28"/>
          <w:lang w:val="uk-UA" w:eastAsia="uk-UA"/>
        </w:rPr>
        <w:t>5. Зменшено призначення загального фонду селищного бюджету КПКВ 0613050 «Пільгове медичне обслуговування осіб, які постраждали внаслідок Чорнобильської катастрофи» КЕКВ 2730 «Інші виплати населенню» на суму 3100,00 грн., по коду доходу 41053900 «Інші субвенції з місцевого бюджету</w:t>
      </w:r>
      <w:r w:rsidR="003D362D" w:rsidRPr="005A7F82">
        <w:rPr>
          <w:bCs/>
          <w:color w:val="000000" w:themeColor="text1"/>
          <w:sz w:val="28"/>
          <w:szCs w:val="28"/>
          <w:lang w:val="uk-UA" w:eastAsia="uk-UA"/>
        </w:rPr>
        <w:t>».</w:t>
      </w:r>
    </w:p>
    <w:p w:rsidR="003D362D" w:rsidRPr="005A7F82" w:rsidRDefault="003D362D" w:rsidP="003D362D">
      <w:pPr>
        <w:ind w:firstLine="708"/>
        <w:jc w:val="both"/>
        <w:rPr>
          <w:color w:val="000000"/>
          <w:sz w:val="28"/>
          <w:szCs w:val="28"/>
          <w:lang w:val="uk-UA" w:eastAsia="uk-UA"/>
        </w:rPr>
      </w:pPr>
      <w:r w:rsidRPr="005A7F82">
        <w:rPr>
          <w:bCs/>
          <w:color w:val="000000" w:themeColor="text1"/>
          <w:sz w:val="28"/>
          <w:szCs w:val="28"/>
          <w:lang w:val="uk-UA" w:eastAsia="uk-UA"/>
        </w:rPr>
        <w:t xml:space="preserve">6. Збільшено дохідну частину бюджету за кодом 41053900 «Інші субвенції з місцевого бюджету» для заміни електропроводу в Красилівському пункті здоров’я при КНП «Козелецький ЦПМСД» в сумі 11000,00 грн. та  на виконання «Програми </w:t>
      </w:r>
      <w:r w:rsidRPr="005A7F82">
        <w:rPr>
          <w:color w:val="000000"/>
          <w:sz w:val="28"/>
          <w:szCs w:val="28"/>
          <w:lang w:val="uk-UA" w:eastAsia="uk-UA"/>
        </w:rPr>
        <w:t xml:space="preserve">забезпечення осіб з інвалідністю, </w:t>
      </w:r>
      <w:r w:rsidRPr="005A7F82">
        <w:rPr>
          <w:color w:val="000000"/>
          <w:sz w:val="28"/>
          <w:szCs w:val="28"/>
          <w:lang w:val="uk-UA" w:eastAsia="uk-UA"/>
        </w:rPr>
        <w:br/>
        <w:t xml:space="preserve">дітей з інвалідністю технічними та іншими засобами на 2021-2023 роки»  КНП «Козелецька ЛІЛ» в сумі 20000,00 грн. </w:t>
      </w:r>
      <w:r w:rsidRPr="005A7F82">
        <w:rPr>
          <w:bCs/>
          <w:color w:val="000000" w:themeColor="text1"/>
          <w:sz w:val="28"/>
          <w:szCs w:val="28"/>
          <w:lang w:val="uk-UA" w:eastAsia="uk-UA"/>
        </w:rPr>
        <w:t xml:space="preserve"> </w:t>
      </w:r>
    </w:p>
    <w:p w:rsidR="003D362D" w:rsidRPr="005A7F82" w:rsidRDefault="003D362D" w:rsidP="003D362D">
      <w:pPr>
        <w:ind w:firstLine="720"/>
        <w:jc w:val="both"/>
        <w:rPr>
          <w:bCs/>
          <w:color w:val="000000" w:themeColor="text1"/>
          <w:sz w:val="28"/>
          <w:szCs w:val="28"/>
          <w:lang w:val="uk-UA" w:eastAsia="uk-UA"/>
        </w:rPr>
      </w:pPr>
      <w:r w:rsidRPr="005A7F82">
        <w:rPr>
          <w:bCs/>
          <w:color w:val="000000" w:themeColor="text1"/>
          <w:sz w:val="28"/>
          <w:szCs w:val="28"/>
          <w:lang w:val="uk-UA" w:eastAsia="uk-UA"/>
        </w:rPr>
        <w:t>- Збільшено видаткову частину бюджету по КПКВ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в сумі 11000,00 грн.</w:t>
      </w:r>
    </w:p>
    <w:p w:rsidR="003D362D" w:rsidRPr="005A7F82" w:rsidRDefault="003D362D" w:rsidP="003D362D">
      <w:pPr>
        <w:ind w:firstLine="720"/>
        <w:jc w:val="both"/>
        <w:rPr>
          <w:bCs/>
          <w:color w:val="000000" w:themeColor="text1"/>
          <w:sz w:val="28"/>
          <w:szCs w:val="28"/>
          <w:lang w:eastAsia="uk-UA"/>
        </w:rPr>
      </w:pPr>
      <w:r w:rsidRPr="005A7F82">
        <w:rPr>
          <w:bCs/>
          <w:color w:val="000000" w:themeColor="text1"/>
          <w:sz w:val="28"/>
          <w:szCs w:val="28"/>
          <w:lang w:eastAsia="uk-UA"/>
        </w:rPr>
        <w:t>-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20000,00 грн.</w:t>
      </w:r>
    </w:p>
    <w:p w:rsidR="00661FCC" w:rsidRPr="005A7F82" w:rsidRDefault="00661FCC" w:rsidP="00661FCC">
      <w:pPr>
        <w:ind w:firstLine="708"/>
        <w:jc w:val="both"/>
        <w:rPr>
          <w:bCs/>
          <w:color w:val="000000" w:themeColor="text1"/>
          <w:sz w:val="28"/>
          <w:szCs w:val="28"/>
          <w:lang w:eastAsia="uk-UA"/>
        </w:rPr>
      </w:pPr>
      <w:r w:rsidRPr="005A7F82">
        <w:rPr>
          <w:bCs/>
          <w:color w:val="000000" w:themeColor="text1"/>
          <w:sz w:val="28"/>
          <w:szCs w:val="28"/>
          <w:lang w:val="uk-UA" w:eastAsia="uk-UA"/>
        </w:rPr>
        <w:t xml:space="preserve">7. </w:t>
      </w:r>
      <w:r w:rsidRPr="005A7F82">
        <w:rPr>
          <w:bCs/>
          <w:color w:val="000000" w:themeColor="text1"/>
          <w:sz w:val="28"/>
          <w:szCs w:val="28"/>
          <w:lang w:eastAsia="uk-UA"/>
        </w:rPr>
        <w:t>Збільш</w:t>
      </w:r>
      <w:r w:rsidR="005A7F82"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 </w:t>
      </w:r>
      <w:r w:rsidRPr="005A7F82">
        <w:rPr>
          <w:bCs/>
          <w:color w:val="000000" w:themeColor="text1"/>
          <w:sz w:val="28"/>
          <w:szCs w:val="28"/>
          <w:lang w:eastAsia="uk-UA"/>
        </w:rPr>
        <w:t>КПКВ 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95000,00 грн. за рахунок коду 41053900 «Інші субвенції з місцевого бюджету»,</w:t>
      </w:r>
      <w:r w:rsidRPr="005A7F82">
        <w:rPr>
          <w:color w:val="000000" w:themeColor="text1"/>
          <w:sz w:val="28"/>
          <w:szCs w:val="28"/>
          <w:lang w:eastAsia="uk-UA"/>
        </w:rPr>
        <w:t xml:space="preserve"> </w:t>
      </w:r>
      <w:r w:rsidRPr="005A7F82">
        <w:rPr>
          <w:bCs/>
          <w:color w:val="000000" w:themeColor="text1"/>
          <w:sz w:val="28"/>
          <w:szCs w:val="28"/>
          <w:lang w:eastAsia="uk-UA"/>
        </w:rPr>
        <w:t xml:space="preserve"> згідно розпорядження Чернігівської ОВА № 112 від 14.03.2023.</w:t>
      </w:r>
    </w:p>
    <w:p w:rsidR="00661FCC" w:rsidRPr="005A7F82" w:rsidRDefault="005A7F82" w:rsidP="00661FCC">
      <w:pPr>
        <w:ind w:firstLine="708"/>
        <w:jc w:val="both"/>
        <w:rPr>
          <w:bCs/>
          <w:color w:val="000000" w:themeColor="text1"/>
          <w:sz w:val="28"/>
          <w:szCs w:val="28"/>
          <w:lang w:eastAsia="uk-UA"/>
        </w:rPr>
      </w:pPr>
      <w:r w:rsidRPr="005A7F82">
        <w:rPr>
          <w:bCs/>
          <w:color w:val="000000" w:themeColor="text1"/>
          <w:sz w:val="28"/>
          <w:szCs w:val="28"/>
          <w:lang w:val="uk-UA" w:eastAsia="uk-UA"/>
        </w:rPr>
        <w:t>8.</w:t>
      </w:r>
      <w:r w:rsidRPr="005A7F82">
        <w:rPr>
          <w:bCs/>
          <w:color w:val="000000" w:themeColor="text1"/>
          <w:sz w:val="28"/>
          <w:szCs w:val="28"/>
          <w:lang w:eastAsia="uk-UA"/>
        </w:rPr>
        <w:t xml:space="preserve">  Збільшено</w:t>
      </w:r>
      <w:r w:rsidR="00661FCC" w:rsidRPr="005A7F82">
        <w:rPr>
          <w:bCs/>
          <w:color w:val="000000" w:themeColor="text1"/>
          <w:sz w:val="28"/>
          <w:szCs w:val="28"/>
          <w:lang w:eastAsia="uk-UA"/>
        </w:rPr>
        <w:t xml:space="preserve"> призначення по загальному фонду селищного бюджету</w:t>
      </w:r>
      <w:r w:rsidRPr="005A7F82">
        <w:rPr>
          <w:bCs/>
          <w:color w:val="000000" w:themeColor="text1"/>
          <w:sz w:val="28"/>
          <w:szCs w:val="28"/>
          <w:lang w:val="uk-UA" w:eastAsia="uk-UA"/>
        </w:rPr>
        <w:t xml:space="preserve"> </w:t>
      </w:r>
      <w:r w:rsidR="00661FCC" w:rsidRPr="005A7F82">
        <w:rPr>
          <w:bCs/>
          <w:color w:val="000000" w:themeColor="text1"/>
          <w:sz w:val="28"/>
          <w:szCs w:val="28"/>
          <w:lang w:eastAsia="uk-UA"/>
        </w:rPr>
        <w:t xml:space="preserve"> КПКВ 0611021 «Надання загальної середньої освіти закладами загальної середньої освіти» КЕКВ 2111 «Заробітна плата» на суму 3480000,00 грн. та КЕКВ 2120 «Нарахування на оплату праці» на суму 750600,00 грн. за рахунок коду доходу 41021400 «</w:t>
      </w:r>
      <w:r w:rsidR="00661FCC" w:rsidRPr="005A7F82">
        <w:rPr>
          <w:color w:val="000000"/>
          <w:sz w:val="28"/>
          <w:szCs w:val="28"/>
          <w:shd w:val="clear" w:color="auto" w:fill="FFFFFF"/>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661FCC" w:rsidRPr="005A7F82">
        <w:rPr>
          <w:bCs/>
          <w:color w:val="000000" w:themeColor="text1"/>
          <w:sz w:val="28"/>
          <w:szCs w:val="28"/>
          <w:lang w:eastAsia="uk-UA"/>
        </w:rPr>
        <w:t>», згідно постанови КМУ № 1477 від 30.12.2022 року.</w:t>
      </w:r>
    </w:p>
    <w:p w:rsidR="00262654" w:rsidRPr="005A7F82" w:rsidRDefault="005A7F82" w:rsidP="005A7F82">
      <w:pPr>
        <w:ind w:firstLine="720"/>
        <w:jc w:val="both"/>
        <w:rPr>
          <w:color w:val="000000" w:themeColor="text1"/>
          <w:sz w:val="28"/>
          <w:szCs w:val="28"/>
          <w:lang w:val="uk-UA" w:eastAsia="uk-UA"/>
        </w:rPr>
      </w:pPr>
      <w:r w:rsidRPr="005A7F82">
        <w:rPr>
          <w:bCs/>
          <w:color w:val="000000" w:themeColor="text1"/>
          <w:sz w:val="28"/>
          <w:szCs w:val="28"/>
          <w:lang w:val="uk-UA" w:eastAsia="uk-UA"/>
        </w:rPr>
        <w:t xml:space="preserve">9. </w:t>
      </w:r>
      <w:r w:rsidRPr="005A7F82">
        <w:rPr>
          <w:bCs/>
          <w:color w:val="000000" w:themeColor="text1"/>
          <w:sz w:val="28"/>
          <w:szCs w:val="28"/>
          <w:lang w:eastAsia="uk-UA"/>
        </w:rPr>
        <w:t>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50000,00 грн.</w:t>
      </w:r>
      <w:r w:rsidRPr="005A7F82">
        <w:rPr>
          <w:bCs/>
          <w:color w:val="000000" w:themeColor="text1"/>
          <w:sz w:val="28"/>
          <w:szCs w:val="28"/>
          <w:lang w:val="uk-UA" w:eastAsia="uk-UA"/>
        </w:rPr>
        <w:t xml:space="preserve"> за рахунок коду 41053900 </w:t>
      </w:r>
      <w:r w:rsidRPr="005A7F82">
        <w:rPr>
          <w:bCs/>
          <w:color w:val="000000" w:themeColor="text1"/>
          <w:sz w:val="28"/>
          <w:szCs w:val="28"/>
          <w:lang w:eastAsia="uk-UA"/>
        </w:rPr>
        <w:t>«Інші субвенції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згідно рішення Остерської міської ради № 01-37/</w:t>
      </w:r>
      <w:r w:rsidRPr="005A7F82">
        <w:rPr>
          <w:bCs/>
          <w:color w:val="000000" w:themeColor="text1"/>
          <w:sz w:val="28"/>
          <w:szCs w:val="28"/>
          <w:lang w:val="en-US" w:eastAsia="uk-UA"/>
        </w:rPr>
        <w:t>VIII</w:t>
      </w:r>
      <w:r w:rsidRPr="005A7F82">
        <w:rPr>
          <w:bCs/>
          <w:color w:val="000000" w:themeColor="text1"/>
          <w:sz w:val="28"/>
          <w:szCs w:val="28"/>
          <w:lang w:eastAsia="uk-UA"/>
        </w:rPr>
        <w:t xml:space="preserve"> від 03.03.2023</w:t>
      </w:r>
      <w:r w:rsidRPr="005A7F82">
        <w:rPr>
          <w:bCs/>
          <w:color w:val="000000" w:themeColor="text1"/>
          <w:sz w:val="28"/>
          <w:szCs w:val="28"/>
          <w:lang w:val="uk-UA" w:eastAsia="uk-UA"/>
        </w:rPr>
        <w:t xml:space="preserve"> р.</w:t>
      </w:r>
    </w:p>
    <w:p w:rsidR="003E0729" w:rsidRPr="005A7F82" w:rsidRDefault="003E0729" w:rsidP="003E0729">
      <w:pPr>
        <w:ind w:left="142" w:firstLine="708"/>
        <w:jc w:val="both"/>
        <w:rPr>
          <w:color w:val="000000" w:themeColor="text1"/>
          <w:sz w:val="28"/>
          <w:szCs w:val="28"/>
          <w:lang w:val="uk-UA" w:eastAsia="uk-UA"/>
        </w:rPr>
      </w:pPr>
    </w:p>
    <w:p w:rsidR="003E0729" w:rsidRPr="005A7F82" w:rsidRDefault="003E0729" w:rsidP="003E0729">
      <w:pPr>
        <w:ind w:left="142" w:firstLine="708"/>
        <w:jc w:val="both"/>
        <w:rPr>
          <w:bCs/>
          <w:color w:val="000000" w:themeColor="text1"/>
          <w:sz w:val="28"/>
          <w:szCs w:val="28"/>
          <w:lang w:val="uk-UA" w:eastAsia="uk-UA"/>
        </w:rPr>
      </w:pPr>
    </w:p>
    <w:p w:rsidR="00AE343F" w:rsidRPr="005A7F82" w:rsidRDefault="00AE343F" w:rsidP="00CA4067">
      <w:pPr>
        <w:pBdr>
          <w:top w:val="none" w:sz="0" w:space="0" w:color="auto"/>
          <w:left w:val="none" w:sz="0" w:space="0" w:color="auto"/>
          <w:bottom w:val="none" w:sz="0" w:space="0" w:color="auto"/>
          <w:right w:val="none" w:sz="0" w:space="0" w:color="auto"/>
          <w:between w:val="none" w:sz="0" w:space="0" w:color="auto"/>
        </w:pBdr>
        <w:jc w:val="both"/>
        <w:rPr>
          <w:color w:val="000000" w:themeColor="text1"/>
          <w:sz w:val="28"/>
          <w:szCs w:val="28"/>
          <w:lang w:val="uk-UA" w:eastAsia="uk-UA" w:bidi="ar-SA"/>
        </w:rPr>
      </w:pPr>
    </w:p>
    <w:p w:rsidR="00660D63" w:rsidRPr="005A7F82" w:rsidRDefault="00A86302" w:rsidP="007B6CCE">
      <w:pPr>
        <w:jc w:val="both"/>
        <w:rPr>
          <w:sz w:val="28"/>
          <w:szCs w:val="28"/>
          <w:lang w:val="uk-UA"/>
        </w:rPr>
      </w:pPr>
      <w:r w:rsidRPr="005A7F82">
        <w:rPr>
          <w:color w:val="000000" w:themeColor="text1"/>
          <w:sz w:val="28"/>
          <w:szCs w:val="28"/>
          <w:lang w:val="uk-UA" w:eastAsia="uk-UA" w:bidi="ar-SA"/>
        </w:rPr>
        <w:t xml:space="preserve">Начальник фінансового управління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О.М. Матющенко</w:t>
      </w:r>
    </w:p>
    <w:sectPr w:rsidR="00660D63" w:rsidRPr="005A7F82" w:rsidSect="005A7F82">
      <w:pgSz w:w="11906" w:h="16838"/>
      <w:pgMar w:top="851" w:right="566" w:bottom="993" w:left="1276"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D6D" w:rsidRDefault="00FD6D6D">
      <w:r>
        <w:separator/>
      </w:r>
    </w:p>
  </w:endnote>
  <w:endnote w:type="continuationSeparator" w:id="0">
    <w:p w:rsidR="00FD6D6D" w:rsidRDefault="00FD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D6D" w:rsidRDefault="00FD6D6D">
      <w:r>
        <w:separator/>
      </w:r>
    </w:p>
  </w:footnote>
  <w:footnote w:type="continuationSeparator" w:id="0">
    <w:p w:rsidR="00FD6D6D" w:rsidRDefault="00FD6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6289"/>
    <w:multiLevelType w:val="hybridMultilevel"/>
    <w:tmpl w:val="744297A0"/>
    <w:lvl w:ilvl="0" w:tplc="80A83882">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5C32FE8"/>
    <w:multiLevelType w:val="hybridMultilevel"/>
    <w:tmpl w:val="1A023680"/>
    <w:lvl w:ilvl="0" w:tplc="22660D64">
      <w:start w:val="1"/>
      <w:numFmt w:val="bullet"/>
      <w:lvlText w:val=""/>
      <w:lvlJc w:val="left"/>
      <w:pPr>
        <w:ind w:left="1410" w:hanging="360"/>
      </w:pPr>
      <w:rPr>
        <w:rFonts w:ascii="Symbol" w:hAnsi="Symbol"/>
      </w:rPr>
    </w:lvl>
    <w:lvl w:ilvl="1" w:tplc="25E06228">
      <w:start w:val="1"/>
      <w:numFmt w:val="bullet"/>
      <w:lvlText w:val="o"/>
      <w:lvlJc w:val="left"/>
      <w:pPr>
        <w:ind w:left="2130" w:hanging="360"/>
      </w:pPr>
      <w:rPr>
        <w:rFonts w:ascii="Courier New" w:hAnsi="Courier New"/>
      </w:rPr>
    </w:lvl>
    <w:lvl w:ilvl="2" w:tplc="3870A728">
      <w:start w:val="1"/>
      <w:numFmt w:val="bullet"/>
      <w:lvlText w:val=""/>
      <w:lvlJc w:val="left"/>
      <w:pPr>
        <w:ind w:left="2850" w:hanging="360"/>
      </w:pPr>
      <w:rPr>
        <w:rFonts w:ascii="Wingdings" w:hAnsi="Wingdings"/>
      </w:rPr>
    </w:lvl>
    <w:lvl w:ilvl="3" w:tplc="41780FC2">
      <w:start w:val="1"/>
      <w:numFmt w:val="bullet"/>
      <w:lvlText w:val=""/>
      <w:lvlJc w:val="left"/>
      <w:pPr>
        <w:ind w:left="3570" w:hanging="360"/>
      </w:pPr>
      <w:rPr>
        <w:rFonts w:ascii="Symbol" w:hAnsi="Symbol"/>
      </w:rPr>
    </w:lvl>
    <w:lvl w:ilvl="4" w:tplc="FF74AE14">
      <w:start w:val="1"/>
      <w:numFmt w:val="bullet"/>
      <w:lvlText w:val="o"/>
      <w:lvlJc w:val="left"/>
      <w:pPr>
        <w:ind w:left="4290" w:hanging="360"/>
      </w:pPr>
      <w:rPr>
        <w:rFonts w:ascii="Courier New" w:hAnsi="Courier New"/>
      </w:rPr>
    </w:lvl>
    <w:lvl w:ilvl="5" w:tplc="A19EBF70">
      <w:start w:val="1"/>
      <w:numFmt w:val="bullet"/>
      <w:lvlText w:val=""/>
      <w:lvlJc w:val="left"/>
      <w:pPr>
        <w:ind w:left="5010" w:hanging="360"/>
      </w:pPr>
      <w:rPr>
        <w:rFonts w:ascii="Wingdings" w:hAnsi="Wingdings"/>
      </w:rPr>
    </w:lvl>
    <w:lvl w:ilvl="6" w:tplc="A808C65A">
      <w:start w:val="1"/>
      <w:numFmt w:val="bullet"/>
      <w:lvlText w:val=""/>
      <w:lvlJc w:val="left"/>
      <w:pPr>
        <w:ind w:left="5730" w:hanging="360"/>
      </w:pPr>
      <w:rPr>
        <w:rFonts w:ascii="Symbol" w:hAnsi="Symbol"/>
      </w:rPr>
    </w:lvl>
    <w:lvl w:ilvl="7" w:tplc="28827F4C">
      <w:start w:val="1"/>
      <w:numFmt w:val="bullet"/>
      <w:lvlText w:val="o"/>
      <w:lvlJc w:val="left"/>
      <w:pPr>
        <w:ind w:left="6450" w:hanging="360"/>
      </w:pPr>
      <w:rPr>
        <w:rFonts w:ascii="Courier New" w:hAnsi="Courier New"/>
      </w:rPr>
    </w:lvl>
    <w:lvl w:ilvl="8" w:tplc="0B483570">
      <w:start w:val="1"/>
      <w:numFmt w:val="bullet"/>
      <w:lvlText w:val=""/>
      <w:lvlJc w:val="left"/>
      <w:pPr>
        <w:ind w:left="7170" w:hanging="360"/>
      </w:pPr>
      <w:rPr>
        <w:rFonts w:ascii="Wingdings" w:hAnsi="Wingdings"/>
      </w:rPr>
    </w:lvl>
  </w:abstractNum>
  <w:abstractNum w:abstractNumId="2">
    <w:nsid w:val="05DF75FD"/>
    <w:multiLevelType w:val="hybridMultilevel"/>
    <w:tmpl w:val="00667FCA"/>
    <w:lvl w:ilvl="0" w:tplc="304E7CB8">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1F3483"/>
    <w:multiLevelType w:val="hybridMultilevel"/>
    <w:tmpl w:val="6DF49E68"/>
    <w:lvl w:ilvl="0" w:tplc="9872B154">
      <w:start w:val="1"/>
      <w:numFmt w:val="bullet"/>
      <w:lvlText w:val=""/>
      <w:lvlJc w:val="left"/>
      <w:pPr>
        <w:ind w:left="1542" w:hanging="360"/>
      </w:pPr>
      <w:rPr>
        <w:rFonts w:ascii="Symbol" w:hAnsi="Symbol"/>
      </w:rPr>
    </w:lvl>
    <w:lvl w:ilvl="1" w:tplc="5A1C7472">
      <w:start w:val="1"/>
      <w:numFmt w:val="bullet"/>
      <w:lvlText w:val="o"/>
      <w:lvlJc w:val="left"/>
      <w:pPr>
        <w:ind w:left="2262" w:hanging="360"/>
      </w:pPr>
      <w:rPr>
        <w:rFonts w:ascii="Courier New" w:hAnsi="Courier New"/>
      </w:rPr>
    </w:lvl>
    <w:lvl w:ilvl="2" w:tplc="D8749B6A">
      <w:start w:val="1"/>
      <w:numFmt w:val="bullet"/>
      <w:lvlText w:val=""/>
      <w:lvlJc w:val="left"/>
      <w:pPr>
        <w:ind w:left="2982" w:hanging="360"/>
      </w:pPr>
      <w:rPr>
        <w:rFonts w:ascii="Wingdings" w:hAnsi="Wingdings"/>
      </w:rPr>
    </w:lvl>
    <w:lvl w:ilvl="3" w:tplc="DD9685DE">
      <w:start w:val="1"/>
      <w:numFmt w:val="bullet"/>
      <w:lvlText w:val=""/>
      <w:lvlJc w:val="left"/>
      <w:pPr>
        <w:ind w:left="3702" w:hanging="360"/>
      </w:pPr>
      <w:rPr>
        <w:rFonts w:ascii="Symbol" w:hAnsi="Symbol"/>
      </w:rPr>
    </w:lvl>
    <w:lvl w:ilvl="4" w:tplc="3B2442A6">
      <w:start w:val="1"/>
      <w:numFmt w:val="bullet"/>
      <w:lvlText w:val="o"/>
      <w:lvlJc w:val="left"/>
      <w:pPr>
        <w:ind w:left="4422" w:hanging="360"/>
      </w:pPr>
      <w:rPr>
        <w:rFonts w:ascii="Courier New" w:hAnsi="Courier New"/>
      </w:rPr>
    </w:lvl>
    <w:lvl w:ilvl="5" w:tplc="64E4F59C">
      <w:start w:val="1"/>
      <w:numFmt w:val="bullet"/>
      <w:lvlText w:val=""/>
      <w:lvlJc w:val="left"/>
      <w:pPr>
        <w:ind w:left="5142" w:hanging="360"/>
      </w:pPr>
      <w:rPr>
        <w:rFonts w:ascii="Wingdings" w:hAnsi="Wingdings"/>
      </w:rPr>
    </w:lvl>
    <w:lvl w:ilvl="6" w:tplc="E40EA9F0">
      <w:start w:val="1"/>
      <w:numFmt w:val="bullet"/>
      <w:lvlText w:val=""/>
      <w:lvlJc w:val="left"/>
      <w:pPr>
        <w:ind w:left="5862" w:hanging="360"/>
      </w:pPr>
      <w:rPr>
        <w:rFonts w:ascii="Symbol" w:hAnsi="Symbol"/>
      </w:rPr>
    </w:lvl>
    <w:lvl w:ilvl="7" w:tplc="0292DA5A">
      <w:start w:val="1"/>
      <w:numFmt w:val="bullet"/>
      <w:lvlText w:val="o"/>
      <w:lvlJc w:val="left"/>
      <w:pPr>
        <w:ind w:left="6582" w:hanging="360"/>
      </w:pPr>
      <w:rPr>
        <w:rFonts w:ascii="Courier New" w:hAnsi="Courier New"/>
      </w:rPr>
    </w:lvl>
    <w:lvl w:ilvl="8" w:tplc="29EA3E1A">
      <w:start w:val="1"/>
      <w:numFmt w:val="bullet"/>
      <w:lvlText w:val=""/>
      <w:lvlJc w:val="left"/>
      <w:pPr>
        <w:ind w:left="7302" w:hanging="360"/>
      </w:pPr>
      <w:rPr>
        <w:rFonts w:ascii="Wingdings" w:hAnsi="Wingdings"/>
      </w:rPr>
    </w:lvl>
  </w:abstractNum>
  <w:abstractNum w:abstractNumId="4">
    <w:nsid w:val="26A707C9"/>
    <w:multiLevelType w:val="hybridMultilevel"/>
    <w:tmpl w:val="9A900CD2"/>
    <w:lvl w:ilvl="0" w:tplc="31420746">
      <w:start w:val="1"/>
      <w:numFmt w:val="decimal"/>
      <w:lvlText w:val="%1."/>
      <w:lvlJc w:val="left"/>
      <w:pPr>
        <w:tabs>
          <w:tab w:val="num" w:pos="360"/>
        </w:tabs>
        <w:ind w:left="360" w:hanging="360"/>
      </w:pPr>
      <w:rPr>
        <w:rFonts w:ascii="Times New Roman" w:eastAsia="Times New Roman" w:hAnsi="Times New Roman" w:cs="Times New Roman"/>
        <w:b w:val="0"/>
        <w:sz w:val="28"/>
        <w:szCs w:val="28"/>
      </w:rPr>
    </w:lvl>
    <w:lvl w:ilvl="1" w:tplc="7BB06D4A">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8252D81"/>
    <w:multiLevelType w:val="hybridMultilevel"/>
    <w:tmpl w:val="ED349CAE"/>
    <w:lvl w:ilvl="0" w:tplc="6CBCD62A">
      <w:numFmt w:val="bullet"/>
      <w:lvlText w:val="-"/>
      <w:lvlJc w:val="left"/>
      <w:pPr>
        <w:ind w:left="502" w:hanging="360"/>
      </w:pPr>
      <w:rPr>
        <w:rFonts w:ascii="Times New Roman" w:eastAsia="Times New Roman" w:hAnsi="Times New Roman"/>
      </w:rPr>
    </w:lvl>
    <w:lvl w:ilvl="1" w:tplc="B5CCE2E2">
      <w:start w:val="1"/>
      <w:numFmt w:val="bullet"/>
      <w:lvlText w:val="o"/>
      <w:lvlJc w:val="left"/>
      <w:pPr>
        <w:ind w:left="1833" w:hanging="360"/>
      </w:pPr>
      <w:rPr>
        <w:rFonts w:ascii="Courier New" w:hAnsi="Courier New"/>
      </w:rPr>
    </w:lvl>
    <w:lvl w:ilvl="2" w:tplc="7B723FA2">
      <w:start w:val="1"/>
      <w:numFmt w:val="bullet"/>
      <w:lvlText w:val=""/>
      <w:lvlJc w:val="left"/>
      <w:pPr>
        <w:ind w:left="2553" w:hanging="360"/>
      </w:pPr>
      <w:rPr>
        <w:rFonts w:ascii="Wingdings" w:hAnsi="Wingdings"/>
      </w:rPr>
    </w:lvl>
    <w:lvl w:ilvl="3" w:tplc="9ADC659C">
      <w:start w:val="1"/>
      <w:numFmt w:val="bullet"/>
      <w:lvlText w:val=""/>
      <w:lvlJc w:val="left"/>
      <w:pPr>
        <w:ind w:left="3273" w:hanging="360"/>
      </w:pPr>
      <w:rPr>
        <w:rFonts w:ascii="Symbol" w:hAnsi="Symbol"/>
      </w:rPr>
    </w:lvl>
    <w:lvl w:ilvl="4" w:tplc="A15A9BC4">
      <w:start w:val="1"/>
      <w:numFmt w:val="bullet"/>
      <w:lvlText w:val="o"/>
      <w:lvlJc w:val="left"/>
      <w:pPr>
        <w:ind w:left="3993" w:hanging="360"/>
      </w:pPr>
      <w:rPr>
        <w:rFonts w:ascii="Courier New" w:hAnsi="Courier New"/>
      </w:rPr>
    </w:lvl>
    <w:lvl w:ilvl="5" w:tplc="216CADB8">
      <w:start w:val="1"/>
      <w:numFmt w:val="bullet"/>
      <w:lvlText w:val=""/>
      <w:lvlJc w:val="left"/>
      <w:pPr>
        <w:ind w:left="4713" w:hanging="360"/>
      </w:pPr>
      <w:rPr>
        <w:rFonts w:ascii="Wingdings" w:hAnsi="Wingdings"/>
      </w:rPr>
    </w:lvl>
    <w:lvl w:ilvl="6" w:tplc="F4D8A19A">
      <w:start w:val="1"/>
      <w:numFmt w:val="bullet"/>
      <w:lvlText w:val=""/>
      <w:lvlJc w:val="left"/>
      <w:pPr>
        <w:ind w:left="5433" w:hanging="360"/>
      </w:pPr>
      <w:rPr>
        <w:rFonts w:ascii="Symbol" w:hAnsi="Symbol"/>
      </w:rPr>
    </w:lvl>
    <w:lvl w:ilvl="7" w:tplc="1A92D242">
      <w:start w:val="1"/>
      <w:numFmt w:val="bullet"/>
      <w:lvlText w:val="o"/>
      <w:lvlJc w:val="left"/>
      <w:pPr>
        <w:ind w:left="6153" w:hanging="360"/>
      </w:pPr>
      <w:rPr>
        <w:rFonts w:ascii="Courier New" w:hAnsi="Courier New"/>
      </w:rPr>
    </w:lvl>
    <w:lvl w:ilvl="8" w:tplc="CBCCEC0A">
      <w:start w:val="1"/>
      <w:numFmt w:val="bullet"/>
      <w:lvlText w:val=""/>
      <w:lvlJc w:val="left"/>
      <w:pPr>
        <w:ind w:left="6873" w:hanging="360"/>
      </w:pPr>
      <w:rPr>
        <w:rFonts w:ascii="Wingdings" w:hAnsi="Wingdings"/>
      </w:rPr>
    </w:lvl>
  </w:abstractNum>
  <w:abstractNum w:abstractNumId="6">
    <w:nsid w:val="3F055F1A"/>
    <w:multiLevelType w:val="hybridMultilevel"/>
    <w:tmpl w:val="8BCEE5E4"/>
    <w:lvl w:ilvl="0" w:tplc="1F182208">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DF4CE3"/>
    <w:multiLevelType w:val="hybridMultilevel"/>
    <w:tmpl w:val="BD0AA628"/>
    <w:lvl w:ilvl="0" w:tplc="FE4C5ECE">
      <w:start w:val="1"/>
      <w:numFmt w:val="decimal"/>
      <w:lvlText w:val="%1."/>
      <w:lvlJc w:val="left"/>
      <w:pPr>
        <w:ind w:left="1542" w:hanging="360"/>
      </w:pPr>
    </w:lvl>
    <w:lvl w:ilvl="1" w:tplc="85A6B92C">
      <w:start w:val="1"/>
      <w:numFmt w:val="lowerLetter"/>
      <w:lvlText w:val="%2."/>
      <w:lvlJc w:val="left"/>
      <w:pPr>
        <w:ind w:left="2262" w:hanging="360"/>
      </w:pPr>
    </w:lvl>
    <w:lvl w:ilvl="2" w:tplc="7C507838">
      <w:start w:val="1"/>
      <w:numFmt w:val="lowerRoman"/>
      <w:lvlText w:val="%3."/>
      <w:lvlJc w:val="right"/>
      <w:pPr>
        <w:ind w:left="2982" w:hanging="180"/>
      </w:pPr>
    </w:lvl>
    <w:lvl w:ilvl="3" w:tplc="96F00DBE">
      <w:start w:val="1"/>
      <w:numFmt w:val="decimal"/>
      <w:lvlText w:val="%4."/>
      <w:lvlJc w:val="left"/>
      <w:pPr>
        <w:ind w:left="3702" w:hanging="360"/>
      </w:pPr>
    </w:lvl>
    <w:lvl w:ilvl="4" w:tplc="AEB87E0A">
      <w:start w:val="1"/>
      <w:numFmt w:val="lowerLetter"/>
      <w:lvlText w:val="%5."/>
      <w:lvlJc w:val="left"/>
      <w:pPr>
        <w:ind w:left="4422" w:hanging="360"/>
      </w:pPr>
    </w:lvl>
    <w:lvl w:ilvl="5" w:tplc="E7E836E6">
      <w:start w:val="1"/>
      <w:numFmt w:val="lowerRoman"/>
      <w:lvlText w:val="%6."/>
      <w:lvlJc w:val="right"/>
      <w:pPr>
        <w:ind w:left="5142" w:hanging="180"/>
      </w:pPr>
    </w:lvl>
    <w:lvl w:ilvl="6" w:tplc="A3B8375A">
      <w:start w:val="1"/>
      <w:numFmt w:val="decimal"/>
      <w:lvlText w:val="%7."/>
      <w:lvlJc w:val="left"/>
      <w:pPr>
        <w:ind w:left="5862" w:hanging="360"/>
      </w:pPr>
    </w:lvl>
    <w:lvl w:ilvl="7" w:tplc="F67483BE">
      <w:start w:val="1"/>
      <w:numFmt w:val="lowerLetter"/>
      <w:lvlText w:val="%8."/>
      <w:lvlJc w:val="left"/>
      <w:pPr>
        <w:ind w:left="6582" w:hanging="360"/>
      </w:pPr>
    </w:lvl>
    <w:lvl w:ilvl="8" w:tplc="B34E5184">
      <w:start w:val="1"/>
      <w:numFmt w:val="lowerRoman"/>
      <w:lvlText w:val="%9."/>
      <w:lvlJc w:val="right"/>
      <w:pPr>
        <w:ind w:left="7302" w:hanging="180"/>
      </w:pPr>
    </w:lvl>
  </w:abstractNum>
  <w:abstractNum w:abstractNumId="8">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5841812"/>
    <w:multiLevelType w:val="hybridMultilevel"/>
    <w:tmpl w:val="B49A2EDC"/>
    <w:lvl w:ilvl="0" w:tplc="54245740">
      <w:start w:val="2021"/>
      <w:numFmt w:val="bullet"/>
      <w:lvlText w:val="-"/>
      <w:lvlJc w:val="left"/>
      <w:pPr>
        <w:ind w:left="720" w:hanging="360"/>
      </w:pPr>
      <w:rPr>
        <w:rFonts w:ascii="Times New Roman" w:eastAsia="Times New Roman" w:hAnsi="Times New Roman" w:cs="Times New Roman" w:hint="default"/>
        <w:color w:val="auto"/>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88549A1"/>
    <w:multiLevelType w:val="hybridMultilevel"/>
    <w:tmpl w:val="C7A6C0CA"/>
    <w:lvl w:ilvl="0" w:tplc="8C24D6CE">
      <w:numFmt w:val="bullet"/>
      <w:lvlText w:val="-"/>
      <w:lvlJc w:val="left"/>
      <w:pPr>
        <w:ind w:left="1316" w:hanging="360"/>
      </w:pPr>
      <w:rPr>
        <w:rFonts w:ascii="Times New Roman" w:eastAsia="Times New Roman" w:hAnsi="Times New Roman"/>
      </w:rPr>
    </w:lvl>
    <w:lvl w:ilvl="1" w:tplc="48C63C3C">
      <w:start w:val="1"/>
      <w:numFmt w:val="bullet"/>
      <w:lvlText w:val="o"/>
      <w:lvlJc w:val="left"/>
      <w:pPr>
        <w:ind w:left="2036" w:hanging="360"/>
      </w:pPr>
      <w:rPr>
        <w:rFonts w:ascii="Courier New" w:hAnsi="Courier New"/>
      </w:rPr>
    </w:lvl>
    <w:lvl w:ilvl="2" w:tplc="16A4E2EE">
      <w:start w:val="1"/>
      <w:numFmt w:val="bullet"/>
      <w:lvlText w:val=""/>
      <w:lvlJc w:val="left"/>
      <w:pPr>
        <w:ind w:left="2756" w:hanging="360"/>
      </w:pPr>
      <w:rPr>
        <w:rFonts w:ascii="Wingdings" w:hAnsi="Wingdings"/>
      </w:rPr>
    </w:lvl>
    <w:lvl w:ilvl="3" w:tplc="81003E98">
      <w:start w:val="1"/>
      <w:numFmt w:val="bullet"/>
      <w:lvlText w:val=""/>
      <w:lvlJc w:val="left"/>
      <w:pPr>
        <w:ind w:left="3476" w:hanging="360"/>
      </w:pPr>
      <w:rPr>
        <w:rFonts w:ascii="Symbol" w:hAnsi="Symbol"/>
      </w:rPr>
    </w:lvl>
    <w:lvl w:ilvl="4" w:tplc="AFF83F56">
      <w:start w:val="1"/>
      <w:numFmt w:val="bullet"/>
      <w:lvlText w:val="o"/>
      <w:lvlJc w:val="left"/>
      <w:pPr>
        <w:ind w:left="4196" w:hanging="360"/>
      </w:pPr>
      <w:rPr>
        <w:rFonts w:ascii="Courier New" w:hAnsi="Courier New"/>
      </w:rPr>
    </w:lvl>
    <w:lvl w:ilvl="5" w:tplc="1FC42638">
      <w:start w:val="1"/>
      <w:numFmt w:val="bullet"/>
      <w:lvlText w:val=""/>
      <w:lvlJc w:val="left"/>
      <w:pPr>
        <w:ind w:left="4916" w:hanging="360"/>
      </w:pPr>
      <w:rPr>
        <w:rFonts w:ascii="Wingdings" w:hAnsi="Wingdings"/>
      </w:rPr>
    </w:lvl>
    <w:lvl w:ilvl="6" w:tplc="945AB228">
      <w:start w:val="1"/>
      <w:numFmt w:val="bullet"/>
      <w:lvlText w:val=""/>
      <w:lvlJc w:val="left"/>
      <w:pPr>
        <w:ind w:left="5636" w:hanging="360"/>
      </w:pPr>
      <w:rPr>
        <w:rFonts w:ascii="Symbol" w:hAnsi="Symbol"/>
      </w:rPr>
    </w:lvl>
    <w:lvl w:ilvl="7" w:tplc="430A3274">
      <w:start w:val="1"/>
      <w:numFmt w:val="bullet"/>
      <w:lvlText w:val="o"/>
      <w:lvlJc w:val="left"/>
      <w:pPr>
        <w:ind w:left="6356" w:hanging="360"/>
      </w:pPr>
      <w:rPr>
        <w:rFonts w:ascii="Courier New" w:hAnsi="Courier New"/>
      </w:rPr>
    </w:lvl>
    <w:lvl w:ilvl="8" w:tplc="1A464DF8">
      <w:start w:val="1"/>
      <w:numFmt w:val="bullet"/>
      <w:lvlText w:val=""/>
      <w:lvlJc w:val="left"/>
      <w:pPr>
        <w:ind w:left="7076" w:hanging="360"/>
      </w:pPr>
      <w:rPr>
        <w:rFonts w:ascii="Wingdings" w:hAnsi="Wingdings"/>
      </w:rPr>
    </w:lvl>
  </w:abstractNum>
  <w:abstractNum w:abstractNumId="11">
    <w:nsid w:val="496C6A62"/>
    <w:multiLevelType w:val="hybridMultilevel"/>
    <w:tmpl w:val="B518FF24"/>
    <w:lvl w:ilvl="0" w:tplc="B2980A08">
      <w:start w:val="1"/>
      <w:numFmt w:val="decimal"/>
      <w:lvlText w:val="%1."/>
      <w:lvlJc w:val="left"/>
      <w:pPr>
        <w:ind w:left="720" w:hanging="360"/>
      </w:pPr>
      <w:rPr>
        <w:rFonts w:ascii="Times New Roman" w:eastAsia="Times New Roman" w:hAnsi="Times New Roman" w:cs="Times New Roman"/>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BC75AB0"/>
    <w:multiLevelType w:val="hybridMultilevel"/>
    <w:tmpl w:val="A7503782"/>
    <w:lvl w:ilvl="0" w:tplc="00BED40E">
      <w:start w:val="1"/>
      <w:numFmt w:val="decimal"/>
      <w:lvlText w:val="%1."/>
      <w:lvlJc w:val="left"/>
      <w:pPr>
        <w:ind w:left="720" w:hanging="360"/>
      </w:pPr>
    </w:lvl>
    <w:lvl w:ilvl="1" w:tplc="B532F22A">
      <w:start w:val="1"/>
      <w:numFmt w:val="lowerLetter"/>
      <w:lvlText w:val="%2."/>
      <w:lvlJc w:val="left"/>
      <w:pPr>
        <w:ind w:left="1440" w:hanging="360"/>
      </w:pPr>
    </w:lvl>
    <w:lvl w:ilvl="2" w:tplc="FB0CAF86">
      <w:start w:val="1"/>
      <w:numFmt w:val="lowerRoman"/>
      <w:lvlText w:val="%3."/>
      <w:lvlJc w:val="right"/>
      <w:pPr>
        <w:ind w:left="2160" w:hanging="180"/>
      </w:pPr>
    </w:lvl>
    <w:lvl w:ilvl="3" w:tplc="5C1036DC">
      <w:start w:val="1"/>
      <w:numFmt w:val="decimal"/>
      <w:lvlText w:val="%4."/>
      <w:lvlJc w:val="left"/>
      <w:pPr>
        <w:ind w:left="2880" w:hanging="360"/>
      </w:pPr>
    </w:lvl>
    <w:lvl w:ilvl="4" w:tplc="F7A07190">
      <w:start w:val="1"/>
      <w:numFmt w:val="lowerLetter"/>
      <w:lvlText w:val="%5."/>
      <w:lvlJc w:val="left"/>
      <w:pPr>
        <w:ind w:left="3600" w:hanging="360"/>
      </w:pPr>
    </w:lvl>
    <w:lvl w:ilvl="5" w:tplc="02747AEA">
      <w:start w:val="1"/>
      <w:numFmt w:val="lowerRoman"/>
      <w:lvlText w:val="%6."/>
      <w:lvlJc w:val="right"/>
      <w:pPr>
        <w:ind w:left="4320" w:hanging="180"/>
      </w:pPr>
    </w:lvl>
    <w:lvl w:ilvl="6" w:tplc="CE04F37E">
      <w:start w:val="1"/>
      <w:numFmt w:val="decimal"/>
      <w:lvlText w:val="%7."/>
      <w:lvlJc w:val="left"/>
      <w:pPr>
        <w:ind w:left="5040" w:hanging="360"/>
      </w:pPr>
    </w:lvl>
    <w:lvl w:ilvl="7" w:tplc="E25CA96A">
      <w:start w:val="1"/>
      <w:numFmt w:val="lowerLetter"/>
      <w:lvlText w:val="%8."/>
      <w:lvlJc w:val="left"/>
      <w:pPr>
        <w:ind w:left="5760" w:hanging="360"/>
      </w:pPr>
    </w:lvl>
    <w:lvl w:ilvl="8" w:tplc="DD7A403A">
      <w:start w:val="1"/>
      <w:numFmt w:val="lowerRoman"/>
      <w:lvlText w:val="%9."/>
      <w:lvlJc w:val="right"/>
      <w:pPr>
        <w:ind w:left="6480" w:hanging="180"/>
      </w:pPr>
    </w:lvl>
  </w:abstractNum>
  <w:abstractNum w:abstractNumId="13">
    <w:nsid w:val="4DBE36CA"/>
    <w:multiLevelType w:val="hybridMultilevel"/>
    <w:tmpl w:val="08D67F08"/>
    <w:lvl w:ilvl="0" w:tplc="B652F5CA">
      <w:start w:val="2021"/>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E92008D"/>
    <w:multiLevelType w:val="hybridMultilevel"/>
    <w:tmpl w:val="E46E0324"/>
    <w:lvl w:ilvl="0" w:tplc="D4D45150">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C5D3599"/>
    <w:multiLevelType w:val="hybridMultilevel"/>
    <w:tmpl w:val="F4A045D6"/>
    <w:lvl w:ilvl="0" w:tplc="7BA267E4">
      <w:start w:val="1"/>
      <w:numFmt w:val="bullet"/>
      <w:lvlText w:val=""/>
      <w:lvlJc w:val="left"/>
      <w:pPr>
        <w:ind w:left="1410" w:hanging="360"/>
      </w:pPr>
      <w:rPr>
        <w:rFonts w:ascii="Symbol" w:hAnsi="Symbol"/>
      </w:rPr>
    </w:lvl>
    <w:lvl w:ilvl="1" w:tplc="118A2B00">
      <w:start w:val="1"/>
      <w:numFmt w:val="bullet"/>
      <w:lvlText w:val="o"/>
      <w:lvlJc w:val="left"/>
      <w:pPr>
        <w:ind w:left="2130" w:hanging="360"/>
      </w:pPr>
      <w:rPr>
        <w:rFonts w:ascii="Courier New" w:hAnsi="Courier New"/>
      </w:rPr>
    </w:lvl>
    <w:lvl w:ilvl="2" w:tplc="081C9D96">
      <w:start w:val="1"/>
      <w:numFmt w:val="bullet"/>
      <w:lvlText w:val=""/>
      <w:lvlJc w:val="left"/>
      <w:pPr>
        <w:ind w:left="2850" w:hanging="360"/>
      </w:pPr>
      <w:rPr>
        <w:rFonts w:ascii="Wingdings" w:hAnsi="Wingdings"/>
      </w:rPr>
    </w:lvl>
    <w:lvl w:ilvl="3" w:tplc="FAD09900">
      <w:start w:val="1"/>
      <w:numFmt w:val="bullet"/>
      <w:lvlText w:val=""/>
      <w:lvlJc w:val="left"/>
      <w:pPr>
        <w:ind w:left="3570" w:hanging="360"/>
      </w:pPr>
      <w:rPr>
        <w:rFonts w:ascii="Symbol" w:hAnsi="Symbol"/>
      </w:rPr>
    </w:lvl>
    <w:lvl w:ilvl="4" w:tplc="3C34F7D0">
      <w:start w:val="1"/>
      <w:numFmt w:val="bullet"/>
      <w:lvlText w:val="o"/>
      <w:lvlJc w:val="left"/>
      <w:pPr>
        <w:ind w:left="4290" w:hanging="360"/>
      </w:pPr>
      <w:rPr>
        <w:rFonts w:ascii="Courier New" w:hAnsi="Courier New"/>
      </w:rPr>
    </w:lvl>
    <w:lvl w:ilvl="5" w:tplc="AF98F060">
      <w:start w:val="1"/>
      <w:numFmt w:val="bullet"/>
      <w:lvlText w:val=""/>
      <w:lvlJc w:val="left"/>
      <w:pPr>
        <w:ind w:left="5010" w:hanging="360"/>
      </w:pPr>
      <w:rPr>
        <w:rFonts w:ascii="Wingdings" w:hAnsi="Wingdings"/>
      </w:rPr>
    </w:lvl>
    <w:lvl w:ilvl="6" w:tplc="5B60F164">
      <w:start w:val="1"/>
      <w:numFmt w:val="bullet"/>
      <w:lvlText w:val=""/>
      <w:lvlJc w:val="left"/>
      <w:pPr>
        <w:ind w:left="5730" w:hanging="360"/>
      </w:pPr>
      <w:rPr>
        <w:rFonts w:ascii="Symbol" w:hAnsi="Symbol"/>
      </w:rPr>
    </w:lvl>
    <w:lvl w:ilvl="7" w:tplc="51F6B174">
      <w:start w:val="1"/>
      <w:numFmt w:val="bullet"/>
      <w:lvlText w:val="o"/>
      <w:lvlJc w:val="left"/>
      <w:pPr>
        <w:ind w:left="6450" w:hanging="360"/>
      </w:pPr>
      <w:rPr>
        <w:rFonts w:ascii="Courier New" w:hAnsi="Courier New"/>
      </w:rPr>
    </w:lvl>
    <w:lvl w:ilvl="8" w:tplc="27DA6282">
      <w:start w:val="1"/>
      <w:numFmt w:val="bullet"/>
      <w:lvlText w:val=""/>
      <w:lvlJc w:val="left"/>
      <w:pPr>
        <w:ind w:left="7170" w:hanging="360"/>
      </w:pPr>
      <w:rPr>
        <w:rFonts w:ascii="Wingdings" w:hAnsi="Wingdings"/>
      </w:rPr>
    </w:lvl>
  </w:abstractNum>
  <w:abstractNum w:abstractNumId="16">
    <w:nsid w:val="5ED67485"/>
    <w:multiLevelType w:val="hybridMultilevel"/>
    <w:tmpl w:val="A3384D3C"/>
    <w:lvl w:ilvl="0" w:tplc="7CFAFF28">
      <w:start w:val="1"/>
      <w:numFmt w:val="decimal"/>
      <w:lvlText w:val="%1."/>
      <w:lvlJc w:val="left"/>
      <w:pPr>
        <w:ind w:left="1542" w:hanging="360"/>
      </w:pPr>
    </w:lvl>
    <w:lvl w:ilvl="1" w:tplc="5A7E278E">
      <w:start w:val="1"/>
      <w:numFmt w:val="lowerLetter"/>
      <w:lvlText w:val="%2."/>
      <w:lvlJc w:val="left"/>
      <w:pPr>
        <w:ind w:left="2262" w:hanging="360"/>
      </w:pPr>
    </w:lvl>
    <w:lvl w:ilvl="2" w:tplc="F23EE166">
      <w:start w:val="1"/>
      <w:numFmt w:val="lowerRoman"/>
      <w:lvlText w:val="%3."/>
      <w:lvlJc w:val="right"/>
      <w:pPr>
        <w:ind w:left="2982" w:hanging="180"/>
      </w:pPr>
    </w:lvl>
    <w:lvl w:ilvl="3" w:tplc="A16C1E0C">
      <w:start w:val="1"/>
      <w:numFmt w:val="decimal"/>
      <w:lvlText w:val="%4."/>
      <w:lvlJc w:val="left"/>
      <w:pPr>
        <w:ind w:left="3702" w:hanging="360"/>
      </w:pPr>
    </w:lvl>
    <w:lvl w:ilvl="4" w:tplc="F564965E">
      <w:start w:val="1"/>
      <w:numFmt w:val="lowerLetter"/>
      <w:lvlText w:val="%5."/>
      <w:lvlJc w:val="left"/>
      <w:pPr>
        <w:ind w:left="4422" w:hanging="360"/>
      </w:pPr>
    </w:lvl>
    <w:lvl w:ilvl="5" w:tplc="295E7B90">
      <w:start w:val="1"/>
      <w:numFmt w:val="lowerRoman"/>
      <w:lvlText w:val="%6."/>
      <w:lvlJc w:val="right"/>
      <w:pPr>
        <w:ind w:left="5142" w:hanging="180"/>
      </w:pPr>
    </w:lvl>
    <w:lvl w:ilvl="6" w:tplc="C226A992">
      <w:start w:val="1"/>
      <w:numFmt w:val="decimal"/>
      <w:lvlText w:val="%7."/>
      <w:lvlJc w:val="left"/>
      <w:pPr>
        <w:ind w:left="5862" w:hanging="360"/>
      </w:pPr>
    </w:lvl>
    <w:lvl w:ilvl="7" w:tplc="B478EF1C">
      <w:start w:val="1"/>
      <w:numFmt w:val="lowerLetter"/>
      <w:lvlText w:val="%8."/>
      <w:lvlJc w:val="left"/>
      <w:pPr>
        <w:ind w:left="6582" w:hanging="360"/>
      </w:pPr>
    </w:lvl>
    <w:lvl w:ilvl="8" w:tplc="BBC85D7A">
      <w:start w:val="1"/>
      <w:numFmt w:val="lowerRoman"/>
      <w:lvlText w:val="%9."/>
      <w:lvlJc w:val="right"/>
      <w:pPr>
        <w:ind w:left="7302" w:hanging="180"/>
      </w:pPr>
    </w:lvl>
  </w:abstractNum>
  <w:abstractNum w:abstractNumId="17">
    <w:nsid w:val="65192BEA"/>
    <w:multiLevelType w:val="hybridMultilevel"/>
    <w:tmpl w:val="676C23E4"/>
    <w:lvl w:ilvl="0" w:tplc="C80AB1B2">
      <w:numFmt w:val="bullet"/>
      <w:lvlText w:val="-"/>
      <w:lvlJc w:val="left"/>
      <w:pPr>
        <w:ind w:left="72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8AA05E1"/>
    <w:multiLevelType w:val="hybridMultilevel"/>
    <w:tmpl w:val="7D7C5D38"/>
    <w:lvl w:ilvl="0" w:tplc="BF36FCBE">
      <w:start w:val="1"/>
      <w:numFmt w:val="bullet"/>
      <w:lvlText w:val=""/>
      <w:lvlJc w:val="left"/>
      <w:pPr>
        <w:ind w:left="720" w:hanging="360"/>
      </w:pPr>
      <w:rPr>
        <w:rFonts w:ascii="Symbol" w:hAnsi="Symbol"/>
      </w:rPr>
    </w:lvl>
    <w:lvl w:ilvl="1" w:tplc="D3865386">
      <w:start w:val="1"/>
      <w:numFmt w:val="bullet"/>
      <w:lvlText w:val="o"/>
      <w:lvlJc w:val="left"/>
      <w:pPr>
        <w:ind w:left="1440" w:hanging="360"/>
      </w:pPr>
      <w:rPr>
        <w:rFonts w:ascii="Courier New" w:hAnsi="Courier New"/>
      </w:rPr>
    </w:lvl>
    <w:lvl w:ilvl="2" w:tplc="AF0839F6">
      <w:start w:val="1"/>
      <w:numFmt w:val="bullet"/>
      <w:lvlText w:val=""/>
      <w:lvlJc w:val="left"/>
      <w:pPr>
        <w:ind w:left="2160" w:hanging="360"/>
      </w:pPr>
      <w:rPr>
        <w:rFonts w:ascii="Wingdings" w:hAnsi="Wingdings"/>
      </w:rPr>
    </w:lvl>
    <w:lvl w:ilvl="3" w:tplc="F1F4DCCE">
      <w:start w:val="1"/>
      <w:numFmt w:val="bullet"/>
      <w:lvlText w:val=""/>
      <w:lvlJc w:val="left"/>
      <w:pPr>
        <w:ind w:left="2880" w:hanging="360"/>
      </w:pPr>
      <w:rPr>
        <w:rFonts w:ascii="Symbol" w:hAnsi="Symbol"/>
      </w:rPr>
    </w:lvl>
    <w:lvl w:ilvl="4" w:tplc="69FC8924">
      <w:start w:val="1"/>
      <w:numFmt w:val="bullet"/>
      <w:lvlText w:val="o"/>
      <w:lvlJc w:val="left"/>
      <w:pPr>
        <w:ind w:left="3600" w:hanging="360"/>
      </w:pPr>
      <w:rPr>
        <w:rFonts w:ascii="Courier New" w:hAnsi="Courier New"/>
      </w:rPr>
    </w:lvl>
    <w:lvl w:ilvl="5" w:tplc="ABB4915C">
      <w:start w:val="1"/>
      <w:numFmt w:val="bullet"/>
      <w:lvlText w:val=""/>
      <w:lvlJc w:val="left"/>
      <w:pPr>
        <w:ind w:left="4320" w:hanging="360"/>
      </w:pPr>
      <w:rPr>
        <w:rFonts w:ascii="Wingdings" w:hAnsi="Wingdings"/>
      </w:rPr>
    </w:lvl>
    <w:lvl w:ilvl="6" w:tplc="226C05AA">
      <w:start w:val="1"/>
      <w:numFmt w:val="bullet"/>
      <w:lvlText w:val=""/>
      <w:lvlJc w:val="left"/>
      <w:pPr>
        <w:ind w:left="5040" w:hanging="360"/>
      </w:pPr>
      <w:rPr>
        <w:rFonts w:ascii="Symbol" w:hAnsi="Symbol"/>
      </w:rPr>
    </w:lvl>
    <w:lvl w:ilvl="7" w:tplc="A058D260">
      <w:start w:val="1"/>
      <w:numFmt w:val="bullet"/>
      <w:lvlText w:val="o"/>
      <w:lvlJc w:val="left"/>
      <w:pPr>
        <w:ind w:left="5760" w:hanging="360"/>
      </w:pPr>
      <w:rPr>
        <w:rFonts w:ascii="Courier New" w:hAnsi="Courier New"/>
      </w:rPr>
    </w:lvl>
    <w:lvl w:ilvl="8" w:tplc="43A6B8B8">
      <w:start w:val="1"/>
      <w:numFmt w:val="bullet"/>
      <w:lvlText w:val=""/>
      <w:lvlJc w:val="left"/>
      <w:pPr>
        <w:ind w:left="6480" w:hanging="360"/>
      </w:pPr>
      <w:rPr>
        <w:rFonts w:ascii="Wingdings" w:hAnsi="Wingdings"/>
      </w:rPr>
    </w:lvl>
  </w:abstractNum>
  <w:abstractNum w:abstractNumId="19">
    <w:nsid w:val="732C3F69"/>
    <w:multiLevelType w:val="hybridMultilevel"/>
    <w:tmpl w:val="000AD5D8"/>
    <w:lvl w:ilvl="0" w:tplc="630C1800">
      <w:start w:val="202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0">
    <w:nsid w:val="75022248"/>
    <w:multiLevelType w:val="hybridMultilevel"/>
    <w:tmpl w:val="CE4E2136"/>
    <w:lvl w:ilvl="0" w:tplc="6318185C">
      <w:start w:val="1"/>
      <w:numFmt w:val="bullet"/>
      <w:lvlText w:val=""/>
      <w:lvlJc w:val="left"/>
      <w:pPr>
        <w:ind w:left="720" w:hanging="360"/>
      </w:pPr>
      <w:rPr>
        <w:rFonts w:ascii="Symbol" w:hAnsi="Symbol"/>
      </w:rPr>
    </w:lvl>
    <w:lvl w:ilvl="1" w:tplc="D64230C0">
      <w:start w:val="1"/>
      <w:numFmt w:val="bullet"/>
      <w:lvlText w:val="o"/>
      <w:lvlJc w:val="left"/>
      <w:pPr>
        <w:ind w:left="1440" w:hanging="360"/>
      </w:pPr>
      <w:rPr>
        <w:rFonts w:ascii="Courier New" w:hAnsi="Courier New"/>
      </w:rPr>
    </w:lvl>
    <w:lvl w:ilvl="2" w:tplc="BC988C76">
      <w:start w:val="1"/>
      <w:numFmt w:val="bullet"/>
      <w:lvlText w:val=""/>
      <w:lvlJc w:val="left"/>
      <w:pPr>
        <w:ind w:left="2160" w:hanging="360"/>
      </w:pPr>
      <w:rPr>
        <w:rFonts w:ascii="Wingdings" w:hAnsi="Wingdings"/>
      </w:rPr>
    </w:lvl>
    <w:lvl w:ilvl="3" w:tplc="09264C62">
      <w:start w:val="1"/>
      <w:numFmt w:val="bullet"/>
      <w:lvlText w:val=""/>
      <w:lvlJc w:val="left"/>
      <w:pPr>
        <w:ind w:left="2880" w:hanging="360"/>
      </w:pPr>
      <w:rPr>
        <w:rFonts w:ascii="Symbol" w:hAnsi="Symbol"/>
      </w:rPr>
    </w:lvl>
    <w:lvl w:ilvl="4" w:tplc="DC88C946">
      <w:start w:val="1"/>
      <w:numFmt w:val="bullet"/>
      <w:lvlText w:val="o"/>
      <w:lvlJc w:val="left"/>
      <w:pPr>
        <w:ind w:left="3600" w:hanging="360"/>
      </w:pPr>
      <w:rPr>
        <w:rFonts w:ascii="Courier New" w:hAnsi="Courier New"/>
      </w:rPr>
    </w:lvl>
    <w:lvl w:ilvl="5" w:tplc="0E984646">
      <w:start w:val="1"/>
      <w:numFmt w:val="bullet"/>
      <w:lvlText w:val=""/>
      <w:lvlJc w:val="left"/>
      <w:pPr>
        <w:ind w:left="4320" w:hanging="360"/>
      </w:pPr>
      <w:rPr>
        <w:rFonts w:ascii="Wingdings" w:hAnsi="Wingdings"/>
      </w:rPr>
    </w:lvl>
    <w:lvl w:ilvl="6" w:tplc="66BEF5D8">
      <w:start w:val="1"/>
      <w:numFmt w:val="bullet"/>
      <w:lvlText w:val=""/>
      <w:lvlJc w:val="left"/>
      <w:pPr>
        <w:ind w:left="5040" w:hanging="360"/>
      </w:pPr>
      <w:rPr>
        <w:rFonts w:ascii="Symbol" w:hAnsi="Symbol"/>
      </w:rPr>
    </w:lvl>
    <w:lvl w:ilvl="7" w:tplc="08366A1C">
      <w:start w:val="1"/>
      <w:numFmt w:val="bullet"/>
      <w:lvlText w:val="o"/>
      <w:lvlJc w:val="left"/>
      <w:pPr>
        <w:ind w:left="5760" w:hanging="360"/>
      </w:pPr>
      <w:rPr>
        <w:rFonts w:ascii="Courier New" w:hAnsi="Courier New"/>
      </w:rPr>
    </w:lvl>
    <w:lvl w:ilvl="8" w:tplc="1E6211FA">
      <w:start w:val="1"/>
      <w:numFmt w:val="bullet"/>
      <w:lvlText w:val=""/>
      <w:lvlJc w:val="left"/>
      <w:pPr>
        <w:ind w:left="6480" w:hanging="360"/>
      </w:pPr>
      <w:rPr>
        <w:rFonts w:ascii="Wingdings" w:hAnsi="Wingdings"/>
      </w:rPr>
    </w:lvl>
  </w:abstractNum>
  <w:abstractNum w:abstractNumId="21">
    <w:nsid w:val="773F033E"/>
    <w:multiLevelType w:val="hybridMultilevel"/>
    <w:tmpl w:val="3112FDB4"/>
    <w:lvl w:ilvl="0" w:tplc="7D8ABE4A">
      <w:start w:val="1"/>
      <w:numFmt w:val="bullet"/>
      <w:lvlText w:val=""/>
      <w:lvlJc w:val="left"/>
      <w:pPr>
        <w:ind w:left="1410" w:hanging="360"/>
      </w:pPr>
      <w:rPr>
        <w:rFonts w:ascii="Symbol" w:hAnsi="Symbol"/>
      </w:rPr>
    </w:lvl>
    <w:lvl w:ilvl="1" w:tplc="C0027ED2">
      <w:start w:val="1"/>
      <w:numFmt w:val="bullet"/>
      <w:lvlText w:val="o"/>
      <w:lvlJc w:val="left"/>
      <w:pPr>
        <w:ind w:left="2130" w:hanging="360"/>
      </w:pPr>
      <w:rPr>
        <w:rFonts w:ascii="Courier New" w:hAnsi="Courier New"/>
      </w:rPr>
    </w:lvl>
    <w:lvl w:ilvl="2" w:tplc="CA965FC0">
      <w:start w:val="1"/>
      <w:numFmt w:val="bullet"/>
      <w:lvlText w:val=""/>
      <w:lvlJc w:val="left"/>
      <w:pPr>
        <w:ind w:left="2850" w:hanging="360"/>
      </w:pPr>
      <w:rPr>
        <w:rFonts w:ascii="Wingdings" w:hAnsi="Wingdings"/>
      </w:rPr>
    </w:lvl>
    <w:lvl w:ilvl="3" w:tplc="BFBC2342">
      <w:start w:val="1"/>
      <w:numFmt w:val="bullet"/>
      <w:lvlText w:val=""/>
      <w:lvlJc w:val="left"/>
      <w:pPr>
        <w:ind w:left="3570" w:hanging="360"/>
      </w:pPr>
      <w:rPr>
        <w:rFonts w:ascii="Symbol" w:hAnsi="Symbol"/>
      </w:rPr>
    </w:lvl>
    <w:lvl w:ilvl="4" w:tplc="097C5BCE">
      <w:start w:val="1"/>
      <w:numFmt w:val="bullet"/>
      <w:lvlText w:val="o"/>
      <w:lvlJc w:val="left"/>
      <w:pPr>
        <w:ind w:left="4290" w:hanging="360"/>
      </w:pPr>
      <w:rPr>
        <w:rFonts w:ascii="Courier New" w:hAnsi="Courier New"/>
      </w:rPr>
    </w:lvl>
    <w:lvl w:ilvl="5" w:tplc="51F21062">
      <w:start w:val="1"/>
      <w:numFmt w:val="bullet"/>
      <w:lvlText w:val=""/>
      <w:lvlJc w:val="left"/>
      <w:pPr>
        <w:ind w:left="5010" w:hanging="360"/>
      </w:pPr>
      <w:rPr>
        <w:rFonts w:ascii="Wingdings" w:hAnsi="Wingdings"/>
      </w:rPr>
    </w:lvl>
    <w:lvl w:ilvl="6" w:tplc="D5FCA6B4">
      <w:start w:val="1"/>
      <w:numFmt w:val="bullet"/>
      <w:lvlText w:val=""/>
      <w:lvlJc w:val="left"/>
      <w:pPr>
        <w:ind w:left="5730" w:hanging="360"/>
      </w:pPr>
      <w:rPr>
        <w:rFonts w:ascii="Symbol" w:hAnsi="Symbol"/>
      </w:rPr>
    </w:lvl>
    <w:lvl w:ilvl="7" w:tplc="C7769A32">
      <w:start w:val="1"/>
      <w:numFmt w:val="bullet"/>
      <w:lvlText w:val="o"/>
      <w:lvlJc w:val="left"/>
      <w:pPr>
        <w:ind w:left="6450" w:hanging="360"/>
      </w:pPr>
      <w:rPr>
        <w:rFonts w:ascii="Courier New" w:hAnsi="Courier New"/>
      </w:rPr>
    </w:lvl>
    <w:lvl w:ilvl="8" w:tplc="F2F0963A">
      <w:start w:val="1"/>
      <w:numFmt w:val="bullet"/>
      <w:lvlText w:val=""/>
      <w:lvlJc w:val="left"/>
      <w:pPr>
        <w:ind w:left="7170" w:hanging="360"/>
      </w:pPr>
      <w:rPr>
        <w:rFonts w:ascii="Wingdings" w:hAnsi="Wingdings"/>
      </w:rPr>
    </w:lvl>
  </w:abstractNum>
  <w:abstractNum w:abstractNumId="22">
    <w:nsid w:val="7A2667D3"/>
    <w:multiLevelType w:val="hybridMultilevel"/>
    <w:tmpl w:val="9A80969C"/>
    <w:lvl w:ilvl="0" w:tplc="F40063F8">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A7650D5"/>
    <w:multiLevelType w:val="hybridMultilevel"/>
    <w:tmpl w:val="A9442B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D2C4ACC"/>
    <w:multiLevelType w:val="hybridMultilevel"/>
    <w:tmpl w:val="7E9C8782"/>
    <w:lvl w:ilvl="0" w:tplc="1CEE28FA">
      <w:start w:val="1"/>
      <w:numFmt w:val="bullet"/>
      <w:lvlText w:val=""/>
      <w:lvlJc w:val="left"/>
      <w:pPr>
        <w:ind w:left="1421" w:hanging="360"/>
      </w:pPr>
      <w:rPr>
        <w:rFonts w:ascii="Symbol" w:hAnsi="Symbol"/>
      </w:rPr>
    </w:lvl>
    <w:lvl w:ilvl="1" w:tplc="4B4AB562">
      <w:start w:val="1"/>
      <w:numFmt w:val="bullet"/>
      <w:lvlText w:val="o"/>
      <w:lvlJc w:val="left"/>
      <w:pPr>
        <w:ind w:left="2141" w:hanging="360"/>
      </w:pPr>
      <w:rPr>
        <w:rFonts w:ascii="Courier New" w:hAnsi="Courier New"/>
      </w:rPr>
    </w:lvl>
    <w:lvl w:ilvl="2" w:tplc="FF7496B2">
      <w:start w:val="1"/>
      <w:numFmt w:val="bullet"/>
      <w:lvlText w:val=""/>
      <w:lvlJc w:val="left"/>
      <w:pPr>
        <w:ind w:left="2861" w:hanging="360"/>
      </w:pPr>
      <w:rPr>
        <w:rFonts w:ascii="Wingdings" w:hAnsi="Wingdings"/>
      </w:rPr>
    </w:lvl>
    <w:lvl w:ilvl="3" w:tplc="AD62F93C">
      <w:start w:val="1"/>
      <w:numFmt w:val="bullet"/>
      <w:lvlText w:val=""/>
      <w:lvlJc w:val="left"/>
      <w:pPr>
        <w:ind w:left="3581" w:hanging="360"/>
      </w:pPr>
      <w:rPr>
        <w:rFonts w:ascii="Symbol" w:hAnsi="Symbol"/>
      </w:rPr>
    </w:lvl>
    <w:lvl w:ilvl="4" w:tplc="3F425904">
      <w:start w:val="1"/>
      <w:numFmt w:val="bullet"/>
      <w:lvlText w:val="o"/>
      <w:lvlJc w:val="left"/>
      <w:pPr>
        <w:ind w:left="4301" w:hanging="360"/>
      </w:pPr>
      <w:rPr>
        <w:rFonts w:ascii="Courier New" w:hAnsi="Courier New"/>
      </w:rPr>
    </w:lvl>
    <w:lvl w:ilvl="5" w:tplc="8772867C">
      <w:start w:val="1"/>
      <w:numFmt w:val="bullet"/>
      <w:lvlText w:val=""/>
      <w:lvlJc w:val="left"/>
      <w:pPr>
        <w:ind w:left="5021" w:hanging="360"/>
      </w:pPr>
      <w:rPr>
        <w:rFonts w:ascii="Wingdings" w:hAnsi="Wingdings"/>
      </w:rPr>
    </w:lvl>
    <w:lvl w:ilvl="6" w:tplc="D9CE4FC2">
      <w:start w:val="1"/>
      <w:numFmt w:val="bullet"/>
      <w:lvlText w:val=""/>
      <w:lvlJc w:val="left"/>
      <w:pPr>
        <w:ind w:left="5741" w:hanging="360"/>
      </w:pPr>
      <w:rPr>
        <w:rFonts w:ascii="Symbol" w:hAnsi="Symbol"/>
      </w:rPr>
    </w:lvl>
    <w:lvl w:ilvl="7" w:tplc="1CD2EB22">
      <w:start w:val="1"/>
      <w:numFmt w:val="bullet"/>
      <w:lvlText w:val="o"/>
      <w:lvlJc w:val="left"/>
      <w:pPr>
        <w:ind w:left="6461" w:hanging="360"/>
      </w:pPr>
      <w:rPr>
        <w:rFonts w:ascii="Courier New" w:hAnsi="Courier New"/>
      </w:rPr>
    </w:lvl>
    <w:lvl w:ilvl="8" w:tplc="3D600A44">
      <w:start w:val="1"/>
      <w:numFmt w:val="bullet"/>
      <w:lvlText w:val=""/>
      <w:lvlJc w:val="left"/>
      <w:pPr>
        <w:ind w:left="7181" w:hanging="360"/>
      </w:pPr>
      <w:rPr>
        <w:rFonts w:ascii="Wingdings" w:hAnsi="Wingdings"/>
      </w:rPr>
    </w:lvl>
  </w:abstractNum>
  <w:num w:numId="1">
    <w:abstractNumId w:val="24"/>
  </w:num>
  <w:num w:numId="2">
    <w:abstractNumId w:val="16"/>
  </w:num>
  <w:num w:numId="3">
    <w:abstractNumId w:val="3"/>
  </w:num>
  <w:num w:numId="4">
    <w:abstractNumId w:val="15"/>
  </w:num>
  <w:num w:numId="5">
    <w:abstractNumId w:val="21"/>
  </w:num>
  <w:num w:numId="6">
    <w:abstractNumId w:val="1"/>
  </w:num>
  <w:num w:numId="7">
    <w:abstractNumId w:val="10"/>
  </w:num>
  <w:num w:numId="8">
    <w:abstractNumId w:val="5"/>
  </w:num>
  <w:num w:numId="9">
    <w:abstractNumId w:val="7"/>
  </w:num>
  <w:num w:numId="10">
    <w:abstractNumId w:val="12"/>
  </w:num>
  <w:num w:numId="11">
    <w:abstractNumId w:val="18"/>
  </w:num>
  <w:num w:numId="12">
    <w:abstractNumId w:val="20"/>
  </w:num>
  <w:num w:numId="13">
    <w:abstractNumId w:val="14"/>
  </w:num>
  <w:num w:numId="14">
    <w:abstractNumId w:val="2"/>
  </w:num>
  <w:num w:numId="15">
    <w:abstractNumId w:val="9"/>
  </w:num>
  <w:num w:numId="16">
    <w:abstractNumId w:val="4"/>
  </w:num>
  <w:num w:numId="17">
    <w:abstractNumId w:val="22"/>
  </w:num>
  <w:num w:numId="18">
    <w:abstractNumId w:val="19"/>
  </w:num>
  <w:num w:numId="19">
    <w:abstractNumId w:val="13"/>
  </w:num>
  <w:num w:numId="20">
    <w:abstractNumId w:val="17"/>
  </w:num>
  <w:num w:numId="21">
    <w:abstractNumId w:val="6"/>
  </w:num>
  <w:num w:numId="22">
    <w:abstractNumId w:val="11"/>
  </w:num>
  <w:num w:numId="23">
    <w:abstractNumId w:val="0"/>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D63"/>
    <w:rsid w:val="000124BD"/>
    <w:rsid w:val="000146E4"/>
    <w:rsid w:val="000A7BEA"/>
    <w:rsid w:val="000D73A2"/>
    <w:rsid w:val="001104D1"/>
    <w:rsid w:val="00114283"/>
    <w:rsid w:val="00120F16"/>
    <w:rsid w:val="0014392C"/>
    <w:rsid w:val="0019072C"/>
    <w:rsid w:val="001F19CF"/>
    <w:rsid w:val="0026252C"/>
    <w:rsid w:val="00262654"/>
    <w:rsid w:val="002665D2"/>
    <w:rsid w:val="0027392E"/>
    <w:rsid w:val="002A1C0B"/>
    <w:rsid w:val="002A1F8B"/>
    <w:rsid w:val="002C11B2"/>
    <w:rsid w:val="002C539D"/>
    <w:rsid w:val="002C5EAF"/>
    <w:rsid w:val="002D6935"/>
    <w:rsid w:val="00305262"/>
    <w:rsid w:val="00317CDE"/>
    <w:rsid w:val="00330E0A"/>
    <w:rsid w:val="0033735D"/>
    <w:rsid w:val="00361BFC"/>
    <w:rsid w:val="00371185"/>
    <w:rsid w:val="00395396"/>
    <w:rsid w:val="003A4E00"/>
    <w:rsid w:val="003A4E2D"/>
    <w:rsid w:val="003B4BB6"/>
    <w:rsid w:val="003C4ADA"/>
    <w:rsid w:val="003D14A0"/>
    <w:rsid w:val="003D362D"/>
    <w:rsid w:val="003E0729"/>
    <w:rsid w:val="003E4450"/>
    <w:rsid w:val="003F26BD"/>
    <w:rsid w:val="00415CE0"/>
    <w:rsid w:val="00420923"/>
    <w:rsid w:val="00470A93"/>
    <w:rsid w:val="004719F4"/>
    <w:rsid w:val="004735F3"/>
    <w:rsid w:val="0047664C"/>
    <w:rsid w:val="0049792A"/>
    <w:rsid w:val="004B4DA8"/>
    <w:rsid w:val="004C39DD"/>
    <w:rsid w:val="004C7AD1"/>
    <w:rsid w:val="004E33A7"/>
    <w:rsid w:val="004E6C0E"/>
    <w:rsid w:val="004F565E"/>
    <w:rsid w:val="0052179B"/>
    <w:rsid w:val="00527E5B"/>
    <w:rsid w:val="005632F8"/>
    <w:rsid w:val="00574A95"/>
    <w:rsid w:val="005A7F82"/>
    <w:rsid w:val="005B2350"/>
    <w:rsid w:val="005E3CE0"/>
    <w:rsid w:val="005F696E"/>
    <w:rsid w:val="005F7B9D"/>
    <w:rsid w:val="0061397A"/>
    <w:rsid w:val="0062016E"/>
    <w:rsid w:val="00620C5C"/>
    <w:rsid w:val="006437F1"/>
    <w:rsid w:val="0065218A"/>
    <w:rsid w:val="00660D63"/>
    <w:rsid w:val="00661FCC"/>
    <w:rsid w:val="00682FB9"/>
    <w:rsid w:val="00694B1F"/>
    <w:rsid w:val="006A6870"/>
    <w:rsid w:val="0070037A"/>
    <w:rsid w:val="00707D16"/>
    <w:rsid w:val="00747003"/>
    <w:rsid w:val="007511EA"/>
    <w:rsid w:val="0076480E"/>
    <w:rsid w:val="007812CE"/>
    <w:rsid w:val="007A3B30"/>
    <w:rsid w:val="007A4DEF"/>
    <w:rsid w:val="007B0139"/>
    <w:rsid w:val="007B6CCE"/>
    <w:rsid w:val="007E5F5A"/>
    <w:rsid w:val="007F3D9D"/>
    <w:rsid w:val="008665F2"/>
    <w:rsid w:val="008A2B48"/>
    <w:rsid w:val="008C44F3"/>
    <w:rsid w:val="008C5049"/>
    <w:rsid w:val="00903BE4"/>
    <w:rsid w:val="00907EBE"/>
    <w:rsid w:val="009151BF"/>
    <w:rsid w:val="00951C61"/>
    <w:rsid w:val="00980EF8"/>
    <w:rsid w:val="00981024"/>
    <w:rsid w:val="0099025E"/>
    <w:rsid w:val="00995FEC"/>
    <w:rsid w:val="009B5DBE"/>
    <w:rsid w:val="009C58E3"/>
    <w:rsid w:val="009D7D37"/>
    <w:rsid w:val="009E2371"/>
    <w:rsid w:val="009F41F3"/>
    <w:rsid w:val="00A3606A"/>
    <w:rsid w:val="00A465A8"/>
    <w:rsid w:val="00A57377"/>
    <w:rsid w:val="00A619F1"/>
    <w:rsid w:val="00A86302"/>
    <w:rsid w:val="00AC677D"/>
    <w:rsid w:val="00AD4027"/>
    <w:rsid w:val="00AE343F"/>
    <w:rsid w:val="00B00B8A"/>
    <w:rsid w:val="00B07B2D"/>
    <w:rsid w:val="00B10C47"/>
    <w:rsid w:val="00B11D27"/>
    <w:rsid w:val="00B271D2"/>
    <w:rsid w:val="00B33917"/>
    <w:rsid w:val="00B550CD"/>
    <w:rsid w:val="00B610CB"/>
    <w:rsid w:val="00B6175C"/>
    <w:rsid w:val="00B65F37"/>
    <w:rsid w:val="00B754DB"/>
    <w:rsid w:val="00BB0BDD"/>
    <w:rsid w:val="00BB33A2"/>
    <w:rsid w:val="00BB7639"/>
    <w:rsid w:val="00BB7B4D"/>
    <w:rsid w:val="00BE7463"/>
    <w:rsid w:val="00BF16B7"/>
    <w:rsid w:val="00BF3448"/>
    <w:rsid w:val="00C21E3A"/>
    <w:rsid w:val="00C62C4E"/>
    <w:rsid w:val="00C83FE5"/>
    <w:rsid w:val="00CA056D"/>
    <w:rsid w:val="00CA4067"/>
    <w:rsid w:val="00CA6B50"/>
    <w:rsid w:val="00CB5C68"/>
    <w:rsid w:val="00CD1BA5"/>
    <w:rsid w:val="00D10A51"/>
    <w:rsid w:val="00D320CE"/>
    <w:rsid w:val="00D801F6"/>
    <w:rsid w:val="00D927BF"/>
    <w:rsid w:val="00DA1328"/>
    <w:rsid w:val="00DB7B6A"/>
    <w:rsid w:val="00E01647"/>
    <w:rsid w:val="00E23215"/>
    <w:rsid w:val="00E30A6C"/>
    <w:rsid w:val="00E409E8"/>
    <w:rsid w:val="00E539C7"/>
    <w:rsid w:val="00E620D0"/>
    <w:rsid w:val="00E72A5C"/>
    <w:rsid w:val="00E7419F"/>
    <w:rsid w:val="00EA28CE"/>
    <w:rsid w:val="00EA4758"/>
    <w:rsid w:val="00EC3C75"/>
    <w:rsid w:val="00ED5EA6"/>
    <w:rsid w:val="00EF23C2"/>
    <w:rsid w:val="00F53582"/>
    <w:rsid w:val="00FD1521"/>
    <w:rsid w:val="00FD45DB"/>
    <w:rsid w:val="00FD6D6D"/>
    <w:rsid w:val="00FE6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362">
      <w:bodyDiv w:val="1"/>
      <w:marLeft w:val="0"/>
      <w:marRight w:val="0"/>
      <w:marTop w:val="0"/>
      <w:marBottom w:val="0"/>
      <w:divBdr>
        <w:top w:val="none" w:sz="0" w:space="0" w:color="auto"/>
        <w:left w:val="none" w:sz="0" w:space="0" w:color="auto"/>
        <w:bottom w:val="none" w:sz="0" w:space="0" w:color="auto"/>
        <w:right w:val="none" w:sz="0" w:space="0" w:color="auto"/>
      </w:divBdr>
    </w:div>
    <w:div w:id="12877554">
      <w:bodyDiv w:val="1"/>
      <w:marLeft w:val="0"/>
      <w:marRight w:val="0"/>
      <w:marTop w:val="0"/>
      <w:marBottom w:val="0"/>
      <w:divBdr>
        <w:top w:val="none" w:sz="0" w:space="0" w:color="auto"/>
        <w:left w:val="none" w:sz="0" w:space="0" w:color="auto"/>
        <w:bottom w:val="none" w:sz="0" w:space="0" w:color="auto"/>
        <w:right w:val="none" w:sz="0" w:space="0" w:color="auto"/>
      </w:divBdr>
    </w:div>
    <w:div w:id="17437826">
      <w:bodyDiv w:val="1"/>
      <w:marLeft w:val="0"/>
      <w:marRight w:val="0"/>
      <w:marTop w:val="0"/>
      <w:marBottom w:val="0"/>
      <w:divBdr>
        <w:top w:val="none" w:sz="0" w:space="0" w:color="auto"/>
        <w:left w:val="none" w:sz="0" w:space="0" w:color="auto"/>
        <w:bottom w:val="none" w:sz="0" w:space="0" w:color="auto"/>
        <w:right w:val="none" w:sz="0" w:space="0" w:color="auto"/>
      </w:divBdr>
    </w:div>
    <w:div w:id="51735387">
      <w:bodyDiv w:val="1"/>
      <w:marLeft w:val="0"/>
      <w:marRight w:val="0"/>
      <w:marTop w:val="0"/>
      <w:marBottom w:val="0"/>
      <w:divBdr>
        <w:top w:val="none" w:sz="0" w:space="0" w:color="auto"/>
        <w:left w:val="none" w:sz="0" w:space="0" w:color="auto"/>
        <w:bottom w:val="none" w:sz="0" w:space="0" w:color="auto"/>
        <w:right w:val="none" w:sz="0" w:space="0" w:color="auto"/>
      </w:divBdr>
    </w:div>
    <w:div w:id="69887260">
      <w:bodyDiv w:val="1"/>
      <w:marLeft w:val="0"/>
      <w:marRight w:val="0"/>
      <w:marTop w:val="0"/>
      <w:marBottom w:val="0"/>
      <w:divBdr>
        <w:top w:val="none" w:sz="0" w:space="0" w:color="auto"/>
        <w:left w:val="none" w:sz="0" w:space="0" w:color="auto"/>
        <w:bottom w:val="none" w:sz="0" w:space="0" w:color="auto"/>
        <w:right w:val="none" w:sz="0" w:space="0" w:color="auto"/>
      </w:divBdr>
    </w:div>
    <w:div w:id="80688931">
      <w:bodyDiv w:val="1"/>
      <w:marLeft w:val="0"/>
      <w:marRight w:val="0"/>
      <w:marTop w:val="0"/>
      <w:marBottom w:val="0"/>
      <w:divBdr>
        <w:top w:val="none" w:sz="0" w:space="0" w:color="auto"/>
        <w:left w:val="none" w:sz="0" w:space="0" w:color="auto"/>
        <w:bottom w:val="none" w:sz="0" w:space="0" w:color="auto"/>
        <w:right w:val="none" w:sz="0" w:space="0" w:color="auto"/>
      </w:divBdr>
    </w:div>
    <w:div w:id="81924348">
      <w:bodyDiv w:val="1"/>
      <w:marLeft w:val="0"/>
      <w:marRight w:val="0"/>
      <w:marTop w:val="0"/>
      <w:marBottom w:val="0"/>
      <w:divBdr>
        <w:top w:val="none" w:sz="0" w:space="0" w:color="auto"/>
        <w:left w:val="none" w:sz="0" w:space="0" w:color="auto"/>
        <w:bottom w:val="none" w:sz="0" w:space="0" w:color="auto"/>
        <w:right w:val="none" w:sz="0" w:space="0" w:color="auto"/>
      </w:divBdr>
    </w:div>
    <w:div w:id="121508896">
      <w:bodyDiv w:val="1"/>
      <w:marLeft w:val="0"/>
      <w:marRight w:val="0"/>
      <w:marTop w:val="0"/>
      <w:marBottom w:val="0"/>
      <w:divBdr>
        <w:top w:val="none" w:sz="0" w:space="0" w:color="auto"/>
        <w:left w:val="none" w:sz="0" w:space="0" w:color="auto"/>
        <w:bottom w:val="none" w:sz="0" w:space="0" w:color="auto"/>
        <w:right w:val="none" w:sz="0" w:space="0" w:color="auto"/>
      </w:divBdr>
    </w:div>
    <w:div w:id="170030898">
      <w:bodyDiv w:val="1"/>
      <w:marLeft w:val="0"/>
      <w:marRight w:val="0"/>
      <w:marTop w:val="0"/>
      <w:marBottom w:val="0"/>
      <w:divBdr>
        <w:top w:val="none" w:sz="0" w:space="0" w:color="auto"/>
        <w:left w:val="none" w:sz="0" w:space="0" w:color="auto"/>
        <w:bottom w:val="none" w:sz="0" w:space="0" w:color="auto"/>
        <w:right w:val="none" w:sz="0" w:space="0" w:color="auto"/>
      </w:divBdr>
    </w:div>
    <w:div w:id="177543851">
      <w:bodyDiv w:val="1"/>
      <w:marLeft w:val="0"/>
      <w:marRight w:val="0"/>
      <w:marTop w:val="0"/>
      <w:marBottom w:val="0"/>
      <w:divBdr>
        <w:top w:val="none" w:sz="0" w:space="0" w:color="auto"/>
        <w:left w:val="none" w:sz="0" w:space="0" w:color="auto"/>
        <w:bottom w:val="none" w:sz="0" w:space="0" w:color="auto"/>
        <w:right w:val="none" w:sz="0" w:space="0" w:color="auto"/>
      </w:divBdr>
    </w:div>
    <w:div w:id="184372992">
      <w:bodyDiv w:val="1"/>
      <w:marLeft w:val="0"/>
      <w:marRight w:val="0"/>
      <w:marTop w:val="0"/>
      <w:marBottom w:val="0"/>
      <w:divBdr>
        <w:top w:val="none" w:sz="0" w:space="0" w:color="auto"/>
        <w:left w:val="none" w:sz="0" w:space="0" w:color="auto"/>
        <w:bottom w:val="none" w:sz="0" w:space="0" w:color="auto"/>
        <w:right w:val="none" w:sz="0" w:space="0" w:color="auto"/>
      </w:divBdr>
    </w:div>
    <w:div w:id="193617060">
      <w:bodyDiv w:val="1"/>
      <w:marLeft w:val="0"/>
      <w:marRight w:val="0"/>
      <w:marTop w:val="0"/>
      <w:marBottom w:val="0"/>
      <w:divBdr>
        <w:top w:val="none" w:sz="0" w:space="0" w:color="auto"/>
        <w:left w:val="none" w:sz="0" w:space="0" w:color="auto"/>
        <w:bottom w:val="none" w:sz="0" w:space="0" w:color="auto"/>
        <w:right w:val="none" w:sz="0" w:space="0" w:color="auto"/>
      </w:divBdr>
    </w:div>
    <w:div w:id="229391465">
      <w:bodyDiv w:val="1"/>
      <w:marLeft w:val="0"/>
      <w:marRight w:val="0"/>
      <w:marTop w:val="0"/>
      <w:marBottom w:val="0"/>
      <w:divBdr>
        <w:top w:val="none" w:sz="0" w:space="0" w:color="auto"/>
        <w:left w:val="none" w:sz="0" w:space="0" w:color="auto"/>
        <w:bottom w:val="none" w:sz="0" w:space="0" w:color="auto"/>
        <w:right w:val="none" w:sz="0" w:space="0" w:color="auto"/>
      </w:divBdr>
    </w:div>
    <w:div w:id="250504069">
      <w:bodyDiv w:val="1"/>
      <w:marLeft w:val="0"/>
      <w:marRight w:val="0"/>
      <w:marTop w:val="0"/>
      <w:marBottom w:val="0"/>
      <w:divBdr>
        <w:top w:val="none" w:sz="0" w:space="0" w:color="auto"/>
        <w:left w:val="none" w:sz="0" w:space="0" w:color="auto"/>
        <w:bottom w:val="none" w:sz="0" w:space="0" w:color="auto"/>
        <w:right w:val="none" w:sz="0" w:space="0" w:color="auto"/>
      </w:divBdr>
    </w:div>
    <w:div w:id="275644737">
      <w:bodyDiv w:val="1"/>
      <w:marLeft w:val="0"/>
      <w:marRight w:val="0"/>
      <w:marTop w:val="0"/>
      <w:marBottom w:val="0"/>
      <w:divBdr>
        <w:top w:val="none" w:sz="0" w:space="0" w:color="auto"/>
        <w:left w:val="none" w:sz="0" w:space="0" w:color="auto"/>
        <w:bottom w:val="none" w:sz="0" w:space="0" w:color="auto"/>
        <w:right w:val="none" w:sz="0" w:space="0" w:color="auto"/>
      </w:divBdr>
    </w:div>
    <w:div w:id="287052761">
      <w:bodyDiv w:val="1"/>
      <w:marLeft w:val="0"/>
      <w:marRight w:val="0"/>
      <w:marTop w:val="0"/>
      <w:marBottom w:val="0"/>
      <w:divBdr>
        <w:top w:val="none" w:sz="0" w:space="0" w:color="auto"/>
        <w:left w:val="none" w:sz="0" w:space="0" w:color="auto"/>
        <w:bottom w:val="none" w:sz="0" w:space="0" w:color="auto"/>
        <w:right w:val="none" w:sz="0" w:space="0" w:color="auto"/>
      </w:divBdr>
    </w:div>
    <w:div w:id="302734509">
      <w:bodyDiv w:val="1"/>
      <w:marLeft w:val="0"/>
      <w:marRight w:val="0"/>
      <w:marTop w:val="0"/>
      <w:marBottom w:val="0"/>
      <w:divBdr>
        <w:top w:val="none" w:sz="0" w:space="0" w:color="auto"/>
        <w:left w:val="none" w:sz="0" w:space="0" w:color="auto"/>
        <w:bottom w:val="none" w:sz="0" w:space="0" w:color="auto"/>
        <w:right w:val="none" w:sz="0" w:space="0" w:color="auto"/>
      </w:divBdr>
    </w:div>
    <w:div w:id="325713969">
      <w:bodyDiv w:val="1"/>
      <w:marLeft w:val="0"/>
      <w:marRight w:val="0"/>
      <w:marTop w:val="0"/>
      <w:marBottom w:val="0"/>
      <w:divBdr>
        <w:top w:val="none" w:sz="0" w:space="0" w:color="auto"/>
        <w:left w:val="none" w:sz="0" w:space="0" w:color="auto"/>
        <w:bottom w:val="none" w:sz="0" w:space="0" w:color="auto"/>
        <w:right w:val="none" w:sz="0" w:space="0" w:color="auto"/>
      </w:divBdr>
    </w:div>
    <w:div w:id="362748012">
      <w:bodyDiv w:val="1"/>
      <w:marLeft w:val="0"/>
      <w:marRight w:val="0"/>
      <w:marTop w:val="0"/>
      <w:marBottom w:val="0"/>
      <w:divBdr>
        <w:top w:val="none" w:sz="0" w:space="0" w:color="auto"/>
        <w:left w:val="none" w:sz="0" w:space="0" w:color="auto"/>
        <w:bottom w:val="none" w:sz="0" w:space="0" w:color="auto"/>
        <w:right w:val="none" w:sz="0" w:space="0" w:color="auto"/>
      </w:divBdr>
    </w:div>
    <w:div w:id="364788906">
      <w:bodyDiv w:val="1"/>
      <w:marLeft w:val="0"/>
      <w:marRight w:val="0"/>
      <w:marTop w:val="0"/>
      <w:marBottom w:val="0"/>
      <w:divBdr>
        <w:top w:val="none" w:sz="0" w:space="0" w:color="auto"/>
        <w:left w:val="none" w:sz="0" w:space="0" w:color="auto"/>
        <w:bottom w:val="none" w:sz="0" w:space="0" w:color="auto"/>
        <w:right w:val="none" w:sz="0" w:space="0" w:color="auto"/>
      </w:divBdr>
    </w:div>
    <w:div w:id="371926184">
      <w:bodyDiv w:val="1"/>
      <w:marLeft w:val="0"/>
      <w:marRight w:val="0"/>
      <w:marTop w:val="0"/>
      <w:marBottom w:val="0"/>
      <w:divBdr>
        <w:top w:val="none" w:sz="0" w:space="0" w:color="auto"/>
        <w:left w:val="none" w:sz="0" w:space="0" w:color="auto"/>
        <w:bottom w:val="none" w:sz="0" w:space="0" w:color="auto"/>
        <w:right w:val="none" w:sz="0" w:space="0" w:color="auto"/>
      </w:divBdr>
    </w:div>
    <w:div w:id="384261340">
      <w:bodyDiv w:val="1"/>
      <w:marLeft w:val="0"/>
      <w:marRight w:val="0"/>
      <w:marTop w:val="0"/>
      <w:marBottom w:val="0"/>
      <w:divBdr>
        <w:top w:val="none" w:sz="0" w:space="0" w:color="auto"/>
        <w:left w:val="none" w:sz="0" w:space="0" w:color="auto"/>
        <w:bottom w:val="none" w:sz="0" w:space="0" w:color="auto"/>
        <w:right w:val="none" w:sz="0" w:space="0" w:color="auto"/>
      </w:divBdr>
    </w:div>
    <w:div w:id="396167767">
      <w:bodyDiv w:val="1"/>
      <w:marLeft w:val="0"/>
      <w:marRight w:val="0"/>
      <w:marTop w:val="0"/>
      <w:marBottom w:val="0"/>
      <w:divBdr>
        <w:top w:val="none" w:sz="0" w:space="0" w:color="auto"/>
        <w:left w:val="none" w:sz="0" w:space="0" w:color="auto"/>
        <w:bottom w:val="none" w:sz="0" w:space="0" w:color="auto"/>
        <w:right w:val="none" w:sz="0" w:space="0" w:color="auto"/>
      </w:divBdr>
    </w:div>
    <w:div w:id="407922941">
      <w:bodyDiv w:val="1"/>
      <w:marLeft w:val="0"/>
      <w:marRight w:val="0"/>
      <w:marTop w:val="0"/>
      <w:marBottom w:val="0"/>
      <w:divBdr>
        <w:top w:val="none" w:sz="0" w:space="0" w:color="auto"/>
        <w:left w:val="none" w:sz="0" w:space="0" w:color="auto"/>
        <w:bottom w:val="none" w:sz="0" w:space="0" w:color="auto"/>
        <w:right w:val="none" w:sz="0" w:space="0" w:color="auto"/>
      </w:divBdr>
    </w:div>
    <w:div w:id="437481276">
      <w:bodyDiv w:val="1"/>
      <w:marLeft w:val="0"/>
      <w:marRight w:val="0"/>
      <w:marTop w:val="0"/>
      <w:marBottom w:val="0"/>
      <w:divBdr>
        <w:top w:val="none" w:sz="0" w:space="0" w:color="auto"/>
        <w:left w:val="none" w:sz="0" w:space="0" w:color="auto"/>
        <w:bottom w:val="none" w:sz="0" w:space="0" w:color="auto"/>
        <w:right w:val="none" w:sz="0" w:space="0" w:color="auto"/>
      </w:divBdr>
    </w:div>
    <w:div w:id="452477590">
      <w:bodyDiv w:val="1"/>
      <w:marLeft w:val="0"/>
      <w:marRight w:val="0"/>
      <w:marTop w:val="0"/>
      <w:marBottom w:val="0"/>
      <w:divBdr>
        <w:top w:val="none" w:sz="0" w:space="0" w:color="auto"/>
        <w:left w:val="none" w:sz="0" w:space="0" w:color="auto"/>
        <w:bottom w:val="none" w:sz="0" w:space="0" w:color="auto"/>
        <w:right w:val="none" w:sz="0" w:space="0" w:color="auto"/>
      </w:divBdr>
    </w:div>
    <w:div w:id="497353800">
      <w:bodyDiv w:val="1"/>
      <w:marLeft w:val="0"/>
      <w:marRight w:val="0"/>
      <w:marTop w:val="0"/>
      <w:marBottom w:val="0"/>
      <w:divBdr>
        <w:top w:val="none" w:sz="0" w:space="0" w:color="auto"/>
        <w:left w:val="none" w:sz="0" w:space="0" w:color="auto"/>
        <w:bottom w:val="none" w:sz="0" w:space="0" w:color="auto"/>
        <w:right w:val="none" w:sz="0" w:space="0" w:color="auto"/>
      </w:divBdr>
    </w:div>
    <w:div w:id="501167505">
      <w:bodyDiv w:val="1"/>
      <w:marLeft w:val="0"/>
      <w:marRight w:val="0"/>
      <w:marTop w:val="0"/>
      <w:marBottom w:val="0"/>
      <w:divBdr>
        <w:top w:val="none" w:sz="0" w:space="0" w:color="auto"/>
        <w:left w:val="none" w:sz="0" w:space="0" w:color="auto"/>
        <w:bottom w:val="none" w:sz="0" w:space="0" w:color="auto"/>
        <w:right w:val="none" w:sz="0" w:space="0" w:color="auto"/>
      </w:divBdr>
    </w:div>
    <w:div w:id="553395728">
      <w:bodyDiv w:val="1"/>
      <w:marLeft w:val="0"/>
      <w:marRight w:val="0"/>
      <w:marTop w:val="0"/>
      <w:marBottom w:val="0"/>
      <w:divBdr>
        <w:top w:val="none" w:sz="0" w:space="0" w:color="auto"/>
        <w:left w:val="none" w:sz="0" w:space="0" w:color="auto"/>
        <w:bottom w:val="none" w:sz="0" w:space="0" w:color="auto"/>
        <w:right w:val="none" w:sz="0" w:space="0" w:color="auto"/>
      </w:divBdr>
    </w:div>
    <w:div w:id="563763191">
      <w:bodyDiv w:val="1"/>
      <w:marLeft w:val="0"/>
      <w:marRight w:val="0"/>
      <w:marTop w:val="0"/>
      <w:marBottom w:val="0"/>
      <w:divBdr>
        <w:top w:val="none" w:sz="0" w:space="0" w:color="auto"/>
        <w:left w:val="none" w:sz="0" w:space="0" w:color="auto"/>
        <w:bottom w:val="none" w:sz="0" w:space="0" w:color="auto"/>
        <w:right w:val="none" w:sz="0" w:space="0" w:color="auto"/>
      </w:divBdr>
    </w:div>
    <w:div w:id="565186384">
      <w:bodyDiv w:val="1"/>
      <w:marLeft w:val="0"/>
      <w:marRight w:val="0"/>
      <w:marTop w:val="0"/>
      <w:marBottom w:val="0"/>
      <w:divBdr>
        <w:top w:val="none" w:sz="0" w:space="0" w:color="auto"/>
        <w:left w:val="none" w:sz="0" w:space="0" w:color="auto"/>
        <w:bottom w:val="none" w:sz="0" w:space="0" w:color="auto"/>
        <w:right w:val="none" w:sz="0" w:space="0" w:color="auto"/>
      </w:divBdr>
    </w:div>
    <w:div w:id="583344297">
      <w:bodyDiv w:val="1"/>
      <w:marLeft w:val="0"/>
      <w:marRight w:val="0"/>
      <w:marTop w:val="0"/>
      <w:marBottom w:val="0"/>
      <w:divBdr>
        <w:top w:val="none" w:sz="0" w:space="0" w:color="auto"/>
        <w:left w:val="none" w:sz="0" w:space="0" w:color="auto"/>
        <w:bottom w:val="none" w:sz="0" w:space="0" w:color="auto"/>
        <w:right w:val="none" w:sz="0" w:space="0" w:color="auto"/>
      </w:divBdr>
    </w:div>
    <w:div w:id="719592690">
      <w:bodyDiv w:val="1"/>
      <w:marLeft w:val="0"/>
      <w:marRight w:val="0"/>
      <w:marTop w:val="0"/>
      <w:marBottom w:val="0"/>
      <w:divBdr>
        <w:top w:val="none" w:sz="0" w:space="0" w:color="auto"/>
        <w:left w:val="none" w:sz="0" w:space="0" w:color="auto"/>
        <w:bottom w:val="none" w:sz="0" w:space="0" w:color="auto"/>
        <w:right w:val="none" w:sz="0" w:space="0" w:color="auto"/>
      </w:divBdr>
    </w:div>
    <w:div w:id="724767158">
      <w:bodyDiv w:val="1"/>
      <w:marLeft w:val="0"/>
      <w:marRight w:val="0"/>
      <w:marTop w:val="0"/>
      <w:marBottom w:val="0"/>
      <w:divBdr>
        <w:top w:val="none" w:sz="0" w:space="0" w:color="auto"/>
        <w:left w:val="none" w:sz="0" w:space="0" w:color="auto"/>
        <w:bottom w:val="none" w:sz="0" w:space="0" w:color="auto"/>
        <w:right w:val="none" w:sz="0" w:space="0" w:color="auto"/>
      </w:divBdr>
    </w:div>
    <w:div w:id="739140035">
      <w:bodyDiv w:val="1"/>
      <w:marLeft w:val="0"/>
      <w:marRight w:val="0"/>
      <w:marTop w:val="0"/>
      <w:marBottom w:val="0"/>
      <w:divBdr>
        <w:top w:val="none" w:sz="0" w:space="0" w:color="auto"/>
        <w:left w:val="none" w:sz="0" w:space="0" w:color="auto"/>
        <w:bottom w:val="none" w:sz="0" w:space="0" w:color="auto"/>
        <w:right w:val="none" w:sz="0" w:space="0" w:color="auto"/>
      </w:divBdr>
    </w:div>
    <w:div w:id="823010283">
      <w:bodyDiv w:val="1"/>
      <w:marLeft w:val="0"/>
      <w:marRight w:val="0"/>
      <w:marTop w:val="0"/>
      <w:marBottom w:val="0"/>
      <w:divBdr>
        <w:top w:val="none" w:sz="0" w:space="0" w:color="auto"/>
        <w:left w:val="none" w:sz="0" w:space="0" w:color="auto"/>
        <w:bottom w:val="none" w:sz="0" w:space="0" w:color="auto"/>
        <w:right w:val="none" w:sz="0" w:space="0" w:color="auto"/>
      </w:divBdr>
    </w:div>
    <w:div w:id="834804389">
      <w:bodyDiv w:val="1"/>
      <w:marLeft w:val="0"/>
      <w:marRight w:val="0"/>
      <w:marTop w:val="0"/>
      <w:marBottom w:val="0"/>
      <w:divBdr>
        <w:top w:val="none" w:sz="0" w:space="0" w:color="auto"/>
        <w:left w:val="none" w:sz="0" w:space="0" w:color="auto"/>
        <w:bottom w:val="none" w:sz="0" w:space="0" w:color="auto"/>
        <w:right w:val="none" w:sz="0" w:space="0" w:color="auto"/>
      </w:divBdr>
    </w:div>
    <w:div w:id="848642103">
      <w:bodyDiv w:val="1"/>
      <w:marLeft w:val="0"/>
      <w:marRight w:val="0"/>
      <w:marTop w:val="0"/>
      <w:marBottom w:val="0"/>
      <w:divBdr>
        <w:top w:val="none" w:sz="0" w:space="0" w:color="auto"/>
        <w:left w:val="none" w:sz="0" w:space="0" w:color="auto"/>
        <w:bottom w:val="none" w:sz="0" w:space="0" w:color="auto"/>
        <w:right w:val="none" w:sz="0" w:space="0" w:color="auto"/>
      </w:divBdr>
    </w:div>
    <w:div w:id="852107290">
      <w:bodyDiv w:val="1"/>
      <w:marLeft w:val="0"/>
      <w:marRight w:val="0"/>
      <w:marTop w:val="0"/>
      <w:marBottom w:val="0"/>
      <w:divBdr>
        <w:top w:val="none" w:sz="0" w:space="0" w:color="auto"/>
        <w:left w:val="none" w:sz="0" w:space="0" w:color="auto"/>
        <w:bottom w:val="none" w:sz="0" w:space="0" w:color="auto"/>
        <w:right w:val="none" w:sz="0" w:space="0" w:color="auto"/>
      </w:divBdr>
    </w:div>
    <w:div w:id="927157683">
      <w:bodyDiv w:val="1"/>
      <w:marLeft w:val="0"/>
      <w:marRight w:val="0"/>
      <w:marTop w:val="0"/>
      <w:marBottom w:val="0"/>
      <w:divBdr>
        <w:top w:val="none" w:sz="0" w:space="0" w:color="auto"/>
        <w:left w:val="none" w:sz="0" w:space="0" w:color="auto"/>
        <w:bottom w:val="none" w:sz="0" w:space="0" w:color="auto"/>
        <w:right w:val="none" w:sz="0" w:space="0" w:color="auto"/>
      </w:divBdr>
    </w:div>
    <w:div w:id="935748867">
      <w:bodyDiv w:val="1"/>
      <w:marLeft w:val="0"/>
      <w:marRight w:val="0"/>
      <w:marTop w:val="0"/>
      <w:marBottom w:val="0"/>
      <w:divBdr>
        <w:top w:val="none" w:sz="0" w:space="0" w:color="auto"/>
        <w:left w:val="none" w:sz="0" w:space="0" w:color="auto"/>
        <w:bottom w:val="none" w:sz="0" w:space="0" w:color="auto"/>
        <w:right w:val="none" w:sz="0" w:space="0" w:color="auto"/>
      </w:divBdr>
    </w:div>
    <w:div w:id="960190642">
      <w:bodyDiv w:val="1"/>
      <w:marLeft w:val="0"/>
      <w:marRight w:val="0"/>
      <w:marTop w:val="0"/>
      <w:marBottom w:val="0"/>
      <w:divBdr>
        <w:top w:val="none" w:sz="0" w:space="0" w:color="auto"/>
        <w:left w:val="none" w:sz="0" w:space="0" w:color="auto"/>
        <w:bottom w:val="none" w:sz="0" w:space="0" w:color="auto"/>
        <w:right w:val="none" w:sz="0" w:space="0" w:color="auto"/>
      </w:divBdr>
    </w:div>
    <w:div w:id="963583030">
      <w:bodyDiv w:val="1"/>
      <w:marLeft w:val="0"/>
      <w:marRight w:val="0"/>
      <w:marTop w:val="0"/>
      <w:marBottom w:val="0"/>
      <w:divBdr>
        <w:top w:val="none" w:sz="0" w:space="0" w:color="auto"/>
        <w:left w:val="none" w:sz="0" w:space="0" w:color="auto"/>
        <w:bottom w:val="none" w:sz="0" w:space="0" w:color="auto"/>
        <w:right w:val="none" w:sz="0" w:space="0" w:color="auto"/>
      </w:divBdr>
    </w:div>
    <w:div w:id="966202988">
      <w:bodyDiv w:val="1"/>
      <w:marLeft w:val="0"/>
      <w:marRight w:val="0"/>
      <w:marTop w:val="0"/>
      <w:marBottom w:val="0"/>
      <w:divBdr>
        <w:top w:val="none" w:sz="0" w:space="0" w:color="auto"/>
        <w:left w:val="none" w:sz="0" w:space="0" w:color="auto"/>
        <w:bottom w:val="none" w:sz="0" w:space="0" w:color="auto"/>
        <w:right w:val="none" w:sz="0" w:space="0" w:color="auto"/>
      </w:divBdr>
    </w:div>
    <w:div w:id="971135423">
      <w:bodyDiv w:val="1"/>
      <w:marLeft w:val="0"/>
      <w:marRight w:val="0"/>
      <w:marTop w:val="0"/>
      <w:marBottom w:val="0"/>
      <w:divBdr>
        <w:top w:val="none" w:sz="0" w:space="0" w:color="auto"/>
        <w:left w:val="none" w:sz="0" w:space="0" w:color="auto"/>
        <w:bottom w:val="none" w:sz="0" w:space="0" w:color="auto"/>
        <w:right w:val="none" w:sz="0" w:space="0" w:color="auto"/>
      </w:divBdr>
    </w:div>
    <w:div w:id="1009870085">
      <w:bodyDiv w:val="1"/>
      <w:marLeft w:val="0"/>
      <w:marRight w:val="0"/>
      <w:marTop w:val="0"/>
      <w:marBottom w:val="0"/>
      <w:divBdr>
        <w:top w:val="none" w:sz="0" w:space="0" w:color="auto"/>
        <w:left w:val="none" w:sz="0" w:space="0" w:color="auto"/>
        <w:bottom w:val="none" w:sz="0" w:space="0" w:color="auto"/>
        <w:right w:val="none" w:sz="0" w:space="0" w:color="auto"/>
      </w:divBdr>
    </w:div>
    <w:div w:id="1070467589">
      <w:bodyDiv w:val="1"/>
      <w:marLeft w:val="0"/>
      <w:marRight w:val="0"/>
      <w:marTop w:val="0"/>
      <w:marBottom w:val="0"/>
      <w:divBdr>
        <w:top w:val="none" w:sz="0" w:space="0" w:color="auto"/>
        <w:left w:val="none" w:sz="0" w:space="0" w:color="auto"/>
        <w:bottom w:val="none" w:sz="0" w:space="0" w:color="auto"/>
        <w:right w:val="none" w:sz="0" w:space="0" w:color="auto"/>
      </w:divBdr>
    </w:div>
    <w:div w:id="1074203684">
      <w:bodyDiv w:val="1"/>
      <w:marLeft w:val="0"/>
      <w:marRight w:val="0"/>
      <w:marTop w:val="0"/>
      <w:marBottom w:val="0"/>
      <w:divBdr>
        <w:top w:val="none" w:sz="0" w:space="0" w:color="auto"/>
        <w:left w:val="none" w:sz="0" w:space="0" w:color="auto"/>
        <w:bottom w:val="none" w:sz="0" w:space="0" w:color="auto"/>
        <w:right w:val="none" w:sz="0" w:space="0" w:color="auto"/>
      </w:divBdr>
    </w:div>
    <w:div w:id="1080444422">
      <w:bodyDiv w:val="1"/>
      <w:marLeft w:val="0"/>
      <w:marRight w:val="0"/>
      <w:marTop w:val="0"/>
      <w:marBottom w:val="0"/>
      <w:divBdr>
        <w:top w:val="none" w:sz="0" w:space="0" w:color="auto"/>
        <w:left w:val="none" w:sz="0" w:space="0" w:color="auto"/>
        <w:bottom w:val="none" w:sz="0" w:space="0" w:color="auto"/>
        <w:right w:val="none" w:sz="0" w:space="0" w:color="auto"/>
      </w:divBdr>
    </w:div>
    <w:div w:id="1106196288">
      <w:bodyDiv w:val="1"/>
      <w:marLeft w:val="0"/>
      <w:marRight w:val="0"/>
      <w:marTop w:val="0"/>
      <w:marBottom w:val="0"/>
      <w:divBdr>
        <w:top w:val="none" w:sz="0" w:space="0" w:color="auto"/>
        <w:left w:val="none" w:sz="0" w:space="0" w:color="auto"/>
        <w:bottom w:val="none" w:sz="0" w:space="0" w:color="auto"/>
        <w:right w:val="none" w:sz="0" w:space="0" w:color="auto"/>
      </w:divBdr>
    </w:div>
    <w:div w:id="1157918822">
      <w:bodyDiv w:val="1"/>
      <w:marLeft w:val="0"/>
      <w:marRight w:val="0"/>
      <w:marTop w:val="0"/>
      <w:marBottom w:val="0"/>
      <w:divBdr>
        <w:top w:val="none" w:sz="0" w:space="0" w:color="auto"/>
        <w:left w:val="none" w:sz="0" w:space="0" w:color="auto"/>
        <w:bottom w:val="none" w:sz="0" w:space="0" w:color="auto"/>
        <w:right w:val="none" w:sz="0" w:space="0" w:color="auto"/>
      </w:divBdr>
    </w:div>
    <w:div w:id="1158233713">
      <w:bodyDiv w:val="1"/>
      <w:marLeft w:val="0"/>
      <w:marRight w:val="0"/>
      <w:marTop w:val="0"/>
      <w:marBottom w:val="0"/>
      <w:divBdr>
        <w:top w:val="none" w:sz="0" w:space="0" w:color="auto"/>
        <w:left w:val="none" w:sz="0" w:space="0" w:color="auto"/>
        <w:bottom w:val="none" w:sz="0" w:space="0" w:color="auto"/>
        <w:right w:val="none" w:sz="0" w:space="0" w:color="auto"/>
      </w:divBdr>
    </w:div>
    <w:div w:id="1252084012">
      <w:bodyDiv w:val="1"/>
      <w:marLeft w:val="0"/>
      <w:marRight w:val="0"/>
      <w:marTop w:val="0"/>
      <w:marBottom w:val="0"/>
      <w:divBdr>
        <w:top w:val="none" w:sz="0" w:space="0" w:color="auto"/>
        <w:left w:val="none" w:sz="0" w:space="0" w:color="auto"/>
        <w:bottom w:val="none" w:sz="0" w:space="0" w:color="auto"/>
        <w:right w:val="none" w:sz="0" w:space="0" w:color="auto"/>
      </w:divBdr>
    </w:div>
    <w:div w:id="1255162459">
      <w:bodyDiv w:val="1"/>
      <w:marLeft w:val="0"/>
      <w:marRight w:val="0"/>
      <w:marTop w:val="0"/>
      <w:marBottom w:val="0"/>
      <w:divBdr>
        <w:top w:val="none" w:sz="0" w:space="0" w:color="auto"/>
        <w:left w:val="none" w:sz="0" w:space="0" w:color="auto"/>
        <w:bottom w:val="none" w:sz="0" w:space="0" w:color="auto"/>
        <w:right w:val="none" w:sz="0" w:space="0" w:color="auto"/>
      </w:divBdr>
    </w:div>
    <w:div w:id="1285576091">
      <w:bodyDiv w:val="1"/>
      <w:marLeft w:val="0"/>
      <w:marRight w:val="0"/>
      <w:marTop w:val="0"/>
      <w:marBottom w:val="0"/>
      <w:divBdr>
        <w:top w:val="none" w:sz="0" w:space="0" w:color="auto"/>
        <w:left w:val="none" w:sz="0" w:space="0" w:color="auto"/>
        <w:bottom w:val="none" w:sz="0" w:space="0" w:color="auto"/>
        <w:right w:val="none" w:sz="0" w:space="0" w:color="auto"/>
      </w:divBdr>
    </w:div>
    <w:div w:id="1298298952">
      <w:bodyDiv w:val="1"/>
      <w:marLeft w:val="0"/>
      <w:marRight w:val="0"/>
      <w:marTop w:val="0"/>
      <w:marBottom w:val="0"/>
      <w:divBdr>
        <w:top w:val="none" w:sz="0" w:space="0" w:color="auto"/>
        <w:left w:val="none" w:sz="0" w:space="0" w:color="auto"/>
        <w:bottom w:val="none" w:sz="0" w:space="0" w:color="auto"/>
        <w:right w:val="none" w:sz="0" w:space="0" w:color="auto"/>
      </w:divBdr>
    </w:div>
    <w:div w:id="1307318782">
      <w:bodyDiv w:val="1"/>
      <w:marLeft w:val="0"/>
      <w:marRight w:val="0"/>
      <w:marTop w:val="0"/>
      <w:marBottom w:val="0"/>
      <w:divBdr>
        <w:top w:val="none" w:sz="0" w:space="0" w:color="auto"/>
        <w:left w:val="none" w:sz="0" w:space="0" w:color="auto"/>
        <w:bottom w:val="none" w:sz="0" w:space="0" w:color="auto"/>
        <w:right w:val="none" w:sz="0" w:space="0" w:color="auto"/>
      </w:divBdr>
    </w:div>
    <w:div w:id="1322810932">
      <w:bodyDiv w:val="1"/>
      <w:marLeft w:val="0"/>
      <w:marRight w:val="0"/>
      <w:marTop w:val="0"/>
      <w:marBottom w:val="0"/>
      <w:divBdr>
        <w:top w:val="none" w:sz="0" w:space="0" w:color="auto"/>
        <w:left w:val="none" w:sz="0" w:space="0" w:color="auto"/>
        <w:bottom w:val="none" w:sz="0" w:space="0" w:color="auto"/>
        <w:right w:val="none" w:sz="0" w:space="0" w:color="auto"/>
      </w:divBdr>
    </w:div>
    <w:div w:id="1346133831">
      <w:bodyDiv w:val="1"/>
      <w:marLeft w:val="0"/>
      <w:marRight w:val="0"/>
      <w:marTop w:val="0"/>
      <w:marBottom w:val="0"/>
      <w:divBdr>
        <w:top w:val="none" w:sz="0" w:space="0" w:color="auto"/>
        <w:left w:val="none" w:sz="0" w:space="0" w:color="auto"/>
        <w:bottom w:val="none" w:sz="0" w:space="0" w:color="auto"/>
        <w:right w:val="none" w:sz="0" w:space="0" w:color="auto"/>
      </w:divBdr>
    </w:div>
    <w:div w:id="1349017226">
      <w:bodyDiv w:val="1"/>
      <w:marLeft w:val="0"/>
      <w:marRight w:val="0"/>
      <w:marTop w:val="0"/>
      <w:marBottom w:val="0"/>
      <w:divBdr>
        <w:top w:val="none" w:sz="0" w:space="0" w:color="auto"/>
        <w:left w:val="none" w:sz="0" w:space="0" w:color="auto"/>
        <w:bottom w:val="none" w:sz="0" w:space="0" w:color="auto"/>
        <w:right w:val="none" w:sz="0" w:space="0" w:color="auto"/>
      </w:divBdr>
    </w:div>
    <w:div w:id="1358392330">
      <w:bodyDiv w:val="1"/>
      <w:marLeft w:val="0"/>
      <w:marRight w:val="0"/>
      <w:marTop w:val="0"/>
      <w:marBottom w:val="0"/>
      <w:divBdr>
        <w:top w:val="none" w:sz="0" w:space="0" w:color="auto"/>
        <w:left w:val="none" w:sz="0" w:space="0" w:color="auto"/>
        <w:bottom w:val="none" w:sz="0" w:space="0" w:color="auto"/>
        <w:right w:val="none" w:sz="0" w:space="0" w:color="auto"/>
      </w:divBdr>
    </w:div>
    <w:div w:id="1391996240">
      <w:bodyDiv w:val="1"/>
      <w:marLeft w:val="0"/>
      <w:marRight w:val="0"/>
      <w:marTop w:val="0"/>
      <w:marBottom w:val="0"/>
      <w:divBdr>
        <w:top w:val="none" w:sz="0" w:space="0" w:color="auto"/>
        <w:left w:val="none" w:sz="0" w:space="0" w:color="auto"/>
        <w:bottom w:val="none" w:sz="0" w:space="0" w:color="auto"/>
        <w:right w:val="none" w:sz="0" w:space="0" w:color="auto"/>
      </w:divBdr>
    </w:div>
    <w:div w:id="1409957295">
      <w:bodyDiv w:val="1"/>
      <w:marLeft w:val="0"/>
      <w:marRight w:val="0"/>
      <w:marTop w:val="0"/>
      <w:marBottom w:val="0"/>
      <w:divBdr>
        <w:top w:val="none" w:sz="0" w:space="0" w:color="auto"/>
        <w:left w:val="none" w:sz="0" w:space="0" w:color="auto"/>
        <w:bottom w:val="none" w:sz="0" w:space="0" w:color="auto"/>
        <w:right w:val="none" w:sz="0" w:space="0" w:color="auto"/>
      </w:divBdr>
    </w:div>
    <w:div w:id="1415470686">
      <w:bodyDiv w:val="1"/>
      <w:marLeft w:val="0"/>
      <w:marRight w:val="0"/>
      <w:marTop w:val="0"/>
      <w:marBottom w:val="0"/>
      <w:divBdr>
        <w:top w:val="none" w:sz="0" w:space="0" w:color="auto"/>
        <w:left w:val="none" w:sz="0" w:space="0" w:color="auto"/>
        <w:bottom w:val="none" w:sz="0" w:space="0" w:color="auto"/>
        <w:right w:val="none" w:sz="0" w:space="0" w:color="auto"/>
      </w:divBdr>
    </w:div>
    <w:div w:id="1485733772">
      <w:bodyDiv w:val="1"/>
      <w:marLeft w:val="0"/>
      <w:marRight w:val="0"/>
      <w:marTop w:val="0"/>
      <w:marBottom w:val="0"/>
      <w:divBdr>
        <w:top w:val="none" w:sz="0" w:space="0" w:color="auto"/>
        <w:left w:val="none" w:sz="0" w:space="0" w:color="auto"/>
        <w:bottom w:val="none" w:sz="0" w:space="0" w:color="auto"/>
        <w:right w:val="none" w:sz="0" w:space="0" w:color="auto"/>
      </w:divBdr>
    </w:div>
    <w:div w:id="1507863776">
      <w:bodyDiv w:val="1"/>
      <w:marLeft w:val="0"/>
      <w:marRight w:val="0"/>
      <w:marTop w:val="0"/>
      <w:marBottom w:val="0"/>
      <w:divBdr>
        <w:top w:val="none" w:sz="0" w:space="0" w:color="auto"/>
        <w:left w:val="none" w:sz="0" w:space="0" w:color="auto"/>
        <w:bottom w:val="none" w:sz="0" w:space="0" w:color="auto"/>
        <w:right w:val="none" w:sz="0" w:space="0" w:color="auto"/>
      </w:divBdr>
    </w:div>
    <w:div w:id="1530147965">
      <w:bodyDiv w:val="1"/>
      <w:marLeft w:val="0"/>
      <w:marRight w:val="0"/>
      <w:marTop w:val="0"/>
      <w:marBottom w:val="0"/>
      <w:divBdr>
        <w:top w:val="none" w:sz="0" w:space="0" w:color="auto"/>
        <w:left w:val="none" w:sz="0" w:space="0" w:color="auto"/>
        <w:bottom w:val="none" w:sz="0" w:space="0" w:color="auto"/>
        <w:right w:val="none" w:sz="0" w:space="0" w:color="auto"/>
      </w:divBdr>
    </w:div>
    <w:div w:id="1530336475">
      <w:bodyDiv w:val="1"/>
      <w:marLeft w:val="0"/>
      <w:marRight w:val="0"/>
      <w:marTop w:val="0"/>
      <w:marBottom w:val="0"/>
      <w:divBdr>
        <w:top w:val="none" w:sz="0" w:space="0" w:color="auto"/>
        <w:left w:val="none" w:sz="0" w:space="0" w:color="auto"/>
        <w:bottom w:val="none" w:sz="0" w:space="0" w:color="auto"/>
        <w:right w:val="none" w:sz="0" w:space="0" w:color="auto"/>
      </w:divBdr>
    </w:div>
    <w:div w:id="1576433202">
      <w:bodyDiv w:val="1"/>
      <w:marLeft w:val="0"/>
      <w:marRight w:val="0"/>
      <w:marTop w:val="0"/>
      <w:marBottom w:val="0"/>
      <w:divBdr>
        <w:top w:val="none" w:sz="0" w:space="0" w:color="auto"/>
        <w:left w:val="none" w:sz="0" w:space="0" w:color="auto"/>
        <w:bottom w:val="none" w:sz="0" w:space="0" w:color="auto"/>
        <w:right w:val="none" w:sz="0" w:space="0" w:color="auto"/>
      </w:divBdr>
    </w:div>
    <w:div w:id="1582445647">
      <w:bodyDiv w:val="1"/>
      <w:marLeft w:val="0"/>
      <w:marRight w:val="0"/>
      <w:marTop w:val="0"/>
      <w:marBottom w:val="0"/>
      <w:divBdr>
        <w:top w:val="none" w:sz="0" w:space="0" w:color="auto"/>
        <w:left w:val="none" w:sz="0" w:space="0" w:color="auto"/>
        <w:bottom w:val="none" w:sz="0" w:space="0" w:color="auto"/>
        <w:right w:val="none" w:sz="0" w:space="0" w:color="auto"/>
      </w:divBdr>
    </w:div>
    <w:div w:id="1597902520">
      <w:bodyDiv w:val="1"/>
      <w:marLeft w:val="0"/>
      <w:marRight w:val="0"/>
      <w:marTop w:val="0"/>
      <w:marBottom w:val="0"/>
      <w:divBdr>
        <w:top w:val="none" w:sz="0" w:space="0" w:color="auto"/>
        <w:left w:val="none" w:sz="0" w:space="0" w:color="auto"/>
        <w:bottom w:val="none" w:sz="0" w:space="0" w:color="auto"/>
        <w:right w:val="none" w:sz="0" w:space="0" w:color="auto"/>
      </w:divBdr>
    </w:div>
    <w:div w:id="1647588497">
      <w:bodyDiv w:val="1"/>
      <w:marLeft w:val="0"/>
      <w:marRight w:val="0"/>
      <w:marTop w:val="0"/>
      <w:marBottom w:val="0"/>
      <w:divBdr>
        <w:top w:val="none" w:sz="0" w:space="0" w:color="auto"/>
        <w:left w:val="none" w:sz="0" w:space="0" w:color="auto"/>
        <w:bottom w:val="none" w:sz="0" w:space="0" w:color="auto"/>
        <w:right w:val="none" w:sz="0" w:space="0" w:color="auto"/>
      </w:divBdr>
    </w:div>
    <w:div w:id="1668943395">
      <w:bodyDiv w:val="1"/>
      <w:marLeft w:val="0"/>
      <w:marRight w:val="0"/>
      <w:marTop w:val="0"/>
      <w:marBottom w:val="0"/>
      <w:divBdr>
        <w:top w:val="none" w:sz="0" w:space="0" w:color="auto"/>
        <w:left w:val="none" w:sz="0" w:space="0" w:color="auto"/>
        <w:bottom w:val="none" w:sz="0" w:space="0" w:color="auto"/>
        <w:right w:val="none" w:sz="0" w:space="0" w:color="auto"/>
      </w:divBdr>
    </w:div>
    <w:div w:id="1692799495">
      <w:bodyDiv w:val="1"/>
      <w:marLeft w:val="0"/>
      <w:marRight w:val="0"/>
      <w:marTop w:val="0"/>
      <w:marBottom w:val="0"/>
      <w:divBdr>
        <w:top w:val="none" w:sz="0" w:space="0" w:color="auto"/>
        <w:left w:val="none" w:sz="0" w:space="0" w:color="auto"/>
        <w:bottom w:val="none" w:sz="0" w:space="0" w:color="auto"/>
        <w:right w:val="none" w:sz="0" w:space="0" w:color="auto"/>
      </w:divBdr>
    </w:div>
    <w:div w:id="1703171238">
      <w:bodyDiv w:val="1"/>
      <w:marLeft w:val="0"/>
      <w:marRight w:val="0"/>
      <w:marTop w:val="0"/>
      <w:marBottom w:val="0"/>
      <w:divBdr>
        <w:top w:val="none" w:sz="0" w:space="0" w:color="auto"/>
        <w:left w:val="none" w:sz="0" w:space="0" w:color="auto"/>
        <w:bottom w:val="none" w:sz="0" w:space="0" w:color="auto"/>
        <w:right w:val="none" w:sz="0" w:space="0" w:color="auto"/>
      </w:divBdr>
    </w:div>
    <w:div w:id="1713463228">
      <w:bodyDiv w:val="1"/>
      <w:marLeft w:val="0"/>
      <w:marRight w:val="0"/>
      <w:marTop w:val="0"/>
      <w:marBottom w:val="0"/>
      <w:divBdr>
        <w:top w:val="none" w:sz="0" w:space="0" w:color="auto"/>
        <w:left w:val="none" w:sz="0" w:space="0" w:color="auto"/>
        <w:bottom w:val="none" w:sz="0" w:space="0" w:color="auto"/>
        <w:right w:val="none" w:sz="0" w:space="0" w:color="auto"/>
      </w:divBdr>
    </w:div>
    <w:div w:id="1738088769">
      <w:bodyDiv w:val="1"/>
      <w:marLeft w:val="0"/>
      <w:marRight w:val="0"/>
      <w:marTop w:val="0"/>
      <w:marBottom w:val="0"/>
      <w:divBdr>
        <w:top w:val="none" w:sz="0" w:space="0" w:color="auto"/>
        <w:left w:val="none" w:sz="0" w:space="0" w:color="auto"/>
        <w:bottom w:val="none" w:sz="0" w:space="0" w:color="auto"/>
        <w:right w:val="none" w:sz="0" w:space="0" w:color="auto"/>
      </w:divBdr>
    </w:div>
    <w:div w:id="1766412363">
      <w:bodyDiv w:val="1"/>
      <w:marLeft w:val="0"/>
      <w:marRight w:val="0"/>
      <w:marTop w:val="0"/>
      <w:marBottom w:val="0"/>
      <w:divBdr>
        <w:top w:val="none" w:sz="0" w:space="0" w:color="auto"/>
        <w:left w:val="none" w:sz="0" w:space="0" w:color="auto"/>
        <w:bottom w:val="none" w:sz="0" w:space="0" w:color="auto"/>
        <w:right w:val="none" w:sz="0" w:space="0" w:color="auto"/>
      </w:divBdr>
    </w:div>
    <w:div w:id="1798405652">
      <w:bodyDiv w:val="1"/>
      <w:marLeft w:val="0"/>
      <w:marRight w:val="0"/>
      <w:marTop w:val="0"/>
      <w:marBottom w:val="0"/>
      <w:divBdr>
        <w:top w:val="none" w:sz="0" w:space="0" w:color="auto"/>
        <w:left w:val="none" w:sz="0" w:space="0" w:color="auto"/>
        <w:bottom w:val="none" w:sz="0" w:space="0" w:color="auto"/>
        <w:right w:val="none" w:sz="0" w:space="0" w:color="auto"/>
      </w:divBdr>
    </w:div>
    <w:div w:id="1821261801">
      <w:bodyDiv w:val="1"/>
      <w:marLeft w:val="0"/>
      <w:marRight w:val="0"/>
      <w:marTop w:val="0"/>
      <w:marBottom w:val="0"/>
      <w:divBdr>
        <w:top w:val="none" w:sz="0" w:space="0" w:color="auto"/>
        <w:left w:val="none" w:sz="0" w:space="0" w:color="auto"/>
        <w:bottom w:val="none" w:sz="0" w:space="0" w:color="auto"/>
        <w:right w:val="none" w:sz="0" w:space="0" w:color="auto"/>
      </w:divBdr>
    </w:div>
    <w:div w:id="1846825607">
      <w:bodyDiv w:val="1"/>
      <w:marLeft w:val="0"/>
      <w:marRight w:val="0"/>
      <w:marTop w:val="0"/>
      <w:marBottom w:val="0"/>
      <w:divBdr>
        <w:top w:val="none" w:sz="0" w:space="0" w:color="auto"/>
        <w:left w:val="none" w:sz="0" w:space="0" w:color="auto"/>
        <w:bottom w:val="none" w:sz="0" w:space="0" w:color="auto"/>
        <w:right w:val="none" w:sz="0" w:space="0" w:color="auto"/>
      </w:divBdr>
    </w:div>
    <w:div w:id="1884515389">
      <w:bodyDiv w:val="1"/>
      <w:marLeft w:val="0"/>
      <w:marRight w:val="0"/>
      <w:marTop w:val="0"/>
      <w:marBottom w:val="0"/>
      <w:divBdr>
        <w:top w:val="none" w:sz="0" w:space="0" w:color="auto"/>
        <w:left w:val="none" w:sz="0" w:space="0" w:color="auto"/>
        <w:bottom w:val="none" w:sz="0" w:space="0" w:color="auto"/>
        <w:right w:val="none" w:sz="0" w:space="0" w:color="auto"/>
      </w:divBdr>
    </w:div>
    <w:div w:id="1921743868">
      <w:bodyDiv w:val="1"/>
      <w:marLeft w:val="0"/>
      <w:marRight w:val="0"/>
      <w:marTop w:val="0"/>
      <w:marBottom w:val="0"/>
      <w:divBdr>
        <w:top w:val="none" w:sz="0" w:space="0" w:color="auto"/>
        <w:left w:val="none" w:sz="0" w:space="0" w:color="auto"/>
        <w:bottom w:val="none" w:sz="0" w:space="0" w:color="auto"/>
        <w:right w:val="none" w:sz="0" w:space="0" w:color="auto"/>
      </w:divBdr>
    </w:div>
    <w:div w:id="1928685441">
      <w:bodyDiv w:val="1"/>
      <w:marLeft w:val="0"/>
      <w:marRight w:val="0"/>
      <w:marTop w:val="0"/>
      <w:marBottom w:val="0"/>
      <w:divBdr>
        <w:top w:val="none" w:sz="0" w:space="0" w:color="auto"/>
        <w:left w:val="none" w:sz="0" w:space="0" w:color="auto"/>
        <w:bottom w:val="none" w:sz="0" w:space="0" w:color="auto"/>
        <w:right w:val="none" w:sz="0" w:space="0" w:color="auto"/>
      </w:divBdr>
    </w:div>
    <w:div w:id="1936666703">
      <w:bodyDiv w:val="1"/>
      <w:marLeft w:val="0"/>
      <w:marRight w:val="0"/>
      <w:marTop w:val="0"/>
      <w:marBottom w:val="0"/>
      <w:divBdr>
        <w:top w:val="none" w:sz="0" w:space="0" w:color="auto"/>
        <w:left w:val="none" w:sz="0" w:space="0" w:color="auto"/>
        <w:bottom w:val="none" w:sz="0" w:space="0" w:color="auto"/>
        <w:right w:val="none" w:sz="0" w:space="0" w:color="auto"/>
      </w:divBdr>
    </w:div>
    <w:div w:id="1956018802">
      <w:bodyDiv w:val="1"/>
      <w:marLeft w:val="0"/>
      <w:marRight w:val="0"/>
      <w:marTop w:val="0"/>
      <w:marBottom w:val="0"/>
      <w:divBdr>
        <w:top w:val="none" w:sz="0" w:space="0" w:color="auto"/>
        <w:left w:val="none" w:sz="0" w:space="0" w:color="auto"/>
        <w:bottom w:val="none" w:sz="0" w:space="0" w:color="auto"/>
        <w:right w:val="none" w:sz="0" w:space="0" w:color="auto"/>
      </w:divBdr>
    </w:div>
    <w:div w:id="1994406410">
      <w:bodyDiv w:val="1"/>
      <w:marLeft w:val="0"/>
      <w:marRight w:val="0"/>
      <w:marTop w:val="0"/>
      <w:marBottom w:val="0"/>
      <w:divBdr>
        <w:top w:val="none" w:sz="0" w:space="0" w:color="auto"/>
        <w:left w:val="none" w:sz="0" w:space="0" w:color="auto"/>
        <w:bottom w:val="none" w:sz="0" w:space="0" w:color="auto"/>
        <w:right w:val="none" w:sz="0" w:space="0" w:color="auto"/>
      </w:divBdr>
    </w:div>
    <w:div w:id="1996370341">
      <w:bodyDiv w:val="1"/>
      <w:marLeft w:val="0"/>
      <w:marRight w:val="0"/>
      <w:marTop w:val="0"/>
      <w:marBottom w:val="0"/>
      <w:divBdr>
        <w:top w:val="none" w:sz="0" w:space="0" w:color="auto"/>
        <w:left w:val="none" w:sz="0" w:space="0" w:color="auto"/>
        <w:bottom w:val="none" w:sz="0" w:space="0" w:color="auto"/>
        <w:right w:val="none" w:sz="0" w:space="0" w:color="auto"/>
      </w:divBdr>
    </w:div>
    <w:div w:id="1999990584">
      <w:bodyDiv w:val="1"/>
      <w:marLeft w:val="0"/>
      <w:marRight w:val="0"/>
      <w:marTop w:val="0"/>
      <w:marBottom w:val="0"/>
      <w:divBdr>
        <w:top w:val="none" w:sz="0" w:space="0" w:color="auto"/>
        <w:left w:val="none" w:sz="0" w:space="0" w:color="auto"/>
        <w:bottom w:val="none" w:sz="0" w:space="0" w:color="auto"/>
        <w:right w:val="none" w:sz="0" w:space="0" w:color="auto"/>
      </w:divBdr>
    </w:div>
    <w:div w:id="2002654758">
      <w:bodyDiv w:val="1"/>
      <w:marLeft w:val="0"/>
      <w:marRight w:val="0"/>
      <w:marTop w:val="0"/>
      <w:marBottom w:val="0"/>
      <w:divBdr>
        <w:top w:val="none" w:sz="0" w:space="0" w:color="auto"/>
        <w:left w:val="none" w:sz="0" w:space="0" w:color="auto"/>
        <w:bottom w:val="none" w:sz="0" w:space="0" w:color="auto"/>
        <w:right w:val="none" w:sz="0" w:space="0" w:color="auto"/>
      </w:divBdr>
    </w:div>
    <w:div w:id="2003193769">
      <w:bodyDiv w:val="1"/>
      <w:marLeft w:val="0"/>
      <w:marRight w:val="0"/>
      <w:marTop w:val="0"/>
      <w:marBottom w:val="0"/>
      <w:divBdr>
        <w:top w:val="none" w:sz="0" w:space="0" w:color="auto"/>
        <w:left w:val="none" w:sz="0" w:space="0" w:color="auto"/>
        <w:bottom w:val="none" w:sz="0" w:space="0" w:color="auto"/>
        <w:right w:val="none" w:sz="0" w:space="0" w:color="auto"/>
      </w:divBdr>
    </w:div>
    <w:div w:id="2040355779">
      <w:bodyDiv w:val="1"/>
      <w:marLeft w:val="0"/>
      <w:marRight w:val="0"/>
      <w:marTop w:val="0"/>
      <w:marBottom w:val="0"/>
      <w:divBdr>
        <w:top w:val="none" w:sz="0" w:space="0" w:color="auto"/>
        <w:left w:val="none" w:sz="0" w:space="0" w:color="auto"/>
        <w:bottom w:val="none" w:sz="0" w:space="0" w:color="auto"/>
        <w:right w:val="none" w:sz="0" w:space="0" w:color="auto"/>
      </w:divBdr>
    </w:div>
    <w:div w:id="2054039556">
      <w:bodyDiv w:val="1"/>
      <w:marLeft w:val="0"/>
      <w:marRight w:val="0"/>
      <w:marTop w:val="0"/>
      <w:marBottom w:val="0"/>
      <w:divBdr>
        <w:top w:val="none" w:sz="0" w:space="0" w:color="auto"/>
        <w:left w:val="none" w:sz="0" w:space="0" w:color="auto"/>
        <w:bottom w:val="none" w:sz="0" w:space="0" w:color="auto"/>
        <w:right w:val="none" w:sz="0" w:space="0" w:color="auto"/>
      </w:divBdr>
    </w:div>
    <w:div w:id="2073961267">
      <w:bodyDiv w:val="1"/>
      <w:marLeft w:val="0"/>
      <w:marRight w:val="0"/>
      <w:marTop w:val="0"/>
      <w:marBottom w:val="0"/>
      <w:divBdr>
        <w:top w:val="none" w:sz="0" w:space="0" w:color="auto"/>
        <w:left w:val="none" w:sz="0" w:space="0" w:color="auto"/>
        <w:bottom w:val="none" w:sz="0" w:space="0" w:color="auto"/>
        <w:right w:val="none" w:sz="0" w:space="0" w:color="auto"/>
      </w:divBdr>
    </w:div>
    <w:div w:id="21189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1307</Words>
  <Characters>7454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Користувач</cp:lastModifiedBy>
  <cp:revision>11</cp:revision>
  <cp:lastPrinted>2023-04-14T07:31:00Z</cp:lastPrinted>
  <dcterms:created xsi:type="dcterms:W3CDTF">2023-02-03T12:34:00Z</dcterms:created>
  <dcterms:modified xsi:type="dcterms:W3CDTF">2023-04-24T11:29:00Z</dcterms:modified>
</cp:coreProperties>
</file>