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F6213A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населеного пункту</w:t>
      </w:r>
    </w:p>
    <w:p w:rsidR="0033486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Савин</w:t>
      </w:r>
      <w:r w:rsidR="00890588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</w:t>
      </w:r>
      <w:r w:rsidR="005A3594">
        <w:rPr>
          <w:sz w:val="28"/>
          <w:szCs w:val="28"/>
          <w:lang w:val="uk-UA"/>
        </w:rPr>
        <w:t>екологічну оцінку»</w:t>
      </w:r>
      <w:r w:rsidR="00971F50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</w:t>
      </w:r>
      <w:r w:rsidR="005A3594">
        <w:rPr>
          <w:sz w:val="28"/>
          <w:szCs w:val="28"/>
          <w:lang w:val="uk-UA"/>
        </w:rPr>
        <w:t>ну зонування населеного пункту с. Савин</w:t>
      </w:r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r w:rsidR="00971F50">
        <w:rPr>
          <w:sz w:val="28"/>
          <w:szCs w:val="28"/>
          <w:lang w:val="uk-UA"/>
        </w:rPr>
        <w:t>Козелецької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D4" w:rsidRDefault="00326AD4" w:rsidP="0040322E">
      <w:r>
        <w:separator/>
      </w:r>
    </w:p>
  </w:endnote>
  <w:endnote w:type="continuationSeparator" w:id="0">
    <w:p w:rsidR="00326AD4" w:rsidRDefault="00326AD4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D4" w:rsidRDefault="00326AD4" w:rsidP="0040322E">
      <w:r>
        <w:separator/>
      </w:r>
    </w:p>
  </w:footnote>
  <w:footnote w:type="continuationSeparator" w:id="0">
    <w:p w:rsidR="00326AD4" w:rsidRDefault="00326AD4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A3594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79BF"/>
    <w:rsid w:val="006B0BAD"/>
    <w:rsid w:val="006F3B70"/>
    <w:rsid w:val="006F4502"/>
    <w:rsid w:val="0073714A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A1D0D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87ED3-CD49-426A-AE98-195CF85F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Admin38</cp:lastModifiedBy>
  <cp:revision>2</cp:revision>
  <cp:lastPrinted>2021-08-20T09:09:00Z</cp:lastPrinted>
  <dcterms:created xsi:type="dcterms:W3CDTF">2023-01-02T08:51:00Z</dcterms:created>
  <dcterms:modified xsi:type="dcterms:W3CDTF">2023-01-02T08:51:00Z</dcterms:modified>
</cp:coreProperties>
</file>