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BA3" w:rsidRPr="0082237F" w:rsidRDefault="006A0BA3" w:rsidP="001E3D83">
      <w:pPr>
        <w:jc w:val="center"/>
        <w:rPr>
          <w:b/>
          <w:bCs/>
          <w:color w:val="000000" w:themeColor="text1"/>
          <w:spacing w:val="30"/>
          <w:sz w:val="28"/>
          <w:szCs w:val="28"/>
        </w:rPr>
      </w:pPr>
      <w:r w:rsidRPr="0082237F">
        <w:rPr>
          <w:b/>
          <w:noProof/>
          <w:color w:val="000000" w:themeColor="text1"/>
          <w:sz w:val="28"/>
          <w:szCs w:val="28"/>
          <w:lang w:val="ru-RU"/>
        </w:rPr>
        <w:drawing>
          <wp:inline distT="0" distB="0" distL="0" distR="0" wp14:anchorId="102A8248" wp14:editId="49D4D0A8">
            <wp:extent cx="438150" cy="581025"/>
            <wp:effectExtent l="0" t="0" r="0" b="9525"/>
            <wp:docPr id="2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0BA3" w:rsidRPr="00E0475F" w:rsidRDefault="006A0BA3" w:rsidP="001E3D83">
      <w:pPr>
        <w:pStyle w:val="1"/>
        <w:spacing w:before="120" w:after="240"/>
        <w:jc w:val="center"/>
        <w:rPr>
          <w:caps/>
          <w:color w:val="000000" w:themeColor="text1"/>
          <w:sz w:val="22"/>
          <w:szCs w:val="24"/>
        </w:rPr>
      </w:pPr>
      <w:r w:rsidRPr="00E0475F">
        <w:rPr>
          <w:rFonts w:ascii="Times New Roman" w:hAnsi="Times New Roman" w:cs="Times New Roman"/>
          <w:b/>
          <w:caps/>
          <w:color w:val="000000" w:themeColor="text1"/>
          <w:sz w:val="24"/>
          <w:szCs w:val="28"/>
        </w:rPr>
        <w:t>Україна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КОЗЕЛЕЦЬКА СЕЛИЩНА  РАДА</w:t>
      </w:r>
    </w:p>
    <w:p w:rsidR="006A0BA3" w:rsidRPr="0082237F" w:rsidRDefault="006A0BA3" w:rsidP="001E3D83">
      <w:pPr>
        <w:pStyle w:val="2"/>
        <w:spacing w:after="240"/>
        <w:jc w:val="center"/>
        <w:rPr>
          <w:b/>
          <w:color w:val="000000" w:themeColor="text1"/>
          <w:spacing w:val="40"/>
          <w:szCs w:val="28"/>
        </w:rPr>
      </w:pPr>
      <w:r w:rsidRPr="0082237F">
        <w:rPr>
          <w:b/>
          <w:color w:val="000000" w:themeColor="text1"/>
          <w:spacing w:val="40"/>
          <w:szCs w:val="28"/>
        </w:rPr>
        <w:t>ЧЕРНІГІВСЬКОГО РАЙОНУ ЧЕРНІГІВСЬКОЇ ОБЛАСТІ</w:t>
      </w:r>
    </w:p>
    <w:p w:rsidR="006A0BA3" w:rsidRPr="0082237F" w:rsidRDefault="006A0BA3" w:rsidP="001E3D83">
      <w:pPr>
        <w:pStyle w:val="2"/>
        <w:tabs>
          <w:tab w:val="left" w:pos="1276"/>
        </w:tabs>
        <w:spacing w:after="240"/>
        <w:jc w:val="center"/>
        <w:rPr>
          <w:b/>
          <w:bCs/>
          <w:caps/>
          <w:color w:val="000000" w:themeColor="text1"/>
          <w:spacing w:val="100"/>
          <w:szCs w:val="28"/>
        </w:rPr>
      </w:pPr>
      <w:r w:rsidRPr="0082237F">
        <w:rPr>
          <w:b/>
          <w:caps/>
          <w:color w:val="000000" w:themeColor="text1"/>
          <w:spacing w:val="100"/>
          <w:szCs w:val="28"/>
        </w:rPr>
        <w:t>РІШЕННЯ</w:t>
      </w:r>
    </w:p>
    <w:p w:rsidR="006A0BA3" w:rsidRPr="00E0475F" w:rsidRDefault="00240F62" w:rsidP="00E0475F">
      <w:pPr>
        <w:pStyle w:val="2"/>
        <w:spacing w:after="240"/>
        <w:ind w:left="1440" w:hanging="1440"/>
        <w:jc w:val="center"/>
        <w:rPr>
          <w:b/>
          <w:color w:val="000000" w:themeColor="text1"/>
        </w:rPr>
      </w:pPr>
      <w:r w:rsidRPr="0082237F">
        <w:rPr>
          <w:color w:val="000000" w:themeColor="text1"/>
        </w:rPr>
        <w:t>(двадцять третя</w:t>
      </w:r>
      <w:r w:rsidR="006A0BA3" w:rsidRPr="0082237F">
        <w:rPr>
          <w:color w:val="000000" w:themeColor="text1"/>
        </w:rPr>
        <w:t xml:space="preserve"> сесія восьмого скликання)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1</w:t>
      </w:r>
      <w:r w:rsidR="00240F62" w:rsidRPr="0082237F">
        <w:rPr>
          <w:color w:val="000000" w:themeColor="text1"/>
          <w:szCs w:val="28"/>
        </w:rPr>
        <w:t>7 лютого</w:t>
      </w:r>
      <w:r w:rsidRPr="0082237F">
        <w:rPr>
          <w:color w:val="000000" w:themeColor="text1"/>
          <w:szCs w:val="28"/>
        </w:rPr>
        <w:t xml:space="preserve"> 202</w:t>
      </w:r>
      <w:r w:rsidR="00240F62" w:rsidRPr="0082237F">
        <w:rPr>
          <w:color w:val="000000" w:themeColor="text1"/>
          <w:szCs w:val="28"/>
        </w:rPr>
        <w:t>3</w:t>
      </w:r>
      <w:r w:rsidRPr="0082237F">
        <w:rPr>
          <w:color w:val="000000" w:themeColor="text1"/>
          <w:szCs w:val="28"/>
        </w:rPr>
        <w:t xml:space="preserve"> року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  <w:r w:rsidRPr="0082237F">
        <w:rPr>
          <w:color w:val="000000" w:themeColor="text1"/>
          <w:szCs w:val="28"/>
        </w:rPr>
        <w:t>смт. Козелець</w:t>
      </w:r>
    </w:p>
    <w:p w:rsidR="006A0BA3" w:rsidRPr="0082237F" w:rsidRDefault="006A0BA3" w:rsidP="0082237F">
      <w:pPr>
        <w:pStyle w:val="2"/>
        <w:jc w:val="both"/>
        <w:rPr>
          <w:b/>
          <w:color w:val="000000" w:themeColor="text1"/>
          <w:szCs w:val="28"/>
        </w:rPr>
      </w:pPr>
    </w:p>
    <w:p w:rsidR="006A0BA3" w:rsidRPr="0082237F" w:rsidRDefault="00E0475F" w:rsidP="0082237F">
      <w:pPr>
        <w:pStyle w:val="2"/>
        <w:jc w:val="both"/>
        <w:rPr>
          <w:b/>
          <w:color w:val="000000" w:themeColor="text1"/>
          <w:szCs w:val="28"/>
        </w:rPr>
      </w:pPr>
      <w:r>
        <w:rPr>
          <w:color w:val="000000" w:themeColor="text1"/>
          <w:szCs w:val="28"/>
        </w:rPr>
        <w:t>№99</w:t>
      </w:r>
      <w:r w:rsidR="006A0BA3" w:rsidRPr="0082237F">
        <w:rPr>
          <w:color w:val="000000" w:themeColor="text1"/>
          <w:szCs w:val="28"/>
        </w:rPr>
        <w:t>-2</w:t>
      </w:r>
      <w:r w:rsidR="00240F62" w:rsidRPr="0082237F">
        <w:rPr>
          <w:color w:val="000000" w:themeColor="text1"/>
          <w:szCs w:val="28"/>
        </w:rPr>
        <w:t>3</w:t>
      </w:r>
      <w:r w:rsidR="006A0BA3" w:rsidRPr="0082237F">
        <w:rPr>
          <w:color w:val="000000" w:themeColor="text1"/>
          <w:szCs w:val="28"/>
        </w:rPr>
        <w:t>/</w:t>
      </w:r>
      <w:r w:rsidR="006A0BA3" w:rsidRPr="0082237F">
        <w:rPr>
          <w:color w:val="000000" w:themeColor="text1"/>
          <w:szCs w:val="28"/>
          <w:lang w:val="en-US"/>
        </w:rPr>
        <w:t>VIII</w:t>
      </w:r>
    </w:p>
    <w:p w:rsidR="00183C5A" w:rsidRPr="0082237F" w:rsidRDefault="00183C5A" w:rsidP="0082237F">
      <w:pPr>
        <w:jc w:val="both"/>
        <w:rPr>
          <w:color w:val="000000" w:themeColor="text1"/>
          <w:sz w:val="28"/>
          <w:szCs w:val="28"/>
        </w:rPr>
      </w:pPr>
    </w:p>
    <w:p w:rsidR="00B248ED" w:rsidRDefault="007B1417" w:rsidP="0082237F">
      <w:pPr>
        <w:jc w:val="both"/>
        <w:rPr>
          <w:color w:val="000000" w:themeColor="text1"/>
          <w:sz w:val="28"/>
          <w:szCs w:val="28"/>
        </w:rPr>
      </w:pPr>
      <w:r w:rsidRPr="0082237F">
        <w:rPr>
          <w:color w:val="000000" w:themeColor="text1"/>
          <w:sz w:val="28"/>
          <w:szCs w:val="28"/>
        </w:rPr>
        <w:t xml:space="preserve">Про </w:t>
      </w:r>
      <w:r w:rsidR="00B248ED">
        <w:rPr>
          <w:color w:val="000000" w:themeColor="text1"/>
          <w:sz w:val="28"/>
          <w:szCs w:val="28"/>
        </w:rPr>
        <w:t xml:space="preserve">збільшення дохідної та видаткової </w:t>
      </w:r>
    </w:p>
    <w:p w:rsidR="00B248ED" w:rsidRDefault="00843DE3" w:rsidP="0082237F">
      <w:pPr>
        <w:jc w:val="both"/>
        <w:rPr>
          <w:color w:val="000000" w:themeColor="text1"/>
          <w:sz w:val="28"/>
          <w:szCs w:val="28"/>
        </w:rPr>
      </w:pPr>
      <w:r w:rsidRPr="0082237F">
        <w:rPr>
          <w:color w:val="000000" w:themeColor="text1"/>
          <w:sz w:val="28"/>
          <w:szCs w:val="28"/>
        </w:rPr>
        <w:t xml:space="preserve">частини </w:t>
      </w:r>
      <w:r w:rsidR="00B248ED">
        <w:rPr>
          <w:color w:val="000000" w:themeColor="text1"/>
          <w:sz w:val="28"/>
          <w:szCs w:val="28"/>
        </w:rPr>
        <w:t xml:space="preserve">селищного </w:t>
      </w:r>
      <w:r w:rsidRPr="0082237F">
        <w:rPr>
          <w:color w:val="000000" w:themeColor="text1"/>
          <w:sz w:val="28"/>
          <w:szCs w:val="28"/>
        </w:rPr>
        <w:t xml:space="preserve">бюджету </w:t>
      </w:r>
      <w:proofErr w:type="spellStart"/>
      <w:r w:rsidR="00B248ED">
        <w:rPr>
          <w:color w:val="000000" w:themeColor="text1"/>
          <w:sz w:val="28"/>
          <w:szCs w:val="28"/>
        </w:rPr>
        <w:t>Козелецької</w:t>
      </w:r>
      <w:proofErr w:type="spellEnd"/>
      <w:r w:rsidR="00B248ED">
        <w:rPr>
          <w:color w:val="000000" w:themeColor="text1"/>
          <w:sz w:val="28"/>
          <w:szCs w:val="28"/>
        </w:rPr>
        <w:t xml:space="preserve"> </w:t>
      </w:r>
    </w:p>
    <w:p w:rsidR="006A0BA3" w:rsidRPr="0082237F" w:rsidRDefault="00B248ED" w:rsidP="008223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селищної ради </w:t>
      </w:r>
      <w:r w:rsidR="00843DE3" w:rsidRPr="0082237F">
        <w:rPr>
          <w:color w:val="000000" w:themeColor="text1"/>
          <w:sz w:val="28"/>
          <w:szCs w:val="28"/>
        </w:rPr>
        <w:t>на 2023 рік</w:t>
      </w:r>
    </w:p>
    <w:p w:rsidR="007B1417" w:rsidRPr="0082237F" w:rsidRDefault="007B1417" w:rsidP="0082237F">
      <w:pPr>
        <w:jc w:val="both"/>
        <w:rPr>
          <w:color w:val="000000" w:themeColor="text1"/>
          <w:sz w:val="28"/>
          <w:szCs w:val="28"/>
        </w:rPr>
      </w:pPr>
    </w:p>
    <w:p w:rsidR="006A0BA3" w:rsidRPr="0082237F" w:rsidRDefault="005F7B64" w:rsidP="003D0578">
      <w:pPr>
        <w:pStyle w:val="31"/>
        <w:ind w:firstLine="7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Відповідно до</w:t>
      </w:r>
      <w:r w:rsidR="002A5295" w:rsidRPr="0082237F">
        <w:rPr>
          <w:color w:val="000000" w:themeColor="text1"/>
          <w:sz w:val="28"/>
          <w:szCs w:val="28"/>
        </w:rPr>
        <w:t xml:space="preserve"> Бюджет</w:t>
      </w:r>
      <w:r w:rsidR="00A72BCB" w:rsidRPr="0082237F">
        <w:rPr>
          <w:color w:val="000000" w:themeColor="text1"/>
          <w:sz w:val="28"/>
          <w:szCs w:val="28"/>
        </w:rPr>
        <w:t>н</w:t>
      </w:r>
      <w:r>
        <w:rPr>
          <w:color w:val="000000" w:themeColor="text1"/>
          <w:sz w:val="28"/>
          <w:szCs w:val="28"/>
        </w:rPr>
        <w:t>ого</w:t>
      </w:r>
      <w:r w:rsidR="00A72BCB" w:rsidRPr="0082237F">
        <w:rPr>
          <w:color w:val="000000" w:themeColor="text1"/>
          <w:sz w:val="28"/>
          <w:szCs w:val="28"/>
        </w:rPr>
        <w:t xml:space="preserve"> кодекс</w:t>
      </w:r>
      <w:r>
        <w:rPr>
          <w:color w:val="000000" w:themeColor="text1"/>
          <w:sz w:val="28"/>
          <w:szCs w:val="28"/>
        </w:rPr>
        <w:t>у</w:t>
      </w:r>
      <w:r w:rsidR="00A72BCB" w:rsidRPr="0082237F">
        <w:rPr>
          <w:color w:val="000000" w:themeColor="text1"/>
          <w:sz w:val="28"/>
          <w:szCs w:val="28"/>
        </w:rPr>
        <w:t xml:space="preserve"> України, </w:t>
      </w:r>
      <w:r>
        <w:rPr>
          <w:color w:val="000000" w:themeColor="text1"/>
          <w:sz w:val="28"/>
          <w:szCs w:val="28"/>
        </w:rPr>
        <w:t>постанови</w:t>
      </w:r>
      <w:r w:rsidR="00550EEB" w:rsidRPr="0082237F">
        <w:rPr>
          <w:color w:val="000000" w:themeColor="text1"/>
          <w:sz w:val="28"/>
          <w:szCs w:val="28"/>
        </w:rPr>
        <w:t xml:space="preserve"> Кабінету Міністрів України від 11.03.2022 року №252 «Деякі питання формування та виконання місцевих бюджетів у період воєнного стану</w:t>
      </w:r>
      <w:r w:rsidR="006A0BA3" w:rsidRPr="0082237F">
        <w:rPr>
          <w:color w:val="000000" w:themeColor="text1"/>
          <w:sz w:val="28"/>
          <w:szCs w:val="28"/>
        </w:rPr>
        <w:t>»,</w:t>
      </w:r>
      <w:r w:rsidRPr="005F7B64">
        <w:rPr>
          <w:bCs/>
          <w:color w:val="000000" w:themeColor="text1"/>
          <w:sz w:val="28"/>
          <w:szCs w:val="28"/>
          <w:lang w:eastAsia="uk-UA"/>
        </w:rPr>
        <w:t xml:space="preserve"> </w:t>
      </w:r>
      <w:r>
        <w:rPr>
          <w:bCs/>
          <w:color w:val="000000" w:themeColor="text1"/>
          <w:sz w:val="28"/>
          <w:szCs w:val="28"/>
          <w:lang w:eastAsia="uk-UA"/>
        </w:rPr>
        <w:t xml:space="preserve">згідно листа фінансового відділу </w:t>
      </w:r>
      <w:proofErr w:type="spellStart"/>
      <w:r>
        <w:rPr>
          <w:bCs/>
          <w:color w:val="000000" w:themeColor="text1"/>
          <w:sz w:val="28"/>
          <w:szCs w:val="28"/>
          <w:lang w:eastAsia="uk-UA"/>
        </w:rPr>
        <w:t>Кіптівської</w:t>
      </w:r>
      <w:proofErr w:type="spellEnd"/>
      <w:r>
        <w:rPr>
          <w:bCs/>
          <w:color w:val="000000" w:themeColor="text1"/>
          <w:sz w:val="28"/>
          <w:szCs w:val="28"/>
          <w:lang w:eastAsia="uk-UA"/>
        </w:rPr>
        <w:t xml:space="preserve"> сільської ради №12 від 08.02.2023р.</w:t>
      </w:r>
      <w:r>
        <w:rPr>
          <w:bCs/>
          <w:color w:val="000000" w:themeColor="text1"/>
          <w:sz w:val="28"/>
          <w:szCs w:val="28"/>
          <w:lang w:eastAsia="uk-UA"/>
        </w:rPr>
        <w:t>, керуючись</w:t>
      </w:r>
      <w:r w:rsidR="00E0475F">
        <w:rPr>
          <w:color w:val="000000" w:themeColor="text1"/>
          <w:sz w:val="28"/>
          <w:szCs w:val="28"/>
        </w:rPr>
        <w:t xml:space="preserve"> ст. 26</w:t>
      </w:r>
      <w:r w:rsidR="007B1417" w:rsidRPr="0082237F">
        <w:rPr>
          <w:color w:val="000000" w:themeColor="text1"/>
          <w:sz w:val="28"/>
          <w:szCs w:val="28"/>
        </w:rPr>
        <w:t xml:space="preserve"> Закону України «Про місцеве самоврядування в Україні, </w:t>
      </w:r>
      <w:r w:rsidR="006A0BA3" w:rsidRPr="0082237F">
        <w:rPr>
          <w:color w:val="000000" w:themeColor="text1"/>
          <w:sz w:val="28"/>
          <w:szCs w:val="28"/>
        </w:rPr>
        <w:t>селищна рада вирішила:</w:t>
      </w:r>
    </w:p>
    <w:p w:rsidR="00403A7E" w:rsidRPr="0082237F" w:rsidRDefault="00403A7E" w:rsidP="003D0578">
      <w:pPr>
        <w:ind w:firstLine="708"/>
        <w:jc w:val="both"/>
        <w:rPr>
          <w:b/>
          <w:color w:val="000000" w:themeColor="text1"/>
          <w:sz w:val="28"/>
          <w:szCs w:val="28"/>
        </w:rPr>
      </w:pPr>
      <w:r w:rsidRPr="0082237F">
        <w:rPr>
          <w:color w:val="000000" w:themeColor="text1"/>
          <w:sz w:val="28"/>
          <w:szCs w:val="28"/>
        </w:rPr>
        <w:t>1.</w:t>
      </w:r>
      <w:r w:rsidR="00180545">
        <w:rPr>
          <w:color w:val="000000" w:themeColor="text1"/>
          <w:sz w:val="28"/>
          <w:szCs w:val="28"/>
        </w:rPr>
        <w:t xml:space="preserve">   </w:t>
      </w:r>
      <w:r w:rsidRPr="0082237F">
        <w:rPr>
          <w:color w:val="000000" w:themeColor="text1"/>
          <w:sz w:val="28"/>
          <w:szCs w:val="28"/>
        </w:rPr>
        <w:t>Внести відповідні зміни до розпису селищного бюджету, а саме:</w:t>
      </w:r>
    </w:p>
    <w:p w:rsidR="00B248ED" w:rsidRDefault="00B248ED" w:rsidP="003D0578">
      <w:pPr>
        <w:ind w:firstLine="720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>- Збільшити дохідну частину бюджету за кодом 41053900 «</w:t>
      </w:r>
      <w:r w:rsidRPr="00B248ED">
        <w:rPr>
          <w:bCs/>
          <w:color w:val="000000" w:themeColor="text1"/>
          <w:sz w:val="28"/>
          <w:szCs w:val="28"/>
          <w:lang w:eastAsia="uk-UA"/>
        </w:rPr>
        <w:t>Інші субвенції з місцевого бюджету</w:t>
      </w:r>
      <w:r>
        <w:rPr>
          <w:bCs/>
          <w:color w:val="000000" w:themeColor="text1"/>
          <w:sz w:val="28"/>
          <w:szCs w:val="28"/>
          <w:lang w:eastAsia="uk-UA"/>
        </w:rPr>
        <w:t xml:space="preserve">» </w:t>
      </w:r>
      <w:r w:rsidR="005F7B64">
        <w:rPr>
          <w:bCs/>
          <w:color w:val="000000" w:themeColor="text1"/>
          <w:sz w:val="28"/>
          <w:szCs w:val="28"/>
          <w:lang w:eastAsia="uk-UA"/>
        </w:rPr>
        <w:t>для заміни електропроводу</w:t>
      </w:r>
      <w:r>
        <w:rPr>
          <w:bCs/>
          <w:color w:val="000000" w:themeColor="text1"/>
          <w:sz w:val="28"/>
          <w:szCs w:val="28"/>
          <w:lang w:eastAsia="uk-UA"/>
        </w:rPr>
        <w:t xml:space="preserve"> в </w:t>
      </w:r>
      <w:proofErr w:type="spellStart"/>
      <w:r>
        <w:rPr>
          <w:bCs/>
          <w:color w:val="000000" w:themeColor="text1"/>
          <w:sz w:val="28"/>
          <w:szCs w:val="28"/>
          <w:lang w:eastAsia="uk-UA"/>
        </w:rPr>
        <w:t>Красилівському</w:t>
      </w:r>
      <w:proofErr w:type="spellEnd"/>
      <w:r>
        <w:rPr>
          <w:bCs/>
          <w:color w:val="000000" w:themeColor="text1"/>
          <w:sz w:val="28"/>
          <w:szCs w:val="28"/>
          <w:lang w:eastAsia="uk-UA"/>
        </w:rPr>
        <w:t xml:space="preserve"> пункті здоров’я при КНП «</w:t>
      </w:r>
      <w:proofErr w:type="spellStart"/>
      <w:r>
        <w:rPr>
          <w:bCs/>
          <w:color w:val="000000" w:themeColor="text1"/>
          <w:sz w:val="28"/>
          <w:szCs w:val="28"/>
          <w:lang w:eastAsia="uk-UA"/>
        </w:rPr>
        <w:t>Козелецький</w:t>
      </w:r>
      <w:proofErr w:type="spellEnd"/>
      <w:r>
        <w:rPr>
          <w:bCs/>
          <w:color w:val="000000" w:themeColor="text1"/>
          <w:sz w:val="28"/>
          <w:szCs w:val="28"/>
          <w:lang w:eastAsia="uk-UA"/>
        </w:rPr>
        <w:t xml:space="preserve"> ЦПМСД»</w:t>
      </w:r>
      <w:r w:rsidR="005F7B64">
        <w:rPr>
          <w:bCs/>
          <w:color w:val="000000" w:themeColor="text1"/>
          <w:sz w:val="28"/>
          <w:szCs w:val="28"/>
          <w:lang w:eastAsia="uk-UA"/>
        </w:rPr>
        <w:t xml:space="preserve"> в сумі</w:t>
      </w:r>
      <w:r w:rsidR="00D47C99">
        <w:rPr>
          <w:bCs/>
          <w:color w:val="000000" w:themeColor="text1"/>
          <w:sz w:val="28"/>
          <w:szCs w:val="28"/>
          <w:lang w:eastAsia="uk-UA"/>
        </w:rPr>
        <w:t xml:space="preserve"> 11000,00 грн.</w:t>
      </w:r>
    </w:p>
    <w:p w:rsidR="00572843" w:rsidRPr="0082237F" w:rsidRDefault="00B248ED" w:rsidP="003D0578">
      <w:pPr>
        <w:ind w:firstLine="720"/>
        <w:jc w:val="both"/>
        <w:rPr>
          <w:bCs/>
          <w:color w:val="000000" w:themeColor="text1"/>
          <w:sz w:val="28"/>
          <w:szCs w:val="28"/>
          <w:lang w:eastAsia="uk-UA"/>
        </w:rPr>
      </w:pPr>
      <w:r>
        <w:rPr>
          <w:bCs/>
          <w:color w:val="000000" w:themeColor="text1"/>
          <w:sz w:val="28"/>
          <w:szCs w:val="28"/>
          <w:lang w:eastAsia="uk-UA"/>
        </w:rPr>
        <w:t>- Збільшити видаткову частину бюджету по КПКВ 0112111 «</w:t>
      </w:r>
      <w:r w:rsidRPr="00B248ED">
        <w:rPr>
          <w:bCs/>
          <w:color w:val="000000" w:themeColor="text1"/>
          <w:sz w:val="28"/>
          <w:szCs w:val="28"/>
          <w:lang w:eastAsia="uk-UA"/>
        </w:rPr>
        <w:t>Первинна медична допомога населенню, що надається центрами первинної медичної (медико-санітарної) допомоги</w:t>
      </w:r>
      <w:r>
        <w:rPr>
          <w:bCs/>
          <w:color w:val="000000" w:themeColor="text1"/>
          <w:sz w:val="28"/>
          <w:szCs w:val="28"/>
          <w:lang w:eastAsia="uk-UA"/>
        </w:rPr>
        <w:t>» КЕКВ 2610 «</w:t>
      </w:r>
      <w:r w:rsidRPr="00B248ED">
        <w:rPr>
          <w:bCs/>
          <w:color w:val="000000" w:themeColor="text1"/>
          <w:sz w:val="28"/>
          <w:szCs w:val="28"/>
          <w:lang w:eastAsia="uk-UA"/>
        </w:rPr>
        <w:t>Субсидії та поточні трансферти підприємствам (установам, організаціям)</w:t>
      </w:r>
      <w:r>
        <w:rPr>
          <w:bCs/>
          <w:color w:val="000000" w:themeColor="text1"/>
          <w:sz w:val="28"/>
          <w:szCs w:val="28"/>
          <w:lang w:eastAsia="uk-UA"/>
        </w:rPr>
        <w:t>» в сумі 11000,00 грн.</w:t>
      </w:r>
    </w:p>
    <w:p w:rsidR="005F7069" w:rsidRPr="0082237F" w:rsidRDefault="00D47C99" w:rsidP="003D0578">
      <w:pPr>
        <w:ind w:firstLine="708"/>
        <w:jc w:val="both"/>
        <w:rPr>
          <w:b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2.</w:t>
      </w:r>
      <w:r w:rsidR="00180545">
        <w:rPr>
          <w:color w:val="000000" w:themeColor="text1"/>
          <w:sz w:val="28"/>
          <w:szCs w:val="28"/>
        </w:rPr>
        <w:t xml:space="preserve">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Начальнику </w:t>
      </w:r>
      <w:r w:rsidR="005F7069" w:rsidRPr="0082237F">
        <w:rPr>
          <w:color w:val="000000" w:themeColor="text1"/>
          <w:sz w:val="28"/>
          <w:szCs w:val="28"/>
          <w:lang w:eastAsia="uk-UA"/>
        </w:rPr>
        <w:t>ф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інансового управління 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селищної ради (</w:t>
      </w:r>
      <w:proofErr w:type="spellStart"/>
      <w:r w:rsidR="00DE782F" w:rsidRPr="0082237F">
        <w:rPr>
          <w:color w:val="000000" w:themeColor="text1"/>
          <w:sz w:val="28"/>
          <w:szCs w:val="28"/>
          <w:lang w:eastAsia="uk-UA"/>
        </w:rPr>
        <w:t>Матющенко</w:t>
      </w:r>
      <w:proofErr w:type="spellEnd"/>
      <w:r w:rsidR="00DE782F" w:rsidRPr="0082237F">
        <w:rPr>
          <w:color w:val="000000" w:themeColor="text1"/>
          <w:sz w:val="28"/>
          <w:szCs w:val="28"/>
          <w:lang w:eastAsia="uk-UA"/>
        </w:rPr>
        <w:t xml:space="preserve"> О.М.) 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провести </w:t>
      </w:r>
      <w:r w:rsidR="00DC147E" w:rsidRPr="0082237F">
        <w:rPr>
          <w:color w:val="000000" w:themeColor="text1"/>
          <w:sz w:val="28"/>
          <w:szCs w:val="28"/>
          <w:lang w:eastAsia="uk-UA"/>
        </w:rPr>
        <w:t>вище</w:t>
      </w:r>
      <w:r w:rsidR="008C3015" w:rsidRPr="0082237F">
        <w:rPr>
          <w:color w:val="000000" w:themeColor="text1"/>
          <w:sz w:val="28"/>
          <w:szCs w:val="28"/>
          <w:lang w:eastAsia="uk-UA"/>
        </w:rPr>
        <w:t xml:space="preserve">зазначені </w:t>
      </w:r>
      <w:r w:rsidR="00DE782F" w:rsidRPr="0082237F">
        <w:rPr>
          <w:color w:val="000000" w:themeColor="text1"/>
          <w:sz w:val="28"/>
          <w:szCs w:val="28"/>
          <w:lang w:eastAsia="uk-UA"/>
        </w:rPr>
        <w:t xml:space="preserve">зміни до розпису селищного бюджету та врахувати дане рішення при внесенні змін до рішення </w:t>
      </w:r>
      <w:r w:rsidR="004C54E9">
        <w:rPr>
          <w:color w:val="000000" w:themeColor="text1"/>
          <w:sz w:val="28"/>
          <w:szCs w:val="28"/>
        </w:rPr>
        <w:t>двадцять другої</w:t>
      </w:r>
      <w:r w:rsidR="00DE782F" w:rsidRPr="0082237F">
        <w:rPr>
          <w:color w:val="000000" w:themeColor="text1"/>
          <w:sz w:val="28"/>
          <w:szCs w:val="28"/>
        </w:rPr>
        <w:t xml:space="preserve"> сесії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</w:t>
      </w:r>
      <w:r w:rsidR="00572843" w:rsidRPr="0082237F">
        <w:rPr>
          <w:color w:val="000000" w:themeColor="text1"/>
          <w:sz w:val="28"/>
          <w:szCs w:val="28"/>
        </w:rPr>
        <w:t>ої ради восьмого скликання від 20</w:t>
      </w:r>
      <w:r w:rsidR="00DE782F" w:rsidRPr="0082237F">
        <w:rPr>
          <w:color w:val="000000" w:themeColor="text1"/>
          <w:sz w:val="28"/>
          <w:szCs w:val="28"/>
        </w:rPr>
        <w:t xml:space="preserve"> грудня 202</w:t>
      </w:r>
      <w:r w:rsidR="00572843" w:rsidRPr="0082237F">
        <w:rPr>
          <w:color w:val="000000" w:themeColor="text1"/>
          <w:sz w:val="28"/>
          <w:szCs w:val="28"/>
        </w:rPr>
        <w:t>2</w:t>
      </w:r>
      <w:r w:rsidR="00DE782F" w:rsidRPr="0082237F">
        <w:rPr>
          <w:color w:val="000000" w:themeColor="text1"/>
          <w:sz w:val="28"/>
          <w:szCs w:val="28"/>
        </w:rPr>
        <w:t xml:space="preserve"> року</w:t>
      </w:r>
      <w:r w:rsidR="0022790E" w:rsidRPr="0082237F">
        <w:rPr>
          <w:color w:val="000000" w:themeColor="text1"/>
          <w:sz w:val="28"/>
          <w:szCs w:val="28"/>
        </w:rPr>
        <w:t xml:space="preserve">  </w:t>
      </w:r>
      <w:r w:rsidR="00DE782F" w:rsidRPr="0082237F">
        <w:rPr>
          <w:color w:val="000000" w:themeColor="text1"/>
          <w:sz w:val="28"/>
          <w:szCs w:val="28"/>
        </w:rPr>
        <w:t>№</w:t>
      </w:r>
      <w:r w:rsidR="005F7069" w:rsidRPr="0082237F">
        <w:rPr>
          <w:color w:val="000000" w:themeColor="text1"/>
          <w:sz w:val="28"/>
          <w:szCs w:val="28"/>
        </w:rPr>
        <w:t xml:space="preserve"> </w:t>
      </w:r>
      <w:r w:rsidR="00572843" w:rsidRPr="0082237F">
        <w:rPr>
          <w:color w:val="000000" w:themeColor="text1"/>
          <w:sz w:val="28"/>
          <w:szCs w:val="28"/>
        </w:rPr>
        <w:t>05</w:t>
      </w:r>
      <w:r w:rsidR="00DE782F" w:rsidRPr="0082237F">
        <w:rPr>
          <w:color w:val="000000" w:themeColor="text1"/>
          <w:sz w:val="28"/>
          <w:szCs w:val="28"/>
        </w:rPr>
        <w:t>-</w:t>
      </w:r>
      <w:r w:rsidR="00572843" w:rsidRPr="0082237F">
        <w:rPr>
          <w:color w:val="000000" w:themeColor="text1"/>
          <w:sz w:val="28"/>
          <w:szCs w:val="28"/>
        </w:rPr>
        <w:t>22</w:t>
      </w:r>
      <w:r w:rsidR="00DE782F" w:rsidRPr="0082237F">
        <w:rPr>
          <w:color w:val="000000" w:themeColor="text1"/>
          <w:sz w:val="28"/>
          <w:szCs w:val="28"/>
        </w:rPr>
        <w:t>/</w:t>
      </w:r>
      <w:r w:rsidR="00DE782F" w:rsidRPr="0082237F">
        <w:rPr>
          <w:color w:val="000000" w:themeColor="text1"/>
          <w:sz w:val="28"/>
          <w:szCs w:val="28"/>
          <w:lang w:val="en-US"/>
        </w:rPr>
        <w:t>VIII</w:t>
      </w:r>
      <w:r w:rsidR="00DE782F" w:rsidRPr="0082237F">
        <w:rPr>
          <w:color w:val="000000" w:themeColor="text1"/>
          <w:sz w:val="28"/>
          <w:szCs w:val="28"/>
        </w:rPr>
        <w:t xml:space="preserve"> «Про селищний бюджет </w:t>
      </w:r>
      <w:proofErr w:type="spellStart"/>
      <w:r w:rsidR="00DE782F" w:rsidRPr="0082237F">
        <w:rPr>
          <w:color w:val="000000" w:themeColor="text1"/>
          <w:sz w:val="28"/>
          <w:szCs w:val="28"/>
        </w:rPr>
        <w:t>Козелецької</w:t>
      </w:r>
      <w:proofErr w:type="spellEnd"/>
      <w:r w:rsidR="00DE782F" w:rsidRPr="0082237F">
        <w:rPr>
          <w:color w:val="000000" w:themeColor="text1"/>
          <w:sz w:val="28"/>
          <w:szCs w:val="28"/>
        </w:rPr>
        <w:t xml:space="preserve"> селищної ради на 202</w:t>
      </w:r>
      <w:r w:rsidR="00572843" w:rsidRPr="0082237F">
        <w:rPr>
          <w:color w:val="000000" w:themeColor="text1"/>
          <w:sz w:val="28"/>
          <w:szCs w:val="28"/>
        </w:rPr>
        <w:t>3</w:t>
      </w:r>
      <w:r w:rsidR="00DE782F" w:rsidRPr="0082237F">
        <w:rPr>
          <w:color w:val="000000" w:themeColor="text1"/>
          <w:sz w:val="28"/>
          <w:szCs w:val="28"/>
        </w:rPr>
        <w:t xml:space="preserve"> рік»</w:t>
      </w:r>
      <w:r w:rsidR="00A10A79" w:rsidRPr="0082237F">
        <w:rPr>
          <w:color w:val="000000" w:themeColor="text1"/>
          <w:sz w:val="28"/>
          <w:szCs w:val="28"/>
        </w:rPr>
        <w:t>.</w:t>
      </w:r>
    </w:p>
    <w:p w:rsidR="00123931" w:rsidRDefault="00D47C99" w:rsidP="003D0578">
      <w:pPr>
        <w:ind w:firstLine="720"/>
        <w:jc w:val="both"/>
        <w:rPr>
          <w:color w:val="000000" w:themeColor="text1"/>
          <w:sz w:val="28"/>
          <w:szCs w:val="28"/>
          <w:highlight w:val="yellow"/>
        </w:rPr>
      </w:pPr>
      <w:r>
        <w:rPr>
          <w:color w:val="000000" w:themeColor="text1"/>
          <w:sz w:val="28"/>
          <w:szCs w:val="28"/>
        </w:rPr>
        <w:t>3</w:t>
      </w:r>
      <w:r w:rsidR="005F7069" w:rsidRPr="0082237F">
        <w:rPr>
          <w:color w:val="000000" w:themeColor="text1"/>
          <w:sz w:val="28"/>
          <w:szCs w:val="28"/>
        </w:rPr>
        <w:t>.</w:t>
      </w:r>
      <w:r w:rsidR="00253DF9" w:rsidRPr="0082237F">
        <w:rPr>
          <w:color w:val="000000" w:themeColor="text1"/>
          <w:sz w:val="28"/>
          <w:szCs w:val="28"/>
        </w:rPr>
        <w:t xml:space="preserve"> </w:t>
      </w:r>
      <w:r w:rsidR="00123931">
        <w:rPr>
          <w:color w:val="000000" w:themeColor="text1"/>
          <w:sz w:val="28"/>
          <w:szCs w:val="28"/>
        </w:rPr>
        <w:t>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B86CF8" w:rsidRPr="0082237F" w:rsidRDefault="00B86CF8" w:rsidP="0082237F">
      <w:pPr>
        <w:jc w:val="both"/>
        <w:rPr>
          <w:color w:val="000000" w:themeColor="text1"/>
          <w:sz w:val="28"/>
          <w:szCs w:val="28"/>
        </w:rPr>
      </w:pPr>
    </w:p>
    <w:p w:rsidR="00E0475F" w:rsidRDefault="00E0475F" w:rsidP="0082237F">
      <w:pPr>
        <w:jc w:val="both"/>
        <w:rPr>
          <w:color w:val="000000" w:themeColor="text1"/>
          <w:sz w:val="28"/>
          <w:szCs w:val="28"/>
        </w:rPr>
      </w:pPr>
    </w:p>
    <w:p w:rsidR="00DC1FBA" w:rsidRPr="0082237F" w:rsidRDefault="00E0475F" w:rsidP="0082237F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Г</w:t>
      </w:r>
      <w:r w:rsidR="00DC1FBA" w:rsidRPr="0082237F">
        <w:rPr>
          <w:color w:val="000000" w:themeColor="text1"/>
          <w:sz w:val="28"/>
          <w:szCs w:val="28"/>
        </w:rPr>
        <w:t>олова</w:t>
      </w:r>
      <w:r w:rsidR="00DC1FBA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</w:r>
      <w:bookmarkStart w:id="0" w:name="_GoBack"/>
      <w:bookmarkEnd w:id="0"/>
      <w:r w:rsidR="007C0569" w:rsidRPr="0082237F">
        <w:rPr>
          <w:color w:val="000000" w:themeColor="text1"/>
          <w:sz w:val="28"/>
          <w:szCs w:val="28"/>
        </w:rPr>
        <w:tab/>
      </w:r>
      <w:r w:rsidR="007C0569" w:rsidRPr="0082237F">
        <w:rPr>
          <w:color w:val="000000" w:themeColor="text1"/>
          <w:sz w:val="28"/>
          <w:szCs w:val="28"/>
        </w:rPr>
        <w:tab/>
        <w:t xml:space="preserve">               </w:t>
      </w:r>
      <w:r>
        <w:rPr>
          <w:color w:val="000000" w:themeColor="text1"/>
          <w:sz w:val="28"/>
          <w:szCs w:val="28"/>
        </w:rPr>
        <w:t xml:space="preserve">                     </w:t>
      </w:r>
      <w:r w:rsidR="007C0569" w:rsidRPr="0082237F">
        <w:rPr>
          <w:color w:val="000000" w:themeColor="text1"/>
          <w:sz w:val="28"/>
          <w:szCs w:val="28"/>
        </w:rPr>
        <w:t>Валентин БРИГИНЕЦЬ</w:t>
      </w:r>
    </w:p>
    <w:sectPr w:rsidR="00DC1FBA" w:rsidRPr="0082237F" w:rsidSect="0099087A">
      <w:pgSz w:w="11906" w:h="16838"/>
      <w:pgMar w:top="568" w:right="70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B5078"/>
    <w:multiLevelType w:val="hybridMultilevel"/>
    <w:tmpl w:val="9A9CE352"/>
    <w:lvl w:ilvl="0" w:tplc="FD10F71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F7E61"/>
    <w:multiLevelType w:val="hybridMultilevel"/>
    <w:tmpl w:val="7A664268"/>
    <w:lvl w:ilvl="0" w:tplc="DF50A18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CE4F24"/>
    <w:multiLevelType w:val="hybridMultilevel"/>
    <w:tmpl w:val="37F872AA"/>
    <w:lvl w:ilvl="0" w:tplc="D5F26424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F032F7B"/>
    <w:multiLevelType w:val="hybridMultilevel"/>
    <w:tmpl w:val="C986C9A4"/>
    <w:lvl w:ilvl="0" w:tplc="4F0041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E23E06"/>
    <w:multiLevelType w:val="hybridMultilevel"/>
    <w:tmpl w:val="C64284CC"/>
    <w:lvl w:ilvl="0" w:tplc="D72C5C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C9062D"/>
    <w:multiLevelType w:val="hybridMultilevel"/>
    <w:tmpl w:val="CF2AFFF4"/>
    <w:lvl w:ilvl="0" w:tplc="598EF27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06656B"/>
    <w:multiLevelType w:val="hybridMultilevel"/>
    <w:tmpl w:val="C2E8D398"/>
    <w:lvl w:ilvl="0" w:tplc="BF9C3D3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7650D5"/>
    <w:multiLevelType w:val="hybridMultilevel"/>
    <w:tmpl w:val="A9442B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7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C5A"/>
    <w:rsid w:val="0001358D"/>
    <w:rsid w:val="000212B7"/>
    <w:rsid w:val="00080C86"/>
    <w:rsid w:val="00086B39"/>
    <w:rsid w:val="000950EC"/>
    <w:rsid w:val="000D0FC3"/>
    <w:rsid w:val="000E182F"/>
    <w:rsid w:val="000F137F"/>
    <w:rsid w:val="00123931"/>
    <w:rsid w:val="0016748A"/>
    <w:rsid w:val="00175505"/>
    <w:rsid w:val="001755CC"/>
    <w:rsid w:val="00180545"/>
    <w:rsid w:val="00183C5A"/>
    <w:rsid w:val="001E3D83"/>
    <w:rsid w:val="001F39C3"/>
    <w:rsid w:val="0022790E"/>
    <w:rsid w:val="00240F62"/>
    <w:rsid w:val="00253DF9"/>
    <w:rsid w:val="00270539"/>
    <w:rsid w:val="0028348F"/>
    <w:rsid w:val="002942C4"/>
    <w:rsid w:val="002A1E10"/>
    <w:rsid w:val="002A5295"/>
    <w:rsid w:val="002A6792"/>
    <w:rsid w:val="00320952"/>
    <w:rsid w:val="003920A8"/>
    <w:rsid w:val="003D0578"/>
    <w:rsid w:val="00403A7E"/>
    <w:rsid w:val="004104B8"/>
    <w:rsid w:val="00440CE6"/>
    <w:rsid w:val="00461458"/>
    <w:rsid w:val="00464D85"/>
    <w:rsid w:val="004B4D09"/>
    <w:rsid w:val="004C54E9"/>
    <w:rsid w:val="004E2AD0"/>
    <w:rsid w:val="00540143"/>
    <w:rsid w:val="00550EEB"/>
    <w:rsid w:val="00572843"/>
    <w:rsid w:val="005945C9"/>
    <w:rsid w:val="005A2917"/>
    <w:rsid w:val="005C0D98"/>
    <w:rsid w:val="005D33CC"/>
    <w:rsid w:val="005F7069"/>
    <w:rsid w:val="005F7B64"/>
    <w:rsid w:val="00622422"/>
    <w:rsid w:val="006241CE"/>
    <w:rsid w:val="006835E3"/>
    <w:rsid w:val="006912CB"/>
    <w:rsid w:val="006A0BA3"/>
    <w:rsid w:val="006C0F59"/>
    <w:rsid w:val="006D0287"/>
    <w:rsid w:val="00722354"/>
    <w:rsid w:val="00765757"/>
    <w:rsid w:val="0077394D"/>
    <w:rsid w:val="007A1E9F"/>
    <w:rsid w:val="007B1417"/>
    <w:rsid w:val="007C0569"/>
    <w:rsid w:val="007C163C"/>
    <w:rsid w:val="0082237F"/>
    <w:rsid w:val="00831C52"/>
    <w:rsid w:val="00843DE3"/>
    <w:rsid w:val="00871371"/>
    <w:rsid w:val="00894BE2"/>
    <w:rsid w:val="008A163B"/>
    <w:rsid w:val="008A3C59"/>
    <w:rsid w:val="008C3015"/>
    <w:rsid w:val="009317C7"/>
    <w:rsid w:val="00937E5F"/>
    <w:rsid w:val="00977310"/>
    <w:rsid w:val="00980488"/>
    <w:rsid w:val="0099087A"/>
    <w:rsid w:val="009A205A"/>
    <w:rsid w:val="00A01B36"/>
    <w:rsid w:val="00A10A79"/>
    <w:rsid w:val="00A14EF1"/>
    <w:rsid w:val="00A72BCB"/>
    <w:rsid w:val="00A72E0E"/>
    <w:rsid w:val="00A85FA4"/>
    <w:rsid w:val="00AB4C0F"/>
    <w:rsid w:val="00AD7E0B"/>
    <w:rsid w:val="00B248ED"/>
    <w:rsid w:val="00B36884"/>
    <w:rsid w:val="00B536AF"/>
    <w:rsid w:val="00B541E7"/>
    <w:rsid w:val="00B86CF8"/>
    <w:rsid w:val="00B94655"/>
    <w:rsid w:val="00BA5AF7"/>
    <w:rsid w:val="00C236B7"/>
    <w:rsid w:val="00C25366"/>
    <w:rsid w:val="00C46CFC"/>
    <w:rsid w:val="00C55FBC"/>
    <w:rsid w:val="00C747E6"/>
    <w:rsid w:val="00C9597B"/>
    <w:rsid w:val="00CB2BB2"/>
    <w:rsid w:val="00D47C99"/>
    <w:rsid w:val="00D90897"/>
    <w:rsid w:val="00DA1538"/>
    <w:rsid w:val="00DA3441"/>
    <w:rsid w:val="00DC147E"/>
    <w:rsid w:val="00DC1FBA"/>
    <w:rsid w:val="00DE782F"/>
    <w:rsid w:val="00E01EA5"/>
    <w:rsid w:val="00E03F38"/>
    <w:rsid w:val="00E0475F"/>
    <w:rsid w:val="00E21AED"/>
    <w:rsid w:val="00E2708B"/>
    <w:rsid w:val="00E4243D"/>
    <w:rsid w:val="00E71119"/>
    <w:rsid w:val="00E939B4"/>
    <w:rsid w:val="00EA3833"/>
    <w:rsid w:val="00EB0E3D"/>
    <w:rsid w:val="00EC406C"/>
    <w:rsid w:val="00EC737E"/>
    <w:rsid w:val="00EE15C8"/>
    <w:rsid w:val="00EE7676"/>
    <w:rsid w:val="00EF1C03"/>
    <w:rsid w:val="00EF3B25"/>
    <w:rsid w:val="00F32C02"/>
    <w:rsid w:val="00F53BD1"/>
    <w:rsid w:val="00FB061C"/>
    <w:rsid w:val="00FD1D0B"/>
    <w:rsid w:val="00FD5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3C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0BA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qFormat/>
    <w:rsid w:val="00183C5A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3C5A"/>
    <w:pPr>
      <w:keepNext/>
      <w:ind w:right="581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183C5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B3688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C1FBA"/>
    <w:rPr>
      <w:rFonts w:ascii="Arial" w:hAnsi="Arial" w:cs="Arial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C1FBA"/>
    <w:rPr>
      <w:rFonts w:ascii="Arial" w:eastAsia="Times New Roman" w:hAnsi="Arial" w:cs="Arial"/>
      <w:sz w:val="18"/>
      <w:szCs w:val="18"/>
      <w:lang w:eastAsia="ru-RU"/>
    </w:rPr>
  </w:style>
  <w:style w:type="paragraph" w:styleId="31">
    <w:name w:val="Body Text 3"/>
    <w:basedOn w:val="a"/>
    <w:link w:val="32"/>
    <w:rsid w:val="006A0BA3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A0BA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A0BA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9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3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6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3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0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Користувач</cp:lastModifiedBy>
  <cp:revision>9</cp:revision>
  <cp:lastPrinted>2023-02-08T09:36:00Z</cp:lastPrinted>
  <dcterms:created xsi:type="dcterms:W3CDTF">2023-02-08T08:39:00Z</dcterms:created>
  <dcterms:modified xsi:type="dcterms:W3CDTF">2023-02-08T09:36:00Z</dcterms:modified>
</cp:coreProperties>
</file>