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B62DFF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97D26">
        <w:rPr>
          <w:sz w:val="28"/>
          <w:szCs w:val="28"/>
          <w:lang w:val="uk-UA"/>
        </w:rPr>
        <w:t>6</w:t>
      </w:r>
      <w:r w:rsidR="00164DE8" w:rsidRPr="00164DE8">
        <w:rPr>
          <w:sz w:val="28"/>
          <w:szCs w:val="28"/>
          <w:lang w:val="uk-UA"/>
        </w:rPr>
        <w:t xml:space="preserve"> травня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8C3CDC">
        <w:rPr>
          <w:sz w:val="28"/>
          <w:szCs w:val="28"/>
          <w:lang w:val="uk-UA"/>
        </w:rPr>
        <w:t>186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B62DF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proofErr w:type="spellStart"/>
      <w:r w:rsidR="009812C7">
        <w:rPr>
          <w:sz w:val="28"/>
          <w:szCs w:val="28"/>
          <w:lang w:val="uk-UA"/>
        </w:rPr>
        <w:t>Любецька</w:t>
      </w:r>
      <w:proofErr w:type="spellEnd"/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34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BE501F">
        <w:rPr>
          <w:sz w:val="28"/>
          <w:szCs w:val="28"/>
          <w:lang w:val="uk-UA"/>
        </w:rPr>
        <w:t>Білейки</w:t>
      </w:r>
      <w:proofErr w:type="spellEnd"/>
      <w:r w:rsidR="00BE501F">
        <w:rPr>
          <w:sz w:val="28"/>
          <w:szCs w:val="28"/>
          <w:lang w:val="uk-UA"/>
        </w:rPr>
        <w:t>, вул. Богдана Хмельницького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B0" w:rsidRDefault="009427B0" w:rsidP="0060353E">
      <w:r>
        <w:separator/>
      </w:r>
    </w:p>
  </w:endnote>
  <w:endnote w:type="continuationSeparator" w:id="0">
    <w:p w:rsidR="009427B0" w:rsidRDefault="009427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B0" w:rsidRDefault="009427B0" w:rsidP="0060353E">
      <w:r>
        <w:separator/>
      </w:r>
    </w:p>
  </w:footnote>
  <w:footnote w:type="continuationSeparator" w:id="0">
    <w:p w:rsidR="009427B0" w:rsidRDefault="009427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B0A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E4517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3425D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3CDC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7B0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2DFF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97D26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5BCE7-797F-4723-869D-23FEEBD6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2021-12-08T06:42:00Z</cp:lastPrinted>
  <dcterms:created xsi:type="dcterms:W3CDTF">2023-05-10T08:12:00Z</dcterms:created>
  <dcterms:modified xsi:type="dcterms:W3CDTF">2023-05-18T07:36:00Z</dcterms:modified>
</cp:coreProperties>
</file>