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C33D0A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C33D0A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756FD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826972">
        <w:rPr>
          <w:color w:val="000000" w:themeColor="text1"/>
        </w:rPr>
        <w:t>четверта</w:t>
      </w:r>
      <w:r w:rsidR="00C33D0A">
        <w:rPr>
          <w:color w:val="000000" w:themeColor="text1"/>
        </w:rPr>
        <w:t xml:space="preserve"> (позачергова)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756FD3" w:rsidRDefault="00756FD3" w:rsidP="0082237F">
      <w:pPr>
        <w:pStyle w:val="2"/>
        <w:jc w:val="both"/>
        <w:rPr>
          <w:color w:val="000000" w:themeColor="text1"/>
          <w:szCs w:val="28"/>
        </w:rPr>
      </w:pPr>
    </w:p>
    <w:p w:rsidR="006A0BA3" w:rsidRPr="0082237F" w:rsidRDefault="008269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14 липня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C33D0A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 03</w:t>
      </w:r>
      <w:r w:rsidR="006A0BA3" w:rsidRPr="0082237F">
        <w:rPr>
          <w:color w:val="000000" w:themeColor="text1"/>
          <w:szCs w:val="28"/>
        </w:rPr>
        <w:t>-2</w:t>
      </w:r>
      <w:r w:rsidR="00826972">
        <w:rPr>
          <w:color w:val="000000" w:themeColor="text1"/>
          <w:szCs w:val="28"/>
        </w:rPr>
        <w:t>4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CE419D" w:rsidRDefault="00CE419D" w:rsidP="00CE419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 збільшення видаткової </w:t>
      </w:r>
    </w:p>
    <w:p w:rsidR="00CE419D" w:rsidRDefault="00CE419D" w:rsidP="00CE419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частини бюджету за рахунок </w:t>
      </w:r>
    </w:p>
    <w:p w:rsidR="00CE419D" w:rsidRDefault="00CE419D" w:rsidP="00CE419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залишку коштів, що склався </w:t>
      </w:r>
    </w:p>
    <w:p w:rsidR="00CE419D" w:rsidRDefault="00CE419D" w:rsidP="00CE419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станом на 01.01.2023 р. </w:t>
      </w:r>
    </w:p>
    <w:p w:rsidR="00756FD3" w:rsidRDefault="00756FD3" w:rsidP="00CE419D">
      <w:pPr>
        <w:jc w:val="both"/>
        <w:rPr>
          <w:color w:val="000000" w:themeColor="text1"/>
          <w:sz w:val="28"/>
          <w:szCs w:val="28"/>
        </w:rPr>
      </w:pPr>
    </w:p>
    <w:p w:rsidR="00B5284B" w:rsidRPr="00CE419D" w:rsidRDefault="00756FD3" w:rsidP="00655B71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Відповідно до </w:t>
      </w:r>
      <w:r w:rsidR="002A5295" w:rsidRPr="0082237F">
        <w:rPr>
          <w:color w:val="000000" w:themeColor="text1"/>
          <w:sz w:val="28"/>
          <w:szCs w:val="28"/>
        </w:rPr>
        <w:t>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ого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у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 xml:space="preserve">и </w:t>
      </w:r>
      <w:r w:rsidR="002A5295" w:rsidRPr="0082237F">
        <w:rPr>
          <w:color w:val="000000" w:themeColor="text1"/>
          <w:sz w:val="28"/>
          <w:szCs w:val="28"/>
        </w:rPr>
        <w:t>Кабінету М</w:t>
      </w:r>
      <w:r>
        <w:rPr>
          <w:color w:val="000000" w:themeColor="text1"/>
          <w:sz w:val="28"/>
          <w:szCs w:val="28"/>
        </w:rPr>
        <w:t xml:space="preserve">іністрів України від 12.01.2011 року </w:t>
      </w:r>
      <w:r w:rsidR="002A5295" w:rsidRPr="0082237F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54282B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</w:t>
      </w:r>
      <w:r w:rsidR="0054282B">
        <w:rPr>
          <w:color w:val="000000" w:themeColor="text1"/>
          <w:sz w:val="28"/>
          <w:szCs w:val="28"/>
        </w:rPr>
        <w:t xml:space="preserve"> </w:t>
      </w:r>
      <w:r w:rsidR="00550EEB" w:rsidRPr="0082237F">
        <w:rPr>
          <w:color w:val="000000" w:themeColor="text1"/>
          <w:sz w:val="28"/>
          <w:szCs w:val="28"/>
        </w:rPr>
        <w:t>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54282B">
        <w:rPr>
          <w:color w:val="000000" w:themeColor="text1"/>
          <w:sz w:val="28"/>
          <w:szCs w:val="28"/>
        </w:rPr>
        <w:t xml:space="preserve"> </w:t>
      </w:r>
      <w:r w:rsidR="00325754">
        <w:rPr>
          <w:bCs/>
          <w:color w:val="000000" w:themeColor="text1"/>
          <w:sz w:val="28"/>
          <w:szCs w:val="28"/>
          <w:lang w:eastAsia="uk-UA"/>
        </w:rPr>
        <w:t>к</w:t>
      </w:r>
      <w:r>
        <w:rPr>
          <w:color w:val="000000" w:themeColor="text1"/>
          <w:sz w:val="28"/>
          <w:szCs w:val="28"/>
        </w:rPr>
        <w:t>еруючись</w:t>
      </w:r>
      <w:r w:rsidRPr="0082237F">
        <w:rPr>
          <w:color w:val="000000" w:themeColor="text1"/>
          <w:sz w:val="28"/>
          <w:szCs w:val="28"/>
        </w:rPr>
        <w:t xml:space="preserve"> </w:t>
      </w:r>
      <w:r w:rsidR="0059637C">
        <w:rPr>
          <w:color w:val="000000" w:themeColor="text1"/>
          <w:sz w:val="28"/>
          <w:szCs w:val="28"/>
        </w:rPr>
        <w:t>ст. 26</w:t>
      </w:r>
      <w:bookmarkStart w:id="0" w:name="_GoBack"/>
      <w:bookmarkEnd w:id="0"/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325754">
        <w:rPr>
          <w:color w:val="000000" w:themeColor="text1"/>
          <w:sz w:val="28"/>
          <w:szCs w:val="28"/>
        </w:rPr>
        <w:t>»</w:t>
      </w:r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CE419D" w:rsidRPr="00DF1888" w:rsidRDefault="00CE419D" w:rsidP="00655B71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DF1888">
        <w:rPr>
          <w:color w:val="000000" w:themeColor="text1"/>
          <w:sz w:val="28"/>
          <w:szCs w:val="28"/>
        </w:rPr>
        <w:t>1. Внести відповідні зміни до розпису селищного бюджету, а саме:</w:t>
      </w:r>
    </w:p>
    <w:p w:rsidR="00CE419D" w:rsidRPr="00DF1888" w:rsidRDefault="00CE419D" w:rsidP="00655B71">
      <w:pPr>
        <w:ind w:firstLine="708"/>
        <w:jc w:val="both"/>
        <w:rPr>
          <w:color w:val="000000" w:themeColor="text1"/>
          <w:sz w:val="28"/>
          <w:szCs w:val="28"/>
        </w:rPr>
      </w:pPr>
      <w:r w:rsidRPr="00DF1888">
        <w:rPr>
          <w:bCs/>
          <w:color w:val="000000" w:themeColor="text1"/>
          <w:sz w:val="28"/>
          <w:szCs w:val="28"/>
          <w:lang w:eastAsia="uk-UA"/>
        </w:rPr>
        <w:t xml:space="preserve">1.1. Збільшити призначення по </w:t>
      </w:r>
      <w:r>
        <w:rPr>
          <w:bCs/>
          <w:color w:val="000000" w:themeColor="text1"/>
          <w:sz w:val="28"/>
          <w:szCs w:val="28"/>
          <w:lang w:eastAsia="uk-UA"/>
        </w:rPr>
        <w:t>спеціальному</w:t>
      </w:r>
      <w:r w:rsidRPr="00DF1888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CE419D" w:rsidRPr="00DF1888" w:rsidRDefault="00CE419D" w:rsidP="00655B71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F1888">
        <w:rPr>
          <w:color w:val="000000" w:themeColor="text1"/>
          <w:sz w:val="28"/>
          <w:szCs w:val="28"/>
        </w:rPr>
        <w:t xml:space="preserve">- 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КПКВ </w:t>
      </w:r>
      <w:r>
        <w:rPr>
          <w:bCs/>
          <w:color w:val="000000" w:themeColor="text1"/>
          <w:sz w:val="28"/>
          <w:szCs w:val="28"/>
          <w:lang w:eastAsia="uk-UA"/>
        </w:rPr>
        <w:t>0118311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513729">
        <w:rPr>
          <w:bCs/>
          <w:color w:val="000000" w:themeColor="text1"/>
          <w:sz w:val="28"/>
          <w:szCs w:val="28"/>
          <w:lang w:eastAsia="uk-UA"/>
        </w:rPr>
        <w:t>Охорона та раціональне використання природних ресурсів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2240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513729">
        <w:rPr>
          <w:color w:val="000000" w:themeColor="text1"/>
          <w:sz w:val="28"/>
          <w:szCs w:val="28"/>
          <w:lang w:eastAsia="uk-UA"/>
        </w:rPr>
        <w:t>Оплата послуг (крім комунальних)</w:t>
      </w:r>
      <w:r w:rsidRPr="00DF1888">
        <w:rPr>
          <w:color w:val="000000" w:themeColor="text1"/>
          <w:sz w:val="28"/>
          <w:szCs w:val="28"/>
          <w:lang w:eastAsia="uk-UA"/>
        </w:rPr>
        <w:t>»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>
        <w:rPr>
          <w:b/>
          <w:bCs/>
          <w:color w:val="000000" w:themeColor="text1"/>
          <w:sz w:val="28"/>
          <w:szCs w:val="28"/>
          <w:lang w:eastAsia="uk-UA"/>
        </w:rPr>
        <w:t>63</w:t>
      </w:r>
      <w:r w:rsidR="00484378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/>
          <w:bCs/>
          <w:color w:val="000000" w:themeColor="text1"/>
          <w:sz w:val="28"/>
          <w:szCs w:val="28"/>
          <w:lang w:eastAsia="uk-UA"/>
        </w:rPr>
        <w:t xml:space="preserve">000,00 </w:t>
      </w:r>
      <w:r w:rsidR="00484378">
        <w:rPr>
          <w:bCs/>
          <w:color w:val="000000" w:themeColor="text1"/>
          <w:sz w:val="28"/>
          <w:szCs w:val="28"/>
          <w:lang w:eastAsia="uk-UA"/>
        </w:rPr>
        <w:t>грн. за рахунок</w:t>
      </w:r>
      <w:r>
        <w:rPr>
          <w:bCs/>
          <w:color w:val="000000" w:themeColor="text1"/>
          <w:sz w:val="28"/>
          <w:szCs w:val="28"/>
          <w:lang w:eastAsia="uk-UA"/>
        </w:rPr>
        <w:t xml:space="preserve"> коду 602100 «</w:t>
      </w:r>
      <w:r w:rsidRPr="00513729">
        <w:rPr>
          <w:bCs/>
          <w:color w:val="000000" w:themeColor="text1"/>
          <w:sz w:val="28"/>
          <w:szCs w:val="28"/>
          <w:lang w:eastAsia="uk-UA"/>
        </w:rPr>
        <w:t>На початок періоду</w:t>
      </w:r>
      <w:r>
        <w:rPr>
          <w:bCs/>
          <w:color w:val="000000" w:themeColor="text1"/>
          <w:sz w:val="28"/>
          <w:szCs w:val="28"/>
          <w:lang w:eastAsia="uk-UA"/>
        </w:rPr>
        <w:t>».</w:t>
      </w:r>
    </w:p>
    <w:p w:rsidR="00CE419D" w:rsidRDefault="00CE419D" w:rsidP="00655B71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48437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C546F6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>сесії</w:t>
      </w:r>
      <w:r w:rsidR="00484378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</w:t>
      </w:r>
      <w:r w:rsidR="00C546F6">
        <w:rPr>
          <w:color w:val="000000" w:themeColor="text1"/>
          <w:sz w:val="28"/>
          <w:szCs w:val="28"/>
        </w:rPr>
        <w:t xml:space="preserve">           </w:t>
      </w:r>
      <w:r w:rsidR="00DE782F" w:rsidRPr="0082237F">
        <w:rPr>
          <w:color w:val="000000" w:themeColor="text1"/>
          <w:sz w:val="28"/>
          <w:szCs w:val="28"/>
        </w:rPr>
        <w:t>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48437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484378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CE419D" w:rsidP="00655B71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3.</w:t>
      </w:r>
      <w:r w:rsidR="00A141C2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C33D0A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A141C2">
        <w:rPr>
          <w:color w:val="000000" w:themeColor="text1"/>
          <w:sz w:val="28"/>
          <w:szCs w:val="28"/>
        </w:rPr>
        <w:tab/>
      </w:r>
      <w:r w:rsidR="00A141C2">
        <w:rPr>
          <w:color w:val="000000" w:themeColor="text1"/>
          <w:sz w:val="28"/>
          <w:szCs w:val="28"/>
        </w:rPr>
        <w:tab/>
      </w:r>
      <w:r w:rsidR="00A141C2">
        <w:rPr>
          <w:color w:val="000000" w:themeColor="text1"/>
          <w:sz w:val="28"/>
          <w:szCs w:val="28"/>
        </w:rPr>
        <w:tab/>
      </w:r>
      <w:r w:rsidR="00A141C2">
        <w:rPr>
          <w:color w:val="000000" w:themeColor="text1"/>
          <w:sz w:val="28"/>
          <w:szCs w:val="28"/>
        </w:rPr>
        <w:tab/>
        <w:t xml:space="preserve">      </w:t>
      </w:r>
      <w:r w:rsidR="007C0569" w:rsidRPr="0082237F">
        <w:rPr>
          <w:color w:val="000000" w:themeColor="text1"/>
          <w:sz w:val="28"/>
          <w:szCs w:val="28"/>
        </w:rPr>
        <w:t xml:space="preserve">        </w:t>
      </w:r>
      <w:r>
        <w:rPr>
          <w:color w:val="000000" w:themeColor="text1"/>
          <w:sz w:val="28"/>
          <w:szCs w:val="28"/>
        </w:rPr>
        <w:t xml:space="preserve">                   </w:t>
      </w:r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RPr="0082237F" w:rsidSect="00655B71">
      <w:pgSz w:w="11906" w:h="16838"/>
      <w:pgMar w:top="709" w:right="991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17D7B"/>
    <w:rsid w:val="000212B7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320952"/>
    <w:rsid w:val="00325754"/>
    <w:rsid w:val="0036393A"/>
    <w:rsid w:val="003920A8"/>
    <w:rsid w:val="003A42D4"/>
    <w:rsid w:val="003B79CC"/>
    <w:rsid w:val="00403A7E"/>
    <w:rsid w:val="004104B8"/>
    <w:rsid w:val="00440CE6"/>
    <w:rsid w:val="00461458"/>
    <w:rsid w:val="00464D85"/>
    <w:rsid w:val="00484378"/>
    <w:rsid w:val="004B4D09"/>
    <w:rsid w:val="004C54E9"/>
    <w:rsid w:val="004F50EF"/>
    <w:rsid w:val="00540143"/>
    <w:rsid w:val="0054282B"/>
    <w:rsid w:val="00550EEB"/>
    <w:rsid w:val="00572843"/>
    <w:rsid w:val="00582C6A"/>
    <w:rsid w:val="005945C9"/>
    <w:rsid w:val="0059637C"/>
    <w:rsid w:val="005A2917"/>
    <w:rsid w:val="005A53FA"/>
    <w:rsid w:val="005C0D98"/>
    <w:rsid w:val="005C2170"/>
    <w:rsid w:val="005D33CC"/>
    <w:rsid w:val="005F7069"/>
    <w:rsid w:val="00622422"/>
    <w:rsid w:val="006241CE"/>
    <w:rsid w:val="00655B71"/>
    <w:rsid w:val="00677739"/>
    <w:rsid w:val="006835E3"/>
    <w:rsid w:val="006912CB"/>
    <w:rsid w:val="006A0BA3"/>
    <w:rsid w:val="006C0F59"/>
    <w:rsid w:val="006C338A"/>
    <w:rsid w:val="006D0287"/>
    <w:rsid w:val="00722354"/>
    <w:rsid w:val="00756FD3"/>
    <w:rsid w:val="00765757"/>
    <w:rsid w:val="0077394D"/>
    <w:rsid w:val="00787568"/>
    <w:rsid w:val="007A1E9F"/>
    <w:rsid w:val="007B1417"/>
    <w:rsid w:val="007C0569"/>
    <w:rsid w:val="007C163C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77310"/>
    <w:rsid w:val="00980488"/>
    <w:rsid w:val="0099087A"/>
    <w:rsid w:val="009A205A"/>
    <w:rsid w:val="00A01B36"/>
    <w:rsid w:val="00A10A79"/>
    <w:rsid w:val="00A141C2"/>
    <w:rsid w:val="00A14EF1"/>
    <w:rsid w:val="00A45114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A6CED"/>
    <w:rsid w:val="00BE2148"/>
    <w:rsid w:val="00BE2CBF"/>
    <w:rsid w:val="00C236B7"/>
    <w:rsid w:val="00C25366"/>
    <w:rsid w:val="00C33D0A"/>
    <w:rsid w:val="00C346E8"/>
    <w:rsid w:val="00C46CFC"/>
    <w:rsid w:val="00C546F6"/>
    <w:rsid w:val="00C55FBC"/>
    <w:rsid w:val="00C63CFF"/>
    <w:rsid w:val="00C747E6"/>
    <w:rsid w:val="00C9597B"/>
    <w:rsid w:val="00CB2BB2"/>
    <w:rsid w:val="00CE419D"/>
    <w:rsid w:val="00D90897"/>
    <w:rsid w:val="00D93B46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E15C8"/>
    <w:rsid w:val="00EE7676"/>
    <w:rsid w:val="00EF1C03"/>
    <w:rsid w:val="00EF2AEB"/>
    <w:rsid w:val="00EF3B25"/>
    <w:rsid w:val="00F01878"/>
    <w:rsid w:val="00F07BC8"/>
    <w:rsid w:val="00F32C02"/>
    <w:rsid w:val="00F53BD1"/>
    <w:rsid w:val="00FB061C"/>
    <w:rsid w:val="00FD1D0B"/>
    <w:rsid w:val="00FD3DB9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6C446-25B2-4366-895E-2A5484FE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17</cp:revision>
  <cp:lastPrinted>2023-07-12T09:13:00Z</cp:lastPrinted>
  <dcterms:created xsi:type="dcterms:W3CDTF">2023-07-12T06:49:00Z</dcterms:created>
  <dcterms:modified xsi:type="dcterms:W3CDTF">2023-07-12T09:13:00Z</dcterms:modified>
</cp:coreProperties>
</file>