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9B4" w:rsidRPr="00D97561" w:rsidRDefault="002349B4" w:rsidP="002349B4">
      <w:pPr>
        <w:jc w:val="center"/>
        <w:rPr>
          <w:rFonts w:ascii="Times New Roman" w:hAnsi="Times New Roman" w:cs="Times New Roman"/>
          <w:b/>
          <w:bCs/>
          <w:color w:val="FF0000"/>
          <w:spacing w:val="30"/>
          <w:sz w:val="28"/>
          <w:szCs w:val="28"/>
        </w:rPr>
      </w:pPr>
      <w:r w:rsidRPr="00D97561">
        <w:rPr>
          <w:rFonts w:ascii="Times New Roman" w:hAnsi="Times New Roman" w:cs="Times New Roman"/>
          <w:noProof/>
          <w:color w:val="FF0000"/>
          <w:sz w:val="28"/>
          <w:szCs w:val="28"/>
          <w:lang w:val="ru-RU" w:eastAsia="ru-RU" w:bidi="ar-SA"/>
        </w:rPr>
        <w:drawing>
          <wp:inline distT="0" distB="0" distL="0" distR="0" wp14:anchorId="72F2CEE5" wp14:editId="67F81BED">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2349B4" w:rsidRPr="00776FA3" w:rsidRDefault="002349B4" w:rsidP="002349B4">
      <w:pPr>
        <w:pStyle w:val="1"/>
        <w:spacing w:before="120"/>
        <w:jc w:val="center"/>
        <w:rPr>
          <w:rFonts w:ascii="Times New Roman" w:hAnsi="Times New Roman" w:cs="Times New Roman"/>
          <w:caps/>
          <w:color w:val="auto"/>
          <w:sz w:val="24"/>
          <w:szCs w:val="24"/>
        </w:rPr>
      </w:pPr>
      <w:r w:rsidRPr="00776FA3">
        <w:rPr>
          <w:rFonts w:ascii="Times New Roman" w:hAnsi="Times New Roman" w:cs="Times New Roman"/>
          <w:caps/>
          <w:color w:val="auto"/>
          <w:sz w:val="24"/>
          <w:szCs w:val="24"/>
        </w:rPr>
        <w:t>Україна</w:t>
      </w:r>
    </w:p>
    <w:p w:rsidR="002349B4" w:rsidRPr="00776FA3" w:rsidRDefault="002349B4" w:rsidP="002349B4">
      <w:pPr>
        <w:pStyle w:val="2"/>
        <w:jc w:val="center"/>
        <w:rPr>
          <w:rFonts w:ascii="Times New Roman" w:hAnsi="Times New Roman" w:cs="Times New Roman"/>
          <w:color w:val="auto"/>
          <w:spacing w:val="40"/>
          <w:sz w:val="28"/>
          <w:szCs w:val="28"/>
        </w:rPr>
      </w:pPr>
      <w:r w:rsidRPr="00776FA3">
        <w:rPr>
          <w:rFonts w:ascii="Times New Roman" w:hAnsi="Times New Roman" w:cs="Times New Roman"/>
          <w:color w:val="auto"/>
          <w:spacing w:val="40"/>
          <w:sz w:val="28"/>
          <w:szCs w:val="28"/>
        </w:rPr>
        <w:t xml:space="preserve">КОЗЕЛЕЦЬКА СЕЛИЩНА  РАДА </w:t>
      </w:r>
    </w:p>
    <w:p w:rsidR="002349B4" w:rsidRPr="00776FA3" w:rsidRDefault="002349B4" w:rsidP="002349B4">
      <w:pPr>
        <w:pStyle w:val="2"/>
        <w:jc w:val="center"/>
        <w:rPr>
          <w:rFonts w:ascii="Times New Roman" w:hAnsi="Times New Roman" w:cs="Times New Roman"/>
          <w:color w:val="auto"/>
          <w:spacing w:val="40"/>
          <w:sz w:val="28"/>
          <w:szCs w:val="28"/>
        </w:rPr>
      </w:pPr>
      <w:r>
        <w:rPr>
          <w:rFonts w:ascii="Times New Roman" w:hAnsi="Times New Roman" w:cs="Times New Roman"/>
          <w:color w:val="auto"/>
          <w:spacing w:val="40"/>
          <w:sz w:val="28"/>
          <w:szCs w:val="28"/>
        </w:rPr>
        <w:t xml:space="preserve">ЧЕРНІГІВСЬКОГО РАЙОНУ </w:t>
      </w:r>
      <w:r w:rsidRPr="00776FA3">
        <w:rPr>
          <w:rFonts w:ascii="Times New Roman" w:hAnsi="Times New Roman" w:cs="Times New Roman"/>
          <w:color w:val="auto"/>
          <w:spacing w:val="40"/>
          <w:sz w:val="28"/>
          <w:szCs w:val="28"/>
        </w:rPr>
        <w:t>ЧЕРНІГІВСЬКОЇ ОБЛАСТІ</w:t>
      </w:r>
    </w:p>
    <w:p w:rsidR="002349B4" w:rsidRPr="00776FA3" w:rsidRDefault="002349B4" w:rsidP="002349B4">
      <w:pPr>
        <w:pStyle w:val="2"/>
        <w:ind w:left="1440" w:hanging="1440"/>
        <w:jc w:val="center"/>
        <w:rPr>
          <w:rFonts w:ascii="Times New Roman" w:hAnsi="Times New Roman" w:cs="Times New Roman"/>
          <w:bCs w:val="0"/>
          <w:caps/>
          <w:color w:val="auto"/>
          <w:spacing w:val="100"/>
          <w:sz w:val="28"/>
          <w:szCs w:val="28"/>
        </w:rPr>
      </w:pPr>
      <w:r w:rsidRPr="00776FA3">
        <w:rPr>
          <w:rFonts w:ascii="Times New Roman" w:hAnsi="Times New Roman" w:cs="Times New Roman"/>
          <w:bCs w:val="0"/>
          <w:caps/>
          <w:color w:val="auto"/>
          <w:spacing w:val="100"/>
          <w:sz w:val="28"/>
          <w:szCs w:val="28"/>
        </w:rPr>
        <w:t>РІШЕННЯ</w:t>
      </w:r>
    </w:p>
    <w:p w:rsidR="002349B4" w:rsidRPr="00EE22C4" w:rsidRDefault="002349B4" w:rsidP="002349B4">
      <w:pPr>
        <w:pStyle w:val="2"/>
        <w:ind w:left="1440" w:hanging="1440"/>
        <w:jc w:val="center"/>
        <w:rPr>
          <w:rFonts w:ascii="Times New Roman" w:hAnsi="Times New Roman" w:cs="Times New Roman"/>
          <w:b w:val="0"/>
          <w:color w:val="000000" w:themeColor="text1"/>
          <w:sz w:val="28"/>
          <w:szCs w:val="36"/>
        </w:rPr>
      </w:pPr>
      <w:r w:rsidRPr="00EE22C4">
        <w:rPr>
          <w:rFonts w:ascii="Times New Roman" w:hAnsi="Times New Roman" w:cs="Times New Roman"/>
          <w:b w:val="0"/>
          <w:color w:val="000000" w:themeColor="text1"/>
          <w:sz w:val="28"/>
        </w:rPr>
        <w:t>(</w:t>
      </w:r>
      <w:r>
        <w:rPr>
          <w:rFonts w:ascii="Times New Roman" w:hAnsi="Times New Roman" w:cs="Times New Roman"/>
          <w:b w:val="0"/>
          <w:color w:val="000000" w:themeColor="text1"/>
          <w:sz w:val="28"/>
        </w:rPr>
        <w:t>двадцять сьома</w:t>
      </w:r>
      <w:r w:rsidRPr="00EE22C4">
        <w:rPr>
          <w:rFonts w:ascii="Times New Roman" w:hAnsi="Times New Roman" w:cs="Times New Roman"/>
          <w:b w:val="0"/>
          <w:color w:val="000000" w:themeColor="text1"/>
          <w:sz w:val="28"/>
        </w:rPr>
        <w:t xml:space="preserve"> сесія восьмого скликання)</w:t>
      </w:r>
    </w:p>
    <w:p w:rsidR="002349B4" w:rsidRPr="00EE22C4" w:rsidRDefault="002349B4" w:rsidP="002349B4">
      <w:pPr>
        <w:pStyle w:val="2"/>
        <w:spacing w:before="0"/>
        <w:rPr>
          <w:rFonts w:ascii="Times New Roman" w:hAnsi="Times New Roman" w:cs="Times New Roman"/>
          <w:b w:val="0"/>
          <w:color w:val="000000" w:themeColor="text1"/>
          <w:sz w:val="28"/>
          <w:szCs w:val="28"/>
        </w:rPr>
      </w:pPr>
    </w:p>
    <w:p w:rsidR="002349B4" w:rsidRPr="00987A44" w:rsidRDefault="002349B4" w:rsidP="002349B4">
      <w:pPr>
        <w:pStyle w:val="2"/>
        <w:spacing w:before="0"/>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27 жовтня 2023</w:t>
      </w:r>
      <w:r w:rsidRPr="00987A44">
        <w:rPr>
          <w:rFonts w:ascii="Times New Roman" w:hAnsi="Times New Roman" w:cs="Times New Roman"/>
          <w:b w:val="0"/>
          <w:color w:val="000000" w:themeColor="text1"/>
          <w:sz w:val="28"/>
          <w:szCs w:val="28"/>
        </w:rPr>
        <w:t xml:space="preserve"> року</w:t>
      </w:r>
    </w:p>
    <w:p w:rsidR="002349B4" w:rsidRPr="00987A44" w:rsidRDefault="002349B4" w:rsidP="00E63784">
      <w:pPr>
        <w:pStyle w:val="2"/>
        <w:spacing w:before="0" w:line="240" w:lineRule="auto"/>
        <w:rPr>
          <w:rFonts w:ascii="Times New Roman" w:hAnsi="Times New Roman" w:cs="Times New Roman"/>
          <w:b w:val="0"/>
          <w:color w:val="000000" w:themeColor="text1"/>
          <w:sz w:val="28"/>
          <w:szCs w:val="28"/>
        </w:rPr>
      </w:pPr>
      <w:proofErr w:type="spellStart"/>
      <w:r w:rsidRPr="00987A44">
        <w:rPr>
          <w:rFonts w:ascii="Times New Roman" w:hAnsi="Times New Roman" w:cs="Times New Roman"/>
          <w:b w:val="0"/>
          <w:color w:val="000000" w:themeColor="text1"/>
          <w:sz w:val="28"/>
          <w:szCs w:val="28"/>
        </w:rPr>
        <w:t>смт.Козелець</w:t>
      </w:r>
      <w:proofErr w:type="spellEnd"/>
    </w:p>
    <w:p w:rsidR="002349B4" w:rsidRPr="00987A44" w:rsidRDefault="002349B4" w:rsidP="00E63784">
      <w:pPr>
        <w:pStyle w:val="2"/>
        <w:spacing w:before="0" w:line="240" w:lineRule="auto"/>
        <w:ind w:firstLine="708"/>
        <w:rPr>
          <w:rFonts w:ascii="Times New Roman" w:hAnsi="Times New Roman" w:cs="Times New Roman"/>
          <w:b w:val="0"/>
          <w:color w:val="000000" w:themeColor="text1"/>
          <w:sz w:val="28"/>
          <w:szCs w:val="28"/>
        </w:rPr>
      </w:pPr>
    </w:p>
    <w:p w:rsidR="002349B4" w:rsidRDefault="002349B4" w:rsidP="00E63784">
      <w:pPr>
        <w:rPr>
          <w:rFonts w:ascii="Times New Roman" w:hAnsi="Times New Roman" w:cs="Times New Roman"/>
          <w:color w:val="000000" w:themeColor="text1"/>
          <w:sz w:val="28"/>
          <w:szCs w:val="28"/>
        </w:rPr>
      </w:pPr>
      <w:r w:rsidRPr="00987A44">
        <w:rPr>
          <w:rFonts w:ascii="Times New Roman" w:hAnsi="Times New Roman" w:cs="Times New Roman"/>
          <w:color w:val="000000" w:themeColor="text1"/>
          <w:sz w:val="28"/>
          <w:szCs w:val="28"/>
        </w:rPr>
        <w:t>№</w:t>
      </w:r>
      <w:r w:rsidR="00E63784">
        <w:rPr>
          <w:rFonts w:ascii="Times New Roman" w:hAnsi="Times New Roman" w:cs="Times New Roman"/>
          <w:color w:val="000000" w:themeColor="text1"/>
          <w:sz w:val="28"/>
          <w:szCs w:val="28"/>
        </w:rPr>
        <w:t xml:space="preserve"> </w:t>
      </w:r>
      <w:r w:rsidR="002A37E8">
        <w:rPr>
          <w:rFonts w:ascii="Times New Roman" w:hAnsi="Times New Roman" w:cs="Times New Roman"/>
          <w:color w:val="000000" w:themeColor="text1"/>
          <w:sz w:val="28"/>
          <w:szCs w:val="28"/>
        </w:rPr>
        <w:t>05</w:t>
      </w:r>
      <w:r w:rsidR="00E63784">
        <w:rPr>
          <w:rFonts w:ascii="Times New Roman" w:hAnsi="Times New Roman" w:cs="Times New Roman"/>
          <w:color w:val="000000" w:themeColor="text1"/>
          <w:sz w:val="28"/>
          <w:szCs w:val="28"/>
        </w:rPr>
        <w:t>-27</w:t>
      </w:r>
      <w:r w:rsidR="00E63784">
        <w:rPr>
          <w:rFonts w:ascii="Times New Roman" w:hAnsi="Times New Roman"/>
          <w:bCs/>
          <w:sz w:val="28"/>
          <w:szCs w:val="28"/>
        </w:rPr>
        <w:t>/</w:t>
      </w:r>
      <w:r w:rsidR="00E63784" w:rsidRPr="00776FA3">
        <w:rPr>
          <w:rFonts w:ascii="Times New Roman" w:hAnsi="Times New Roman"/>
          <w:bCs/>
          <w:sz w:val="28"/>
          <w:szCs w:val="28"/>
          <w:lang w:val="en-US"/>
        </w:rPr>
        <w:t>VIII</w:t>
      </w:r>
    </w:p>
    <w:p w:rsidR="00E63784" w:rsidRPr="0074097C" w:rsidRDefault="00E63784" w:rsidP="00E63784">
      <w:pPr>
        <w:rPr>
          <w:rFonts w:ascii="Times New Roman" w:hAnsi="Times New Roman"/>
          <w:color w:val="000000" w:themeColor="text1"/>
          <w:sz w:val="28"/>
          <w:szCs w:val="28"/>
          <w:lang w:val="ru-RU"/>
        </w:rPr>
      </w:pPr>
    </w:p>
    <w:p w:rsidR="002349B4" w:rsidRDefault="002349B4" w:rsidP="00E63784">
      <w:pPr>
        <w:rPr>
          <w:rFonts w:ascii="Times New Roman" w:hAnsi="Times New Roman" w:cs="Times New Roman"/>
          <w:color w:val="000000" w:themeColor="text1"/>
          <w:sz w:val="28"/>
          <w:szCs w:val="28"/>
        </w:rPr>
      </w:pPr>
      <w:r w:rsidRPr="00987A44">
        <w:rPr>
          <w:rFonts w:ascii="Times New Roman" w:hAnsi="Times New Roman" w:cs="Times New Roman"/>
          <w:color w:val="000000" w:themeColor="text1"/>
          <w:sz w:val="28"/>
          <w:szCs w:val="28"/>
        </w:rPr>
        <w:t>Про затвердження  Програми</w:t>
      </w:r>
    </w:p>
    <w:p w:rsidR="002349B4" w:rsidRDefault="002349B4" w:rsidP="002349B4">
      <w:pPr>
        <w:rPr>
          <w:rFonts w:ascii="Times New Roman" w:hAnsi="Times New Roman" w:cs="Times New Roman"/>
          <w:bCs/>
          <w:color w:val="000000" w:themeColor="text1"/>
          <w:sz w:val="28"/>
          <w:szCs w:val="28"/>
        </w:rPr>
      </w:pPr>
      <w:r w:rsidRPr="00E2503C">
        <w:rPr>
          <w:rFonts w:ascii="Times New Roman" w:hAnsi="Times New Roman" w:cs="Times New Roman"/>
          <w:bCs/>
          <w:color w:val="000000" w:themeColor="text1"/>
          <w:sz w:val="28"/>
          <w:szCs w:val="28"/>
        </w:rPr>
        <w:t>розроблення, оновлення та внесення</w:t>
      </w:r>
    </w:p>
    <w:p w:rsidR="002349B4" w:rsidRDefault="002349B4" w:rsidP="002349B4">
      <w:pPr>
        <w:rPr>
          <w:rFonts w:ascii="Times New Roman" w:hAnsi="Times New Roman" w:cs="Times New Roman"/>
          <w:bCs/>
          <w:color w:val="000000" w:themeColor="text1"/>
          <w:sz w:val="28"/>
          <w:szCs w:val="28"/>
        </w:rPr>
      </w:pPr>
      <w:r w:rsidRPr="00E2503C">
        <w:rPr>
          <w:rFonts w:ascii="Times New Roman" w:hAnsi="Times New Roman" w:cs="Times New Roman"/>
          <w:bCs/>
          <w:color w:val="000000" w:themeColor="text1"/>
          <w:sz w:val="28"/>
          <w:szCs w:val="28"/>
        </w:rPr>
        <w:t>змін до</w:t>
      </w:r>
      <w:r>
        <w:rPr>
          <w:rFonts w:ascii="Times New Roman" w:hAnsi="Times New Roman" w:cs="Times New Roman"/>
          <w:bCs/>
          <w:color w:val="000000" w:themeColor="text1"/>
          <w:sz w:val="28"/>
          <w:szCs w:val="28"/>
        </w:rPr>
        <w:t xml:space="preserve"> </w:t>
      </w:r>
      <w:r w:rsidRPr="00E2503C">
        <w:rPr>
          <w:rFonts w:ascii="Times New Roman" w:hAnsi="Times New Roman" w:cs="Times New Roman"/>
          <w:bCs/>
          <w:color w:val="000000" w:themeColor="text1"/>
          <w:sz w:val="28"/>
          <w:szCs w:val="28"/>
        </w:rPr>
        <w:t xml:space="preserve">містобудівної документації </w:t>
      </w:r>
    </w:p>
    <w:p w:rsidR="002349B4" w:rsidRPr="00987A44" w:rsidRDefault="002349B4" w:rsidP="002349B4">
      <w:pPr>
        <w:rPr>
          <w:rFonts w:ascii="Times New Roman" w:hAnsi="Times New Roman" w:cs="Times New Roman"/>
          <w:color w:val="000000" w:themeColor="text1"/>
          <w:sz w:val="28"/>
          <w:szCs w:val="28"/>
          <w:lang w:eastAsia="ru-RU"/>
        </w:rPr>
      </w:pPr>
      <w:proofErr w:type="spellStart"/>
      <w:r w:rsidRPr="00E2503C">
        <w:rPr>
          <w:rFonts w:ascii="Times New Roman" w:hAnsi="Times New Roman" w:cs="Times New Roman"/>
          <w:bCs/>
          <w:color w:val="000000" w:themeColor="text1"/>
          <w:sz w:val="28"/>
          <w:szCs w:val="28"/>
        </w:rPr>
        <w:t>Козелецької</w:t>
      </w:r>
      <w:proofErr w:type="spellEnd"/>
      <w:r w:rsidRPr="00E2503C">
        <w:rPr>
          <w:rFonts w:ascii="Times New Roman" w:hAnsi="Times New Roman" w:cs="Times New Roman"/>
          <w:bCs/>
          <w:color w:val="000000" w:themeColor="text1"/>
          <w:sz w:val="28"/>
          <w:szCs w:val="28"/>
        </w:rPr>
        <w:t xml:space="preserve"> селищної ради на 2024-2026 роки</w:t>
      </w:r>
    </w:p>
    <w:p w:rsidR="002349B4" w:rsidRDefault="002349B4" w:rsidP="002349B4">
      <w:pPr>
        <w:pStyle w:val="a8"/>
        <w:tabs>
          <w:tab w:val="left" w:pos="8789"/>
        </w:tabs>
        <w:spacing w:line="276" w:lineRule="auto"/>
        <w:ind w:right="-58" w:firstLine="709"/>
        <w:jc w:val="both"/>
        <w:rPr>
          <w:b w:val="0"/>
          <w:bCs/>
          <w:color w:val="000000" w:themeColor="text1"/>
          <w:sz w:val="28"/>
          <w:lang w:val="uk-UA"/>
        </w:rPr>
      </w:pPr>
      <w:r w:rsidRPr="00987A44">
        <w:rPr>
          <w:b w:val="0"/>
          <w:bCs/>
          <w:color w:val="000000" w:themeColor="text1"/>
          <w:sz w:val="28"/>
          <w:lang w:val="uk-UA"/>
        </w:rPr>
        <w:t xml:space="preserve"> </w:t>
      </w:r>
    </w:p>
    <w:p w:rsidR="002349B4" w:rsidRPr="00987A44" w:rsidRDefault="002349B4" w:rsidP="00E63784">
      <w:pPr>
        <w:pStyle w:val="a8"/>
        <w:tabs>
          <w:tab w:val="left" w:pos="8789"/>
        </w:tabs>
        <w:spacing w:line="276" w:lineRule="auto"/>
        <w:ind w:right="-58" w:firstLine="709"/>
        <w:jc w:val="both"/>
        <w:rPr>
          <w:b w:val="0"/>
          <w:bCs/>
          <w:color w:val="000000" w:themeColor="text1"/>
          <w:sz w:val="28"/>
          <w:lang w:val="uk-UA"/>
        </w:rPr>
      </w:pPr>
      <w:r w:rsidRPr="00987A44">
        <w:rPr>
          <w:b w:val="0"/>
          <w:bCs/>
          <w:color w:val="000000" w:themeColor="text1"/>
          <w:sz w:val="28"/>
          <w:lang w:val="uk-UA"/>
        </w:rPr>
        <w:t xml:space="preserve">З метою </w:t>
      </w:r>
      <w:r>
        <w:rPr>
          <w:b w:val="0"/>
          <w:color w:val="000000" w:themeColor="text1"/>
          <w:sz w:val="28"/>
          <w:szCs w:val="28"/>
          <w:lang w:val="uk-UA" w:eastAsia="uk-UA"/>
        </w:rPr>
        <w:t>удосконалення та послідовного</w:t>
      </w:r>
      <w:r w:rsidRPr="00E2503C">
        <w:rPr>
          <w:b w:val="0"/>
          <w:color w:val="000000" w:themeColor="text1"/>
          <w:sz w:val="28"/>
          <w:szCs w:val="28"/>
          <w:lang w:val="uk-UA" w:eastAsia="uk-UA"/>
        </w:rPr>
        <w:t xml:space="preserve"> розроблення нової чи коригування діючої містобудівної документації громади для забезпечення сталого розвитку, раціонального використання земель, створення повноцінного і безпечного середовища, врахування державних, сус</w:t>
      </w:r>
      <w:r>
        <w:rPr>
          <w:b w:val="0"/>
          <w:color w:val="000000" w:themeColor="text1"/>
          <w:sz w:val="28"/>
          <w:szCs w:val="28"/>
          <w:lang w:val="uk-UA" w:eastAsia="uk-UA"/>
        </w:rPr>
        <w:t xml:space="preserve">пільних і приватних інтересів </w:t>
      </w:r>
      <w:r w:rsidRPr="00987A44">
        <w:rPr>
          <w:b w:val="0"/>
          <w:color w:val="000000" w:themeColor="text1"/>
          <w:sz w:val="28"/>
          <w:szCs w:val="28"/>
          <w:lang w:val="uk-UA" w:eastAsia="uk-UA"/>
        </w:rPr>
        <w:t xml:space="preserve">на території  </w:t>
      </w:r>
      <w:proofErr w:type="spellStart"/>
      <w:r w:rsidRPr="00987A44">
        <w:rPr>
          <w:b w:val="0"/>
          <w:color w:val="000000" w:themeColor="text1"/>
          <w:sz w:val="28"/>
          <w:szCs w:val="28"/>
          <w:lang w:val="uk-UA" w:eastAsia="uk-UA"/>
        </w:rPr>
        <w:t>Козелецької</w:t>
      </w:r>
      <w:proofErr w:type="spellEnd"/>
      <w:r w:rsidRPr="00987A44">
        <w:rPr>
          <w:b w:val="0"/>
          <w:color w:val="000000" w:themeColor="text1"/>
          <w:sz w:val="28"/>
          <w:szCs w:val="28"/>
          <w:lang w:val="uk-UA" w:eastAsia="uk-UA"/>
        </w:rPr>
        <w:t xml:space="preserve"> селищної ради</w:t>
      </w:r>
      <w:r w:rsidRPr="00987A44">
        <w:rPr>
          <w:b w:val="0"/>
          <w:bCs/>
          <w:color w:val="000000" w:themeColor="text1"/>
          <w:sz w:val="28"/>
          <w:lang w:val="uk-UA"/>
        </w:rPr>
        <w:t xml:space="preserve">, керуючись ст. 26 Закону України «Про місцеве самоврядування в </w:t>
      </w:r>
      <w:r>
        <w:rPr>
          <w:b w:val="0"/>
          <w:bCs/>
          <w:color w:val="000000" w:themeColor="text1"/>
          <w:sz w:val="28"/>
          <w:lang w:val="uk-UA"/>
        </w:rPr>
        <w:t>Україні», селищна рада вирішила</w:t>
      </w:r>
      <w:r w:rsidRPr="00987A44">
        <w:rPr>
          <w:b w:val="0"/>
          <w:bCs/>
          <w:color w:val="000000" w:themeColor="text1"/>
          <w:sz w:val="28"/>
          <w:lang w:val="uk-UA"/>
        </w:rPr>
        <w:t>:</w:t>
      </w:r>
    </w:p>
    <w:p w:rsidR="002349B4" w:rsidRPr="00987A44" w:rsidRDefault="002349B4" w:rsidP="00E63784">
      <w:pPr>
        <w:spacing w:line="276" w:lineRule="auto"/>
        <w:jc w:val="both"/>
        <w:rPr>
          <w:rFonts w:ascii="Times New Roman" w:hAnsi="Times New Roman" w:cs="Times New Roman"/>
          <w:bCs/>
          <w:color w:val="000000" w:themeColor="text1"/>
          <w:sz w:val="28"/>
          <w:lang w:val="ru-RU"/>
        </w:rPr>
      </w:pPr>
      <w:r w:rsidRPr="00987A44">
        <w:rPr>
          <w:rFonts w:ascii="Times New Roman" w:hAnsi="Times New Roman" w:cs="Times New Roman"/>
          <w:bCs/>
          <w:color w:val="000000" w:themeColor="text1"/>
          <w:sz w:val="28"/>
        </w:rPr>
        <w:t xml:space="preserve">1. Затвердити Програму </w:t>
      </w:r>
      <w:r w:rsidRPr="00E2503C">
        <w:rPr>
          <w:rFonts w:ascii="Times New Roman" w:hAnsi="Times New Roman" w:cs="Times New Roman"/>
          <w:bCs/>
          <w:color w:val="000000" w:themeColor="text1"/>
          <w:sz w:val="28"/>
          <w:szCs w:val="28"/>
        </w:rPr>
        <w:t>розроблення, оновлення та внесення змін до</w:t>
      </w:r>
      <w:r>
        <w:rPr>
          <w:rFonts w:ascii="Times New Roman" w:hAnsi="Times New Roman" w:cs="Times New Roman"/>
          <w:bCs/>
          <w:color w:val="000000" w:themeColor="text1"/>
          <w:sz w:val="28"/>
          <w:szCs w:val="28"/>
        </w:rPr>
        <w:t xml:space="preserve"> </w:t>
      </w:r>
      <w:r w:rsidRPr="00E2503C">
        <w:rPr>
          <w:rFonts w:ascii="Times New Roman" w:hAnsi="Times New Roman" w:cs="Times New Roman"/>
          <w:bCs/>
          <w:color w:val="000000" w:themeColor="text1"/>
          <w:sz w:val="28"/>
          <w:szCs w:val="28"/>
        </w:rPr>
        <w:t xml:space="preserve">містобудівної документації </w:t>
      </w:r>
      <w:proofErr w:type="spellStart"/>
      <w:r w:rsidRPr="00E2503C">
        <w:rPr>
          <w:rFonts w:ascii="Times New Roman" w:hAnsi="Times New Roman" w:cs="Times New Roman"/>
          <w:bCs/>
          <w:color w:val="000000" w:themeColor="text1"/>
          <w:sz w:val="28"/>
          <w:szCs w:val="28"/>
        </w:rPr>
        <w:t>Козелецької</w:t>
      </w:r>
      <w:proofErr w:type="spellEnd"/>
      <w:r w:rsidRPr="00E2503C">
        <w:rPr>
          <w:rFonts w:ascii="Times New Roman" w:hAnsi="Times New Roman" w:cs="Times New Roman"/>
          <w:bCs/>
          <w:color w:val="000000" w:themeColor="text1"/>
          <w:sz w:val="28"/>
          <w:szCs w:val="28"/>
        </w:rPr>
        <w:t xml:space="preserve"> селищної ради на 2024-2026 роки </w:t>
      </w:r>
      <w:r>
        <w:rPr>
          <w:rFonts w:ascii="Times New Roman" w:hAnsi="Times New Roman" w:cs="Times New Roman"/>
          <w:bCs/>
          <w:color w:val="000000" w:themeColor="text1"/>
          <w:sz w:val="28"/>
          <w:szCs w:val="28"/>
        </w:rPr>
        <w:t>(додається)</w:t>
      </w:r>
      <w:r w:rsidRPr="00987A44">
        <w:rPr>
          <w:rFonts w:ascii="Times New Roman" w:hAnsi="Times New Roman" w:cs="Times New Roman"/>
          <w:bCs/>
          <w:color w:val="000000" w:themeColor="text1"/>
          <w:sz w:val="28"/>
          <w:szCs w:val="28"/>
        </w:rPr>
        <w:t>.</w:t>
      </w:r>
    </w:p>
    <w:p w:rsidR="002349B4" w:rsidRPr="00987A44" w:rsidRDefault="002349B4" w:rsidP="00E63784">
      <w:pPr>
        <w:pStyle w:val="a8"/>
        <w:tabs>
          <w:tab w:val="left" w:pos="8789"/>
        </w:tabs>
        <w:spacing w:line="276" w:lineRule="auto"/>
        <w:ind w:right="-58"/>
        <w:jc w:val="both"/>
        <w:rPr>
          <w:b w:val="0"/>
          <w:bCs/>
          <w:color w:val="000000" w:themeColor="text1"/>
          <w:sz w:val="28"/>
          <w:lang w:val="uk-UA"/>
        </w:rPr>
      </w:pPr>
      <w:r w:rsidRPr="00987A44">
        <w:rPr>
          <w:b w:val="0"/>
          <w:bCs/>
          <w:color w:val="000000" w:themeColor="text1"/>
          <w:sz w:val="28"/>
          <w:lang w:val="uk-UA"/>
        </w:rPr>
        <w:t xml:space="preserve"> 2. </w:t>
      </w:r>
      <w:r>
        <w:rPr>
          <w:b w:val="0"/>
          <w:bCs/>
          <w:color w:val="000000" w:themeColor="text1"/>
          <w:sz w:val="28"/>
          <w:lang w:val="uk-UA"/>
        </w:rPr>
        <w:t>Фінансовому управлінню селищної ради</w:t>
      </w:r>
      <w:r w:rsidRPr="00987A44">
        <w:rPr>
          <w:b w:val="0"/>
          <w:bCs/>
          <w:color w:val="000000" w:themeColor="text1"/>
          <w:sz w:val="28"/>
          <w:lang w:val="uk-UA"/>
        </w:rPr>
        <w:t xml:space="preserve"> передбачити кошти на фінансування заходів Пр</w:t>
      </w:r>
      <w:r>
        <w:rPr>
          <w:b w:val="0"/>
          <w:bCs/>
          <w:color w:val="000000" w:themeColor="text1"/>
          <w:sz w:val="28"/>
          <w:lang w:val="uk-UA"/>
        </w:rPr>
        <w:t>ограми.</w:t>
      </w:r>
    </w:p>
    <w:p w:rsidR="002349B4" w:rsidRDefault="002349B4" w:rsidP="00E63784">
      <w:pPr>
        <w:spacing w:line="276" w:lineRule="auto"/>
        <w:jc w:val="both"/>
        <w:rPr>
          <w:rFonts w:ascii="Times New Roman" w:hAnsi="Times New Roman" w:cs="Times New Roman"/>
          <w:sz w:val="28"/>
          <w:szCs w:val="28"/>
        </w:rPr>
      </w:pPr>
      <w:r w:rsidRPr="00987A44">
        <w:rPr>
          <w:rFonts w:ascii="Times New Roman" w:hAnsi="Times New Roman" w:cs="Times New Roman"/>
          <w:color w:val="000000" w:themeColor="text1"/>
          <w:sz w:val="28"/>
          <w:szCs w:val="28"/>
        </w:rPr>
        <w:t xml:space="preserve">3. </w:t>
      </w:r>
      <w:r w:rsidRPr="00801BBC">
        <w:rPr>
          <w:rFonts w:ascii="Times New Roman" w:hAnsi="Times New Roman" w:cs="Times New Roman"/>
          <w:color w:val="000000" w:themeColor="text1"/>
          <w:sz w:val="28"/>
          <w:szCs w:val="28"/>
        </w:rPr>
        <w:t>Контроль за виконанням рішення покласти на постійну комісію з питань бюджету,  соціально-економічного розвитку та інвестиційної діяльності</w:t>
      </w:r>
      <w:r w:rsidRPr="00801BBC">
        <w:rPr>
          <w:rFonts w:ascii="Times New Roman" w:hAnsi="Times New Roman" w:cs="Times New Roman"/>
          <w:bCs/>
          <w:sz w:val="28"/>
        </w:rPr>
        <w:t xml:space="preserve"> та постійну комісію селищної  ради з питань</w:t>
      </w:r>
      <w:r w:rsidRPr="00801BBC">
        <w:rPr>
          <w:rFonts w:ascii="Times New Roman" w:hAnsi="Times New Roman" w:cs="Times New Roman"/>
          <w:bCs/>
          <w:color w:val="FF0000"/>
          <w:sz w:val="28"/>
        </w:rPr>
        <w:t xml:space="preserve"> </w:t>
      </w:r>
      <w:r w:rsidRPr="00801BBC">
        <w:rPr>
          <w:rFonts w:ascii="Times New Roman" w:hAnsi="Times New Roman" w:cs="Times New Roman"/>
          <w:sz w:val="28"/>
          <w:szCs w:val="28"/>
        </w:rPr>
        <w:t>житлово-комунального господарства, комунальної власності, будівництва, земельних відносин та питань надзвичайних ситуацій.</w:t>
      </w:r>
    </w:p>
    <w:p w:rsidR="002349B4" w:rsidRDefault="002349B4" w:rsidP="002349B4">
      <w:pPr>
        <w:jc w:val="both"/>
        <w:rPr>
          <w:rFonts w:ascii="Times New Roman" w:hAnsi="Times New Roman" w:cs="Times New Roman"/>
          <w:sz w:val="28"/>
          <w:szCs w:val="28"/>
        </w:rPr>
      </w:pPr>
    </w:p>
    <w:p w:rsidR="002349B4" w:rsidRPr="00987A44" w:rsidRDefault="002349B4" w:rsidP="002349B4">
      <w:pPr>
        <w:jc w:val="both"/>
        <w:rPr>
          <w:rFonts w:ascii="Times New Roman" w:hAnsi="Times New Roman" w:cs="Times New Roman"/>
          <w:color w:val="000000" w:themeColor="text1"/>
          <w:sz w:val="28"/>
          <w:szCs w:val="28"/>
        </w:rPr>
      </w:pPr>
    </w:p>
    <w:p w:rsidR="002349B4" w:rsidRDefault="002349B4" w:rsidP="00E63784">
      <w:pPr>
        <w:pStyle w:val="11"/>
        <w:ind w:firstLine="0"/>
        <w:rPr>
          <w:b/>
          <w:bCs/>
          <w:lang w:val="ru-RU" w:eastAsia="ru-RU" w:bidi="ru-RU"/>
        </w:rPr>
      </w:pPr>
      <w:r>
        <w:rPr>
          <w:color w:val="000000" w:themeColor="text1"/>
        </w:rPr>
        <w:t>Г</w:t>
      </w:r>
      <w:r w:rsidRPr="00987A44">
        <w:rPr>
          <w:color w:val="000000" w:themeColor="text1"/>
        </w:rPr>
        <w:t xml:space="preserve">олова                                       </w:t>
      </w:r>
      <w:r>
        <w:rPr>
          <w:color w:val="000000" w:themeColor="text1"/>
        </w:rPr>
        <w:t xml:space="preserve">                                       Валентин БРИГИНЕЦЬ</w:t>
      </w:r>
      <w:r w:rsidRPr="00987A44">
        <w:rPr>
          <w:color w:val="000000" w:themeColor="text1"/>
        </w:rPr>
        <w:t xml:space="preserve">      </w:t>
      </w:r>
    </w:p>
    <w:p w:rsidR="002349B4" w:rsidRDefault="002349B4">
      <w:pPr>
        <w:pStyle w:val="11"/>
        <w:ind w:left="5660" w:firstLine="0"/>
        <w:rPr>
          <w:b/>
          <w:bCs/>
          <w:lang w:val="ru-RU" w:eastAsia="ru-RU" w:bidi="ru-RU"/>
        </w:rPr>
      </w:pPr>
    </w:p>
    <w:p w:rsidR="002349B4" w:rsidRPr="00776FA3" w:rsidRDefault="002349B4" w:rsidP="00E63784">
      <w:pPr>
        <w:contextualSpacing/>
        <w:jc w:val="right"/>
        <w:rPr>
          <w:rFonts w:ascii="Times New Roman" w:hAnsi="Times New Roman"/>
          <w:sz w:val="28"/>
          <w:szCs w:val="28"/>
        </w:rPr>
      </w:pPr>
      <w:r w:rsidRPr="00776FA3">
        <w:rPr>
          <w:rFonts w:ascii="Times New Roman" w:hAnsi="Times New Roman"/>
          <w:sz w:val="28"/>
          <w:szCs w:val="28"/>
        </w:rPr>
        <w:lastRenderedPageBreak/>
        <w:t xml:space="preserve">Додаток </w:t>
      </w:r>
    </w:p>
    <w:p w:rsidR="002349B4" w:rsidRPr="00776FA3" w:rsidRDefault="002349B4" w:rsidP="002349B4">
      <w:pPr>
        <w:contextualSpacing/>
        <w:rPr>
          <w:rFonts w:ascii="Times New Roman" w:hAnsi="Times New Roman"/>
          <w:sz w:val="28"/>
          <w:szCs w:val="28"/>
        </w:rPr>
      </w:pPr>
      <w:r>
        <w:rPr>
          <w:rFonts w:ascii="Times New Roman" w:hAnsi="Times New Roman"/>
          <w:sz w:val="28"/>
          <w:szCs w:val="28"/>
        </w:rPr>
        <w:t xml:space="preserve">                                                                           </w:t>
      </w:r>
      <w:r w:rsidR="00E96302">
        <w:rPr>
          <w:rFonts w:ascii="Times New Roman" w:hAnsi="Times New Roman"/>
          <w:sz w:val="28"/>
          <w:szCs w:val="28"/>
        </w:rPr>
        <w:t xml:space="preserve">     </w:t>
      </w:r>
      <w:r>
        <w:rPr>
          <w:rFonts w:ascii="Times New Roman" w:hAnsi="Times New Roman"/>
          <w:sz w:val="28"/>
          <w:szCs w:val="28"/>
        </w:rPr>
        <w:t xml:space="preserve"> </w:t>
      </w:r>
      <w:r w:rsidRPr="00776FA3">
        <w:rPr>
          <w:rFonts w:ascii="Times New Roman" w:hAnsi="Times New Roman"/>
          <w:sz w:val="28"/>
          <w:szCs w:val="28"/>
        </w:rPr>
        <w:t xml:space="preserve">до рішення </w:t>
      </w:r>
      <w:r w:rsidR="00E96302">
        <w:rPr>
          <w:rFonts w:ascii="Times New Roman" w:hAnsi="Times New Roman"/>
          <w:sz w:val="28"/>
          <w:szCs w:val="28"/>
        </w:rPr>
        <w:t>двадцять сьомої</w:t>
      </w:r>
      <w:r w:rsidRPr="00776FA3">
        <w:rPr>
          <w:rFonts w:ascii="Times New Roman" w:hAnsi="Times New Roman"/>
          <w:sz w:val="28"/>
          <w:szCs w:val="28"/>
        </w:rPr>
        <w:t xml:space="preserve"> сесії</w:t>
      </w:r>
    </w:p>
    <w:p w:rsidR="002349B4" w:rsidRPr="00776FA3" w:rsidRDefault="002349B4" w:rsidP="002349B4">
      <w:pPr>
        <w:ind w:left="5387"/>
        <w:contextualSpacing/>
        <w:jc w:val="right"/>
        <w:rPr>
          <w:rFonts w:ascii="Times New Roman" w:hAnsi="Times New Roman"/>
          <w:sz w:val="28"/>
          <w:szCs w:val="28"/>
        </w:rPr>
      </w:pPr>
      <w:proofErr w:type="spellStart"/>
      <w:r w:rsidRPr="00776FA3">
        <w:rPr>
          <w:rFonts w:ascii="Times New Roman" w:hAnsi="Times New Roman"/>
          <w:sz w:val="28"/>
          <w:szCs w:val="28"/>
        </w:rPr>
        <w:t>Козелецької</w:t>
      </w:r>
      <w:proofErr w:type="spellEnd"/>
      <w:r w:rsidRPr="00776FA3">
        <w:rPr>
          <w:rFonts w:ascii="Times New Roman" w:hAnsi="Times New Roman"/>
          <w:sz w:val="28"/>
          <w:szCs w:val="28"/>
        </w:rPr>
        <w:t xml:space="preserve"> селищної ради</w:t>
      </w:r>
    </w:p>
    <w:p w:rsidR="002349B4" w:rsidRPr="00776FA3" w:rsidRDefault="002349B4" w:rsidP="002349B4">
      <w:pPr>
        <w:ind w:left="5387"/>
        <w:contextualSpacing/>
        <w:jc w:val="right"/>
        <w:rPr>
          <w:rFonts w:ascii="Times New Roman" w:hAnsi="Times New Roman"/>
          <w:sz w:val="28"/>
          <w:szCs w:val="28"/>
          <w:lang w:val="ru-RU"/>
        </w:rPr>
      </w:pPr>
      <w:r w:rsidRPr="00776FA3">
        <w:rPr>
          <w:rFonts w:ascii="Times New Roman" w:hAnsi="Times New Roman"/>
          <w:sz w:val="28"/>
          <w:szCs w:val="28"/>
        </w:rPr>
        <w:t>восьмого скликання</w:t>
      </w:r>
    </w:p>
    <w:p w:rsidR="002349B4" w:rsidRPr="00776FA3" w:rsidRDefault="002349B4" w:rsidP="002349B4">
      <w:pPr>
        <w:ind w:left="5387"/>
        <w:contextualSpacing/>
        <w:jc w:val="right"/>
        <w:rPr>
          <w:rFonts w:ascii="Times New Roman" w:hAnsi="Times New Roman"/>
          <w:sz w:val="28"/>
          <w:szCs w:val="28"/>
        </w:rPr>
      </w:pPr>
      <w:r w:rsidRPr="00776FA3">
        <w:rPr>
          <w:rFonts w:ascii="Times New Roman" w:hAnsi="Times New Roman"/>
          <w:sz w:val="28"/>
          <w:szCs w:val="28"/>
        </w:rPr>
        <w:t xml:space="preserve">від  </w:t>
      </w:r>
      <w:r w:rsidR="00E96302">
        <w:rPr>
          <w:rFonts w:ascii="Times New Roman" w:hAnsi="Times New Roman"/>
          <w:sz w:val="28"/>
          <w:szCs w:val="28"/>
        </w:rPr>
        <w:t>27</w:t>
      </w:r>
      <w:r w:rsidRPr="00776FA3">
        <w:rPr>
          <w:rFonts w:ascii="Times New Roman" w:hAnsi="Times New Roman"/>
          <w:sz w:val="28"/>
          <w:szCs w:val="28"/>
        </w:rPr>
        <w:t xml:space="preserve"> </w:t>
      </w:r>
      <w:r w:rsidR="00E96302">
        <w:rPr>
          <w:rFonts w:ascii="Times New Roman" w:hAnsi="Times New Roman"/>
          <w:sz w:val="28"/>
          <w:szCs w:val="28"/>
        </w:rPr>
        <w:t>жовтня</w:t>
      </w:r>
      <w:r w:rsidRPr="00776FA3">
        <w:rPr>
          <w:rFonts w:ascii="Times New Roman" w:hAnsi="Times New Roman"/>
          <w:sz w:val="28"/>
          <w:szCs w:val="28"/>
        </w:rPr>
        <w:t xml:space="preserve"> 202</w:t>
      </w:r>
      <w:r w:rsidR="00E96302">
        <w:rPr>
          <w:rFonts w:ascii="Times New Roman" w:hAnsi="Times New Roman"/>
          <w:sz w:val="28"/>
          <w:szCs w:val="28"/>
        </w:rPr>
        <w:t>3</w:t>
      </w:r>
      <w:r w:rsidRPr="00776FA3">
        <w:rPr>
          <w:rFonts w:ascii="Times New Roman" w:hAnsi="Times New Roman"/>
          <w:sz w:val="28"/>
          <w:szCs w:val="28"/>
        </w:rPr>
        <w:t xml:space="preserve"> року</w:t>
      </w:r>
    </w:p>
    <w:p w:rsidR="002349B4" w:rsidRDefault="002349B4" w:rsidP="002349B4">
      <w:pPr>
        <w:jc w:val="right"/>
        <w:rPr>
          <w:rFonts w:ascii="Times New Roman" w:hAnsi="Times New Roman"/>
          <w:bCs/>
          <w:sz w:val="28"/>
          <w:szCs w:val="28"/>
        </w:rPr>
      </w:pPr>
      <w:r w:rsidRPr="00776FA3">
        <w:rPr>
          <w:rFonts w:ascii="Times New Roman" w:hAnsi="Times New Roman"/>
          <w:bCs/>
          <w:sz w:val="28"/>
          <w:szCs w:val="28"/>
        </w:rPr>
        <w:t xml:space="preserve">                                                                             №</w:t>
      </w:r>
      <w:r w:rsidR="002A37E8">
        <w:rPr>
          <w:rFonts w:ascii="Times New Roman" w:hAnsi="Times New Roman"/>
          <w:bCs/>
          <w:sz w:val="28"/>
          <w:szCs w:val="28"/>
        </w:rPr>
        <w:t>05</w:t>
      </w:r>
      <w:bookmarkStart w:id="0" w:name="_GoBack"/>
      <w:bookmarkEnd w:id="0"/>
      <w:r>
        <w:rPr>
          <w:rFonts w:ascii="Times New Roman" w:hAnsi="Times New Roman"/>
          <w:bCs/>
          <w:sz w:val="28"/>
          <w:szCs w:val="28"/>
        </w:rPr>
        <w:t>-</w:t>
      </w:r>
      <w:r w:rsidR="00E96302">
        <w:rPr>
          <w:rFonts w:ascii="Times New Roman" w:hAnsi="Times New Roman"/>
          <w:bCs/>
          <w:sz w:val="28"/>
          <w:szCs w:val="28"/>
        </w:rPr>
        <w:t>27</w:t>
      </w:r>
      <w:r w:rsidRPr="00776FA3">
        <w:rPr>
          <w:rFonts w:ascii="Times New Roman" w:hAnsi="Times New Roman"/>
          <w:bCs/>
          <w:sz w:val="28"/>
          <w:szCs w:val="28"/>
        </w:rPr>
        <w:t>/</w:t>
      </w:r>
      <w:r w:rsidRPr="00776FA3">
        <w:rPr>
          <w:rFonts w:ascii="Times New Roman" w:hAnsi="Times New Roman"/>
          <w:bCs/>
          <w:sz w:val="28"/>
          <w:szCs w:val="28"/>
          <w:lang w:val="en-US"/>
        </w:rPr>
        <w:t>VIII</w:t>
      </w: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E63784">
      <w:pPr>
        <w:rPr>
          <w:rFonts w:ascii="Times New Roman" w:hAnsi="Times New Roman"/>
          <w:bCs/>
          <w:sz w:val="28"/>
          <w:szCs w:val="28"/>
        </w:rPr>
      </w:pPr>
    </w:p>
    <w:p w:rsidR="00E96302" w:rsidRPr="00E96302" w:rsidRDefault="00E96302" w:rsidP="002349B4">
      <w:pPr>
        <w:jc w:val="right"/>
        <w:rPr>
          <w:rFonts w:ascii="Times New Roman" w:hAnsi="Times New Roman"/>
          <w:color w:val="FF0000"/>
          <w:sz w:val="28"/>
          <w:szCs w:val="28"/>
        </w:rPr>
      </w:pPr>
    </w:p>
    <w:p w:rsidR="007D505A" w:rsidRPr="00FA155C" w:rsidRDefault="003415C4">
      <w:pPr>
        <w:pStyle w:val="22"/>
        <w:spacing w:after="0"/>
        <w:rPr>
          <w:lang w:val="uk-UA"/>
        </w:rPr>
      </w:pPr>
      <w:r w:rsidRPr="00FA155C">
        <w:rPr>
          <w:lang w:val="uk-UA"/>
        </w:rPr>
        <w:t>ПРОГРАМА</w:t>
      </w:r>
    </w:p>
    <w:p w:rsidR="007D505A" w:rsidRPr="00FA155C" w:rsidRDefault="00FA155C">
      <w:pPr>
        <w:pStyle w:val="22"/>
        <w:rPr>
          <w:lang w:val="uk-UA"/>
        </w:rPr>
      </w:pPr>
      <w:r>
        <w:rPr>
          <w:lang w:val="uk-UA"/>
        </w:rPr>
        <w:t>розроблення, оновлення та</w:t>
      </w:r>
      <w:r w:rsidR="003415C4" w:rsidRPr="00FA155C">
        <w:rPr>
          <w:lang w:val="uk-UA"/>
        </w:rPr>
        <w:t xml:space="preserve"> внесення </w:t>
      </w:r>
      <w:r w:rsidR="003415C4">
        <w:rPr>
          <w:lang w:val="uk-UA" w:eastAsia="uk-UA" w:bidi="uk-UA"/>
        </w:rPr>
        <w:t xml:space="preserve">змін </w:t>
      </w:r>
      <w:r w:rsidR="003415C4" w:rsidRPr="00FA155C">
        <w:rPr>
          <w:lang w:val="uk-UA"/>
        </w:rPr>
        <w:t>до</w:t>
      </w:r>
      <w:r w:rsidR="003415C4" w:rsidRPr="00FA155C">
        <w:rPr>
          <w:lang w:val="uk-UA"/>
        </w:rPr>
        <w:br/>
      </w:r>
      <w:r>
        <w:rPr>
          <w:lang w:val="uk-UA" w:eastAsia="uk-UA" w:bidi="uk-UA"/>
        </w:rPr>
        <w:t xml:space="preserve">містобудівної документації </w:t>
      </w:r>
      <w:proofErr w:type="spellStart"/>
      <w:r>
        <w:rPr>
          <w:lang w:val="uk-UA" w:eastAsia="uk-UA" w:bidi="uk-UA"/>
        </w:rPr>
        <w:t>Козелецької</w:t>
      </w:r>
      <w:proofErr w:type="spellEnd"/>
      <w:r>
        <w:rPr>
          <w:lang w:val="uk-UA" w:eastAsia="uk-UA" w:bidi="uk-UA"/>
        </w:rPr>
        <w:t xml:space="preserve"> селищної ради</w:t>
      </w:r>
      <w:r>
        <w:rPr>
          <w:lang w:val="uk-UA"/>
        </w:rPr>
        <w:t xml:space="preserve"> на 2024</w:t>
      </w:r>
      <w:r w:rsidR="001D3CF4">
        <w:rPr>
          <w:lang w:val="uk-UA"/>
        </w:rPr>
        <w:t>-2026</w:t>
      </w:r>
      <w:r w:rsidR="003415C4" w:rsidRPr="00FA155C">
        <w:rPr>
          <w:lang w:val="uk-UA"/>
        </w:rPr>
        <w:t xml:space="preserve"> роки</w:t>
      </w:r>
    </w:p>
    <w:p w:rsidR="007D505A" w:rsidRPr="00E63784" w:rsidRDefault="00FA155C" w:rsidP="00E63784">
      <w:pPr>
        <w:pStyle w:val="11"/>
        <w:ind w:firstLine="0"/>
        <w:jc w:val="center"/>
      </w:pPr>
      <w:proofErr w:type="spellStart"/>
      <w:r w:rsidRPr="00E63784">
        <w:rPr>
          <w:bCs/>
          <w:lang w:val="ru-RU" w:eastAsia="ru-RU" w:bidi="ru-RU"/>
        </w:rPr>
        <w:t>смт</w:t>
      </w:r>
      <w:proofErr w:type="spellEnd"/>
      <w:r w:rsidRPr="00E63784">
        <w:rPr>
          <w:bCs/>
          <w:lang w:val="ru-RU" w:eastAsia="ru-RU" w:bidi="ru-RU"/>
        </w:rPr>
        <w:t xml:space="preserve">. </w:t>
      </w:r>
      <w:proofErr w:type="spellStart"/>
      <w:r w:rsidRPr="00E63784">
        <w:rPr>
          <w:bCs/>
          <w:lang w:val="ru-RU" w:eastAsia="ru-RU" w:bidi="ru-RU"/>
        </w:rPr>
        <w:t>Козелець</w:t>
      </w:r>
      <w:proofErr w:type="spellEnd"/>
    </w:p>
    <w:p w:rsidR="007D505A" w:rsidRDefault="00FA155C">
      <w:pPr>
        <w:pStyle w:val="11"/>
        <w:ind w:firstLine="0"/>
        <w:jc w:val="center"/>
      </w:pPr>
      <w:r w:rsidRPr="00E63784">
        <w:rPr>
          <w:lang w:val="ru-RU" w:eastAsia="ru-RU" w:bidi="ru-RU"/>
        </w:rPr>
        <w:t>2023</w:t>
      </w:r>
      <w:r w:rsidR="003415C4" w:rsidRPr="00E63784">
        <w:rPr>
          <w:lang w:val="ru-RU" w:eastAsia="ru-RU" w:bidi="ru-RU"/>
        </w:rPr>
        <w:t xml:space="preserve"> </w:t>
      </w:r>
      <w:proofErr w:type="gramStart"/>
      <w:r w:rsidR="003415C4" w:rsidRPr="00E63784">
        <w:t>р</w:t>
      </w:r>
      <w:proofErr w:type="gramEnd"/>
      <w:r w:rsidR="003415C4" w:rsidRPr="00E63784">
        <w:t>ік</w:t>
      </w:r>
      <w:r w:rsidR="003415C4">
        <w:br w:type="page"/>
      </w:r>
    </w:p>
    <w:p w:rsidR="007D505A" w:rsidRDefault="003415C4">
      <w:pPr>
        <w:pStyle w:val="11"/>
        <w:numPr>
          <w:ilvl w:val="0"/>
          <w:numId w:val="1"/>
        </w:numPr>
        <w:tabs>
          <w:tab w:val="left" w:pos="374"/>
        </w:tabs>
        <w:ind w:firstLine="0"/>
        <w:jc w:val="center"/>
      </w:pPr>
      <w:r>
        <w:rPr>
          <w:b/>
          <w:bCs/>
          <w:lang w:val="ru-RU" w:eastAsia="ru-RU" w:bidi="ru-RU"/>
        </w:rPr>
        <w:lastRenderedPageBreak/>
        <w:t>Паспорт</w:t>
      </w:r>
    </w:p>
    <w:p w:rsidR="007D505A" w:rsidRDefault="000E3275">
      <w:pPr>
        <w:pStyle w:val="11"/>
        <w:spacing w:after="320"/>
        <w:ind w:firstLine="0"/>
        <w:jc w:val="center"/>
      </w:pPr>
      <w:r w:rsidRPr="000E3275">
        <w:rPr>
          <w:b/>
          <w:bCs/>
          <w:lang w:eastAsia="ru-RU" w:bidi="ru-RU"/>
        </w:rPr>
        <w:t>Програми розроблення, оновлення та</w:t>
      </w:r>
      <w:r w:rsidR="003415C4" w:rsidRPr="000E3275">
        <w:rPr>
          <w:b/>
          <w:bCs/>
          <w:lang w:eastAsia="ru-RU" w:bidi="ru-RU"/>
        </w:rPr>
        <w:t xml:space="preserve"> внесення </w:t>
      </w:r>
      <w:r w:rsidR="003415C4">
        <w:rPr>
          <w:b/>
          <w:bCs/>
        </w:rPr>
        <w:t xml:space="preserve">змін </w:t>
      </w:r>
      <w:r w:rsidR="003415C4" w:rsidRPr="000E3275">
        <w:rPr>
          <w:b/>
          <w:bCs/>
          <w:lang w:eastAsia="ru-RU" w:bidi="ru-RU"/>
        </w:rPr>
        <w:t xml:space="preserve">до </w:t>
      </w:r>
      <w:r w:rsidR="003415C4">
        <w:rPr>
          <w:b/>
          <w:bCs/>
        </w:rPr>
        <w:t>містобудівної</w:t>
      </w:r>
      <w:r w:rsidR="003415C4">
        <w:rPr>
          <w:b/>
          <w:bCs/>
        </w:rPr>
        <w:br/>
        <w:t xml:space="preserve">документації </w:t>
      </w:r>
      <w:proofErr w:type="spellStart"/>
      <w:r>
        <w:rPr>
          <w:b/>
          <w:bCs/>
        </w:rPr>
        <w:t>Козелецької</w:t>
      </w:r>
      <w:proofErr w:type="spellEnd"/>
      <w:r>
        <w:rPr>
          <w:b/>
          <w:bCs/>
        </w:rPr>
        <w:t xml:space="preserve"> селищної ради</w:t>
      </w:r>
      <w:r>
        <w:rPr>
          <w:b/>
          <w:bCs/>
          <w:lang w:eastAsia="ru-RU" w:bidi="ru-RU"/>
        </w:rPr>
        <w:t xml:space="preserve"> на 2024</w:t>
      </w:r>
      <w:r w:rsidR="001D3CF4">
        <w:rPr>
          <w:b/>
          <w:bCs/>
          <w:lang w:eastAsia="ru-RU" w:bidi="ru-RU"/>
        </w:rPr>
        <w:t>-2026</w:t>
      </w:r>
      <w:r w:rsidR="003415C4" w:rsidRPr="000E3275">
        <w:rPr>
          <w:b/>
          <w:bCs/>
          <w:lang w:eastAsia="ru-RU" w:bidi="ru-RU"/>
        </w:rPr>
        <w:t xml:space="preserve"> роки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3552"/>
        <w:gridCol w:w="5496"/>
      </w:tblGrid>
      <w:tr w:rsidR="007D505A">
        <w:trPr>
          <w:trHeight w:hRule="exact" w:val="893"/>
          <w:jc w:val="center"/>
        </w:trPr>
        <w:tc>
          <w:tcPr>
            <w:tcW w:w="590" w:type="dxa"/>
            <w:tcBorders>
              <w:top w:val="single" w:sz="4" w:space="0" w:color="auto"/>
              <w:left w:val="single" w:sz="4" w:space="0" w:color="auto"/>
            </w:tcBorders>
            <w:shd w:val="clear" w:color="auto" w:fill="auto"/>
          </w:tcPr>
          <w:p w:rsidR="007D505A" w:rsidRDefault="003415C4">
            <w:pPr>
              <w:pStyle w:val="a5"/>
              <w:spacing w:before="80"/>
              <w:ind w:firstLine="180"/>
            </w:pPr>
            <w:r>
              <w:t>1.</w:t>
            </w:r>
          </w:p>
        </w:tc>
        <w:tc>
          <w:tcPr>
            <w:tcW w:w="3552" w:type="dxa"/>
            <w:tcBorders>
              <w:top w:val="single" w:sz="4" w:space="0" w:color="auto"/>
              <w:left w:val="single" w:sz="4" w:space="0" w:color="auto"/>
            </w:tcBorders>
            <w:shd w:val="clear" w:color="auto" w:fill="auto"/>
            <w:vAlign w:val="center"/>
          </w:tcPr>
          <w:p w:rsidR="007D505A" w:rsidRDefault="003415C4">
            <w:pPr>
              <w:pStyle w:val="a5"/>
              <w:ind w:firstLine="0"/>
            </w:pPr>
            <w:r>
              <w:t>Ініціатор розроблення Програми</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9C5270" w:rsidP="009C5270">
            <w:pPr>
              <w:pStyle w:val="a5"/>
              <w:spacing w:line="283" w:lineRule="auto"/>
              <w:ind w:firstLine="0"/>
            </w:pPr>
            <w:r>
              <w:t xml:space="preserve"> </w:t>
            </w:r>
            <w:proofErr w:type="spellStart"/>
            <w:r>
              <w:t>Козелецька</w:t>
            </w:r>
            <w:proofErr w:type="spellEnd"/>
            <w:r>
              <w:t xml:space="preserve"> селищна рада</w:t>
            </w:r>
          </w:p>
        </w:tc>
      </w:tr>
      <w:tr w:rsidR="007D505A" w:rsidTr="000E3275">
        <w:trPr>
          <w:trHeight w:hRule="exact" w:val="3071"/>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2.</w:t>
            </w:r>
          </w:p>
        </w:tc>
        <w:tc>
          <w:tcPr>
            <w:tcW w:w="3552" w:type="dxa"/>
            <w:tcBorders>
              <w:top w:val="single" w:sz="4" w:space="0" w:color="auto"/>
              <w:left w:val="single" w:sz="4" w:space="0" w:color="auto"/>
            </w:tcBorders>
            <w:shd w:val="clear" w:color="auto" w:fill="auto"/>
          </w:tcPr>
          <w:p w:rsidR="007D505A" w:rsidRDefault="003415C4">
            <w:pPr>
              <w:pStyle w:val="a5"/>
              <w:ind w:firstLine="0"/>
            </w:pPr>
            <w:r>
              <w:t>Законодавча база, нормативні документи</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0E3275" w:rsidP="000E3275">
            <w:pPr>
              <w:pStyle w:val="a5"/>
              <w:ind w:firstLine="0"/>
            </w:pPr>
            <w:r>
              <w:t>Земельний кодекс</w:t>
            </w:r>
            <w:r w:rsidR="003415C4">
              <w:t xml:space="preserve"> України, Закони України «Про основи містобудування», «Про регулювання містобудівної діяльності», «Про архітектурну діяльність», «Про землеустрій», «Про благоустрій населених пунктів», «Про охорону культурної спадщини», «Про стратегічну екологічну оцінку», Постанова Кабінету Міністрів України від 25.05.2011 №559 «Про містобудівний кадастр».</w:t>
            </w:r>
          </w:p>
        </w:tc>
      </w:tr>
      <w:tr w:rsidR="007D505A">
        <w:trPr>
          <w:trHeight w:hRule="exact" w:val="787"/>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3.</w:t>
            </w:r>
          </w:p>
        </w:tc>
        <w:tc>
          <w:tcPr>
            <w:tcW w:w="3552" w:type="dxa"/>
            <w:tcBorders>
              <w:top w:val="single" w:sz="4" w:space="0" w:color="auto"/>
              <w:left w:val="single" w:sz="4" w:space="0" w:color="auto"/>
            </w:tcBorders>
            <w:shd w:val="clear" w:color="auto" w:fill="auto"/>
          </w:tcPr>
          <w:p w:rsidR="007D505A" w:rsidRDefault="003415C4">
            <w:pPr>
              <w:pStyle w:val="a5"/>
              <w:ind w:firstLine="0"/>
            </w:pPr>
            <w:r>
              <w:t>Розробник Програми</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9C5270">
            <w:pPr>
              <w:pStyle w:val="a5"/>
              <w:ind w:firstLine="0"/>
              <w:jc w:val="center"/>
            </w:pPr>
            <w:proofErr w:type="spellStart"/>
            <w:r w:rsidRPr="009C5270">
              <w:t>Козелецька</w:t>
            </w:r>
            <w:proofErr w:type="spellEnd"/>
            <w:r w:rsidRPr="009C5270">
              <w:t xml:space="preserve"> селищна рада</w:t>
            </w:r>
          </w:p>
        </w:tc>
      </w:tr>
      <w:tr w:rsidR="007D505A">
        <w:trPr>
          <w:trHeight w:hRule="exact" w:val="782"/>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4.</w:t>
            </w:r>
          </w:p>
        </w:tc>
        <w:tc>
          <w:tcPr>
            <w:tcW w:w="3552" w:type="dxa"/>
            <w:tcBorders>
              <w:top w:val="single" w:sz="4" w:space="0" w:color="auto"/>
              <w:left w:val="single" w:sz="4" w:space="0" w:color="auto"/>
            </w:tcBorders>
            <w:shd w:val="clear" w:color="auto" w:fill="auto"/>
          </w:tcPr>
          <w:p w:rsidR="007D505A" w:rsidRDefault="003415C4">
            <w:pPr>
              <w:pStyle w:val="a5"/>
              <w:ind w:firstLine="0"/>
            </w:pPr>
            <w:r>
              <w:t>Відповідальні виконавці</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9C5270">
            <w:pPr>
              <w:pStyle w:val="a5"/>
              <w:ind w:firstLine="0"/>
              <w:jc w:val="center"/>
            </w:pPr>
            <w:proofErr w:type="spellStart"/>
            <w:r w:rsidRPr="009C5270">
              <w:t>Козелецька</w:t>
            </w:r>
            <w:proofErr w:type="spellEnd"/>
            <w:r w:rsidRPr="009C5270">
              <w:t xml:space="preserve"> селищна рада</w:t>
            </w:r>
          </w:p>
        </w:tc>
      </w:tr>
      <w:tr w:rsidR="007D505A">
        <w:trPr>
          <w:trHeight w:hRule="exact" w:val="782"/>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5.</w:t>
            </w:r>
          </w:p>
        </w:tc>
        <w:tc>
          <w:tcPr>
            <w:tcW w:w="3552" w:type="dxa"/>
            <w:tcBorders>
              <w:top w:val="single" w:sz="4" w:space="0" w:color="auto"/>
              <w:left w:val="single" w:sz="4" w:space="0" w:color="auto"/>
            </w:tcBorders>
            <w:shd w:val="clear" w:color="auto" w:fill="auto"/>
            <w:vAlign w:val="center"/>
          </w:tcPr>
          <w:p w:rsidR="007D505A" w:rsidRDefault="000E3275">
            <w:pPr>
              <w:pStyle w:val="a5"/>
              <w:ind w:firstLine="0"/>
            </w:pPr>
            <w:r>
              <w:t>Г</w:t>
            </w:r>
            <w:r w:rsidR="003415C4">
              <w:t>оловний розпорядник бюджетних коштів</w:t>
            </w:r>
          </w:p>
        </w:tc>
        <w:tc>
          <w:tcPr>
            <w:tcW w:w="5496" w:type="dxa"/>
            <w:tcBorders>
              <w:top w:val="single" w:sz="4" w:space="0" w:color="auto"/>
              <w:left w:val="single" w:sz="4" w:space="0" w:color="auto"/>
              <w:right w:val="single" w:sz="4" w:space="0" w:color="auto"/>
            </w:tcBorders>
            <w:shd w:val="clear" w:color="auto" w:fill="auto"/>
          </w:tcPr>
          <w:p w:rsidR="007D505A" w:rsidRDefault="000E3275">
            <w:pPr>
              <w:pStyle w:val="a5"/>
              <w:ind w:firstLine="0"/>
              <w:jc w:val="center"/>
            </w:pPr>
            <w:proofErr w:type="spellStart"/>
            <w:r>
              <w:t>Козелецька</w:t>
            </w:r>
            <w:proofErr w:type="spellEnd"/>
            <w:r>
              <w:t xml:space="preserve"> селищна рада</w:t>
            </w:r>
          </w:p>
        </w:tc>
      </w:tr>
      <w:tr w:rsidR="007D505A">
        <w:trPr>
          <w:trHeight w:hRule="exact" w:val="883"/>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6.</w:t>
            </w:r>
          </w:p>
        </w:tc>
        <w:tc>
          <w:tcPr>
            <w:tcW w:w="3552" w:type="dxa"/>
            <w:tcBorders>
              <w:top w:val="single" w:sz="4" w:space="0" w:color="auto"/>
              <w:left w:val="single" w:sz="4" w:space="0" w:color="auto"/>
            </w:tcBorders>
            <w:shd w:val="clear" w:color="auto" w:fill="auto"/>
          </w:tcPr>
          <w:p w:rsidR="007D505A" w:rsidRDefault="003415C4">
            <w:pPr>
              <w:pStyle w:val="a5"/>
              <w:ind w:firstLine="0"/>
            </w:pPr>
            <w:r>
              <w:t>Учасники Програми</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9C5270">
            <w:pPr>
              <w:pStyle w:val="a5"/>
              <w:spacing w:line="276" w:lineRule="auto"/>
              <w:ind w:firstLine="0"/>
              <w:jc w:val="center"/>
            </w:pPr>
            <w:proofErr w:type="spellStart"/>
            <w:r w:rsidRPr="009C5270">
              <w:t>Козелецька</w:t>
            </w:r>
            <w:proofErr w:type="spellEnd"/>
            <w:r w:rsidRPr="009C5270">
              <w:t xml:space="preserve"> селищна рада</w:t>
            </w:r>
            <w:r w:rsidR="003415C4">
              <w:t>, фізичні та юридичні особи</w:t>
            </w:r>
          </w:p>
        </w:tc>
      </w:tr>
      <w:tr w:rsidR="007D505A">
        <w:trPr>
          <w:trHeight w:hRule="exact" w:val="509"/>
          <w:jc w:val="center"/>
        </w:trPr>
        <w:tc>
          <w:tcPr>
            <w:tcW w:w="590" w:type="dxa"/>
            <w:tcBorders>
              <w:top w:val="single" w:sz="4" w:space="0" w:color="auto"/>
              <w:left w:val="single" w:sz="4" w:space="0" w:color="auto"/>
            </w:tcBorders>
            <w:shd w:val="clear" w:color="auto" w:fill="auto"/>
            <w:vAlign w:val="center"/>
          </w:tcPr>
          <w:p w:rsidR="007D505A" w:rsidRDefault="003415C4">
            <w:pPr>
              <w:pStyle w:val="a5"/>
              <w:ind w:firstLine="180"/>
            </w:pPr>
            <w:r>
              <w:t>7.</w:t>
            </w:r>
          </w:p>
        </w:tc>
        <w:tc>
          <w:tcPr>
            <w:tcW w:w="3552" w:type="dxa"/>
            <w:tcBorders>
              <w:top w:val="single" w:sz="4" w:space="0" w:color="auto"/>
              <w:left w:val="single" w:sz="4" w:space="0" w:color="auto"/>
            </w:tcBorders>
            <w:shd w:val="clear" w:color="auto" w:fill="auto"/>
            <w:vAlign w:val="center"/>
          </w:tcPr>
          <w:p w:rsidR="007D505A" w:rsidRDefault="003415C4">
            <w:pPr>
              <w:pStyle w:val="a5"/>
              <w:ind w:firstLine="0"/>
            </w:pPr>
            <w:r>
              <w:t>Термін реалізації Програми</w:t>
            </w:r>
          </w:p>
        </w:tc>
        <w:tc>
          <w:tcPr>
            <w:tcW w:w="5496" w:type="dxa"/>
            <w:tcBorders>
              <w:top w:val="single" w:sz="4" w:space="0" w:color="auto"/>
              <w:left w:val="single" w:sz="4" w:space="0" w:color="auto"/>
              <w:right w:val="single" w:sz="4" w:space="0" w:color="auto"/>
            </w:tcBorders>
            <w:shd w:val="clear" w:color="auto" w:fill="auto"/>
            <w:vAlign w:val="center"/>
          </w:tcPr>
          <w:p w:rsidR="007D505A" w:rsidRDefault="000E3275" w:rsidP="000E3275">
            <w:pPr>
              <w:pStyle w:val="a5"/>
              <w:ind w:firstLine="0"/>
              <w:jc w:val="center"/>
            </w:pPr>
            <w:r>
              <w:t>2024</w:t>
            </w:r>
            <w:r w:rsidR="00E67BCE">
              <w:t>-</w:t>
            </w:r>
            <w:r w:rsidR="001D3CF4">
              <w:t>2026</w:t>
            </w:r>
            <w:r w:rsidR="003415C4">
              <w:t xml:space="preserve"> рік</w:t>
            </w:r>
          </w:p>
        </w:tc>
      </w:tr>
      <w:tr w:rsidR="007D505A">
        <w:trPr>
          <w:trHeight w:hRule="exact" w:val="1109"/>
          <w:jc w:val="center"/>
        </w:trPr>
        <w:tc>
          <w:tcPr>
            <w:tcW w:w="590" w:type="dxa"/>
            <w:tcBorders>
              <w:top w:val="single" w:sz="4" w:space="0" w:color="auto"/>
              <w:left w:val="single" w:sz="4" w:space="0" w:color="auto"/>
            </w:tcBorders>
            <w:shd w:val="clear" w:color="auto" w:fill="auto"/>
          </w:tcPr>
          <w:p w:rsidR="007D505A" w:rsidRDefault="003415C4">
            <w:pPr>
              <w:pStyle w:val="a5"/>
              <w:ind w:firstLine="180"/>
            </w:pPr>
            <w:r>
              <w:t>8.</w:t>
            </w:r>
          </w:p>
        </w:tc>
        <w:tc>
          <w:tcPr>
            <w:tcW w:w="3552" w:type="dxa"/>
            <w:tcBorders>
              <w:top w:val="single" w:sz="4" w:space="0" w:color="auto"/>
              <w:left w:val="single" w:sz="4" w:space="0" w:color="auto"/>
            </w:tcBorders>
            <w:shd w:val="clear" w:color="auto" w:fill="auto"/>
            <w:vAlign w:val="center"/>
          </w:tcPr>
          <w:p w:rsidR="007D505A" w:rsidRDefault="003415C4">
            <w:pPr>
              <w:pStyle w:val="a5"/>
              <w:ind w:firstLine="0"/>
            </w:pPr>
            <w:r>
              <w:t>Перелік бюджетів, які беруть участь у виконанні Програми</w:t>
            </w:r>
          </w:p>
        </w:tc>
        <w:tc>
          <w:tcPr>
            <w:tcW w:w="5496" w:type="dxa"/>
            <w:tcBorders>
              <w:top w:val="single" w:sz="4" w:space="0" w:color="auto"/>
              <w:left w:val="single" w:sz="4" w:space="0" w:color="auto"/>
              <w:right w:val="single" w:sz="4" w:space="0" w:color="auto"/>
            </w:tcBorders>
            <w:shd w:val="clear" w:color="auto" w:fill="auto"/>
          </w:tcPr>
          <w:p w:rsidR="007D505A" w:rsidRDefault="003415C4">
            <w:pPr>
              <w:pStyle w:val="a5"/>
              <w:ind w:firstLine="0"/>
              <w:jc w:val="center"/>
            </w:pPr>
            <w:r>
              <w:t xml:space="preserve">Бюджет </w:t>
            </w:r>
            <w:proofErr w:type="spellStart"/>
            <w:r w:rsidR="000E3275" w:rsidRPr="000E3275">
              <w:t>Козелецької</w:t>
            </w:r>
            <w:proofErr w:type="spellEnd"/>
            <w:r w:rsidR="000E3275" w:rsidRPr="000E3275">
              <w:t xml:space="preserve"> селищної ради</w:t>
            </w:r>
          </w:p>
        </w:tc>
      </w:tr>
      <w:tr w:rsidR="007D505A">
        <w:trPr>
          <w:trHeight w:hRule="exact" w:val="1536"/>
          <w:jc w:val="center"/>
        </w:trPr>
        <w:tc>
          <w:tcPr>
            <w:tcW w:w="590" w:type="dxa"/>
            <w:tcBorders>
              <w:top w:val="single" w:sz="4" w:space="0" w:color="auto"/>
              <w:left w:val="single" w:sz="4" w:space="0" w:color="auto"/>
              <w:bottom w:val="single" w:sz="4" w:space="0" w:color="auto"/>
            </w:tcBorders>
            <w:shd w:val="clear" w:color="auto" w:fill="auto"/>
          </w:tcPr>
          <w:p w:rsidR="007D505A" w:rsidRDefault="003415C4">
            <w:pPr>
              <w:pStyle w:val="a5"/>
              <w:ind w:firstLine="180"/>
            </w:pPr>
            <w:r>
              <w:t>9.</w:t>
            </w:r>
          </w:p>
        </w:tc>
        <w:tc>
          <w:tcPr>
            <w:tcW w:w="3552" w:type="dxa"/>
            <w:tcBorders>
              <w:top w:val="single" w:sz="4" w:space="0" w:color="auto"/>
              <w:left w:val="single" w:sz="4" w:space="0" w:color="auto"/>
              <w:bottom w:val="single" w:sz="4" w:space="0" w:color="auto"/>
            </w:tcBorders>
            <w:shd w:val="clear" w:color="auto" w:fill="auto"/>
            <w:vAlign w:val="center"/>
          </w:tcPr>
          <w:p w:rsidR="007D505A" w:rsidRDefault="003415C4">
            <w:pPr>
              <w:pStyle w:val="a5"/>
              <w:ind w:firstLine="0"/>
            </w:pPr>
            <w:r>
              <w:t xml:space="preserve">Загальний обсяг фінансових ресурсів, необхідних для реалізації Програми, всього, в </w:t>
            </w:r>
            <w:proofErr w:type="spellStart"/>
            <w:r>
              <w:t>т.ч</w:t>
            </w:r>
            <w:proofErr w:type="spellEnd"/>
            <w:r>
              <w:t>.:</w:t>
            </w:r>
          </w:p>
        </w:tc>
        <w:tc>
          <w:tcPr>
            <w:tcW w:w="5496" w:type="dxa"/>
            <w:tcBorders>
              <w:top w:val="single" w:sz="4" w:space="0" w:color="auto"/>
              <w:left w:val="single" w:sz="4" w:space="0" w:color="auto"/>
              <w:bottom w:val="single" w:sz="4" w:space="0" w:color="auto"/>
              <w:right w:val="single" w:sz="4" w:space="0" w:color="auto"/>
            </w:tcBorders>
            <w:shd w:val="clear" w:color="auto" w:fill="auto"/>
            <w:vAlign w:val="center"/>
          </w:tcPr>
          <w:p w:rsidR="007D505A" w:rsidRDefault="001D3CF4">
            <w:pPr>
              <w:pStyle w:val="a5"/>
              <w:spacing w:after="40"/>
              <w:ind w:firstLine="0"/>
              <w:jc w:val="center"/>
            </w:pPr>
            <w:r>
              <w:rPr>
                <w:b/>
                <w:bCs/>
              </w:rPr>
              <w:t>3</w:t>
            </w:r>
            <w:r w:rsidR="000E3275">
              <w:rPr>
                <w:b/>
                <w:bCs/>
              </w:rPr>
              <w:t>000</w:t>
            </w:r>
            <w:r w:rsidR="003415C4">
              <w:rPr>
                <w:b/>
                <w:bCs/>
              </w:rPr>
              <w:t xml:space="preserve">,00 </w:t>
            </w:r>
            <w:proofErr w:type="spellStart"/>
            <w:r w:rsidR="003415C4">
              <w:rPr>
                <w:b/>
                <w:bCs/>
              </w:rPr>
              <w:t>тис.грн</w:t>
            </w:r>
            <w:proofErr w:type="spellEnd"/>
          </w:p>
          <w:p w:rsidR="007D505A" w:rsidRDefault="000E3275">
            <w:pPr>
              <w:pStyle w:val="a5"/>
              <w:ind w:firstLine="0"/>
              <w:jc w:val="center"/>
            </w:pPr>
            <w:r>
              <w:t>2024 рік - 1000</w:t>
            </w:r>
            <w:r w:rsidR="003415C4">
              <w:t xml:space="preserve">,0 </w:t>
            </w:r>
            <w:proofErr w:type="spellStart"/>
            <w:r w:rsidR="003415C4">
              <w:t>тис.грн</w:t>
            </w:r>
            <w:proofErr w:type="spellEnd"/>
          </w:p>
          <w:p w:rsidR="007D505A" w:rsidRDefault="000E3275">
            <w:pPr>
              <w:pStyle w:val="a5"/>
              <w:ind w:firstLine="0"/>
              <w:jc w:val="center"/>
            </w:pPr>
            <w:r>
              <w:t>2025 рік - 1000</w:t>
            </w:r>
            <w:r w:rsidR="003415C4">
              <w:t xml:space="preserve">,0 </w:t>
            </w:r>
            <w:proofErr w:type="spellStart"/>
            <w:r w:rsidR="003415C4">
              <w:t>тис.грн</w:t>
            </w:r>
            <w:proofErr w:type="spellEnd"/>
          </w:p>
          <w:p w:rsidR="001D3CF4" w:rsidRDefault="001D3CF4">
            <w:pPr>
              <w:pStyle w:val="a5"/>
              <w:ind w:firstLine="0"/>
              <w:jc w:val="center"/>
            </w:pPr>
            <w:r>
              <w:t>2026</w:t>
            </w:r>
            <w:r w:rsidRPr="001D3CF4">
              <w:t xml:space="preserve"> рік - 1000,0 </w:t>
            </w:r>
            <w:proofErr w:type="spellStart"/>
            <w:r w:rsidRPr="001D3CF4">
              <w:t>тис.грн</w:t>
            </w:r>
            <w:proofErr w:type="spellEnd"/>
          </w:p>
        </w:tc>
      </w:tr>
    </w:tbl>
    <w:p w:rsidR="007D505A" w:rsidRDefault="003415C4">
      <w:pPr>
        <w:pStyle w:val="13"/>
        <w:keepNext/>
        <w:keepLines/>
        <w:numPr>
          <w:ilvl w:val="0"/>
          <w:numId w:val="1"/>
        </w:numPr>
        <w:tabs>
          <w:tab w:val="left" w:pos="1455"/>
        </w:tabs>
      </w:pPr>
      <w:bookmarkStart w:id="1" w:name="bookmark0"/>
      <w:proofErr w:type="spellStart"/>
      <w:r>
        <w:t>Визначення</w:t>
      </w:r>
      <w:proofErr w:type="spellEnd"/>
      <w:r>
        <w:t xml:space="preserve"> </w:t>
      </w:r>
      <w:proofErr w:type="spellStart"/>
      <w:r>
        <w:t>проблеми</w:t>
      </w:r>
      <w:proofErr w:type="spellEnd"/>
      <w:r>
        <w:t>,</w:t>
      </w:r>
      <w:r>
        <w:br/>
        <w:t xml:space="preserve">на </w:t>
      </w:r>
      <w:proofErr w:type="spellStart"/>
      <w:r>
        <w:t>розв’язання</w:t>
      </w:r>
      <w:proofErr w:type="spellEnd"/>
      <w:r>
        <w:t xml:space="preserve"> </w:t>
      </w:r>
      <w:r>
        <w:rPr>
          <w:lang w:val="uk-UA" w:eastAsia="uk-UA" w:bidi="uk-UA"/>
        </w:rPr>
        <w:t xml:space="preserve">якої </w:t>
      </w:r>
      <w:proofErr w:type="spellStart"/>
      <w:r>
        <w:t>спрямована</w:t>
      </w:r>
      <w:proofErr w:type="spellEnd"/>
      <w:r>
        <w:t xml:space="preserve"> </w:t>
      </w:r>
      <w:proofErr w:type="spellStart"/>
      <w:r>
        <w:t>Програма</w:t>
      </w:r>
      <w:bookmarkEnd w:id="1"/>
      <w:proofErr w:type="spellEnd"/>
    </w:p>
    <w:p w:rsidR="007D505A" w:rsidRDefault="000E3275">
      <w:pPr>
        <w:pStyle w:val="11"/>
        <w:ind w:firstLine="580"/>
        <w:jc w:val="both"/>
      </w:pPr>
      <w:proofErr w:type="spellStart"/>
      <w:r>
        <w:rPr>
          <w:lang w:val="ru-RU" w:eastAsia="ru-RU" w:bidi="ru-RU"/>
        </w:rPr>
        <w:t>Програма</w:t>
      </w:r>
      <w:proofErr w:type="spellEnd"/>
      <w:r>
        <w:rPr>
          <w:lang w:val="ru-RU" w:eastAsia="ru-RU" w:bidi="ru-RU"/>
        </w:rPr>
        <w:t xml:space="preserve"> </w:t>
      </w:r>
      <w:proofErr w:type="spellStart"/>
      <w:r>
        <w:rPr>
          <w:lang w:val="ru-RU" w:eastAsia="ru-RU" w:bidi="ru-RU"/>
        </w:rPr>
        <w:t>розроблення</w:t>
      </w:r>
      <w:proofErr w:type="spellEnd"/>
      <w:r>
        <w:rPr>
          <w:lang w:val="ru-RU" w:eastAsia="ru-RU" w:bidi="ru-RU"/>
        </w:rPr>
        <w:t xml:space="preserve">, </w:t>
      </w:r>
      <w:proofErr w:type="spellStart"/>
      <w:r>
        <w:rPr>
          <w:lang w:val="ru-RU" w:eastAsia="ru-RU" w:bidi="ru-RU"/>
        </w:rPr>
        <w:t>оновлення</w:t>
      </w:r>
      <w:proofErr w:type="spellEnd"/>
      <w:r>
        <w:rPr>
          <w:lang w:val="ru-RU" w:eastAsia="ru-RU" w:bidi="ru-RU"/>
        </w:rPr>
        <w:t xml:space="preserve"> та</w:t>
      </w:r>
      <w:r w:rsidR="003415C4">
        <w:rPr>
          <w:lang w:val="ru-RU" w:eastAsia="ru-RU" w:bidi="ru-RU"/>
        </w:rPr>
        <w:t xml:space="preserve"> </w:t>
      </w:r>
      <w:proofErr w:type="spellStart"/>
      <w:r w:rsidR="003415C4">
        <w:rPr>
          <w:lang w:val="ru-RU" w:eastAsia="ru-RU" w:bidi="ru-RU"/>
        </w:rPr>
        <w:t>внесення</w:t>
      </w:r>
      <w:proofErr w:type="spellEnd"/>
      <w:r w:rsidR="003415C4">
        <w:rPr>
          <w:lang w:val="ru-RU" w:eastAsia="ru-RU" w:bidi="ru-RU"/>
        </w:rPr>
        <w:t xml:space="preserve"> </w:t>
      </w:r>
      <w:r w:rsidR="003415C4">
        <w:t xml:space="preserve">змін </w:t>
      </w:r>
      <w:r w:rsidR="003415C4">
        <w:rPr>
          <w:lang w:val="ru-RU" w:eastAsia="ru-RU" w:bidi="ru-RU"/>
        </w:rPr>
        <w:t xml:space="preserve">до </w:t>
      </w:r>
      <w:r w:rsidR="003415C4">
        <w:t xml:space="preserve">містобудівної документації </w:t>
      </w:r>
      <w:proofErr w:type="spellStart"/>
      <w:r w:rsidRPr="000E3275">
        <w:t>Козелецької</w:t>
      </w:r>
      <w:proofErr w:type="spellEnd"/>
      <w:r w:rsidRPr="000E3275">
        <w:t xml:space="preserve"> селищної ради</w:t>
      </w:r>
      <w:r>
        <w:t xml:space="preserve"> на 2024</w:t>
      </w:r>
      <w:r w:rsidR="001D3CF4">
        <w:t>-2026</w:t>
      </w:r>
      <w:r w:rsidR="003415C4">
        <w:t xml:space="preserve"> роки (далі - Програма) розроблена відповідно до вимог Земельного кодексу України, Законів України «Про основи містобудування», «Про регулювання містобудівної діяльності», «Про </w:t>
      </w:r>
      <w:proofErr w:type="gramStart"/>
      <w:r w:rsidR="003415C4">
        <w:t>арх</w:t>
      </w:r>
      <w:proofErr w:type="gramEnd"/>
      <w:r w:rsidR="003415C4">
        <w:t xml:space="preserve">ітектурну діяльність», «Про землеустрій», «Про благоустрій населених пунктів», «Про охорону культурної спадщини», «Про стратегічну екологічну </w:t>
      </w:r>
      <w:r w:rsidR="003415C4">
        <w:lastRenderedPageBreak/>
        <w:t>оцінку», Постанови Кабінету Міністрів України від 25.05.2011 року № 559 «Про містобудівний кадастр».</w:t>
      </w:r>
    </w:p>
    <w:p w:rsidR="007D505A" w:rsidRDefault="003415C4">
      <w:pPr>
        <w:pStyle w:val="11"/>
        <w:ind w:firstLine="580"/>
        <w:jc w:val="both"/>
      </w:pPr>
      <w: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7D505A" w:rsidRDefault="003415C4">
      <w:pPr>
        <w:pStyle w:val="11"/>
        <w:ind w:firstLine="580"/>
        <w:jc w:val="both"/>
      </w:pPr>
      <w:r>
        <w:t>Планування територій на місцевому рівні здійснюється шляхом розроблення та з</w:t>
      </w:r>
      <w:r w:rsidR="001D3CF4">
        <w:t xml:space="preserve">атвердження </w:t>
      </w:r>
      <w:r>
        <w:t>генеральних планів населених пунктів, планів зонування територій і детальних планів територій, їх оновлення та внесення змін до них.</w:t>
      </w:r>
    </w:p>
    <w:p w:rsidR="007D505A" w:rsidRDefault="003415C4">
      <w:pPr>
        <w:pStyle w:val="11"/>
        <w:ind w:firstLine="580"/>
        <w:jc w:val="both"/>
      </w:pPr>
      <w:r>
        <w:t>Генеральний план населеного пункту є одночасно видом містобудівної документації на місцевому рівні та документацією із землеустрою і призначений для обґрунтування довгострокової стратегії планування та забудови території населеного пункту.</w:t>
      </w:r>
    </w:p>
    <w:p w:rsidR="007D505A" w:rsidRDefault="003415C4">
      <w:pPr>
        <w:pStyle w:val="11"/>
        <w:ind w:firstLine="580"/>
        <w:jc w:val="both"/>
      </w:pPr>
      <w:r>
        <w:t>План зонування території розробляється у складі комплексного плану, генерального плану населеного пункту з метою визначення умов та обмежень використання території у межах визначених функціональних зон. План зонування території встановлює функціональне призначення, вимоги до забудови окремих територій (функціональних зон) населеного пункту, їх ландшафтної організації.</w:t>
      </w:r>
    </w:p>
    <w:p w:rsidR="007D505A" w:rsidRDefault="003415C4">
      <w:pPr>
        <w:pStyle w:val="11"/>
        <w:ind w:firstLine="580"/>
        <w:jc w:val="both"/>
      </w:pPr>
      <w:r>
        <w:t>Детальний план території деталізує положення генерального плану населеного пункту або комплексного плану та визначає планувальну організацію і розвиток частини території населеного пункту або території за його межами без зміни функціонального призначення цієї території. Детальний план території може передбачати також формування земельних ділянок комунальної власності територіальної громади, на території якої вони розташовані.</w:t>
      </w:r>
    </w:p>
    <w:p w:rsidR="007D505A" w:rsidRDefault="003415C4">
      <w:pPr>
        <w:pStyle w:val="11"/>
        <w:ind w:firstLine="580"/>
        <w:jc w:val="both"/>
      </w:pPr>
      <w:r>
        <w:t>Відповідно до п. 3 ст. 24 Закону України «Про регулювання містобудівної діяльності», у разі відсу</w:t>
      </w:r>
      <w:r w:rsidR="00A5067C">
        <w:t xml:space="preserve">тності </w:t>
      </w:r>
      <w:r>
        <w:t>містобуді</w:t>
      </w:r>
      <w:r w:rsidR="00A5067C">
        <w:t>вної документації, затвердженої</w:t>
      </w:r>
      <w:r>
        <w:t xml:space="preserve"> відповідно до законодавства, передача (надання</w:t>
      </w:r>
      <w:r w:rsidR="00A5067C">
        <w:t>)</w:t>
      </w:r>
      <w:r>
        <w:t xml:space="preserve">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p>
    <w:p w:rsidR="007D505A" w:rsidRDefault="003415C4" w:rsidP="00A5067C">
      <w:pPr>
        <w:pStyle w:val="11"/>
        <w:tabs>
          <w:tab w:val="left" w:pos="2933"/>
          <w:tab w:val="left" w:pos="5150"/>
          <w:tab w:val="left" w:pos="7699"/>
        </w:tabs>
        <w:ind w:firstLine="580"/>
        <w:jc w:val="both"/>
      </w:pPr>
      <w:r>
        <w:t xml:space="preserve">Враховуючи те, що до складу </w:t>
      </w:r>
      <w:proofErr w:type="spellStart"/>
      <w:r w:rsidR="00A5067C" w:rsidRPr="00A5067C">
        <w:t>Козелецької</w:t>
      </w:r>
      <w:proofErr w:type="spellEnd"/>
      <w:r w:rsidR="00A5067C" w:rsidRPr="00A5067C">
        <w:t xml:space="preserve"> селищної ради</w:t>
      </w:r>
      <w:r w:rsidR="00A5067C">
        <w:t xml:space="preserve"> входить 53 села</w:t>
      </w:r>
      <w:r>
        <w:t xml:space="preserve"> </w:t>
      </w:r>
      <w:r w:rsidR="00A5067C">
        <w:t>та селище і в більшості з них містобудівна документація відсутня або застаріла</w:t>
      </w:r>
      <w:r>
        <w:t>, виникає необхідність створення генеральних та детальних планів території громади з метою передачі (надання) земельних ділянок у власність чи користування фізичним та юридичним особам для містобудівних потреб.</w:t>
      </w:r>
    </w:p>
    <w:p w:rsidR="007D505A" w:rsidRDefault="003415C4">
      <w:pPr>
        <w:pStyle w:val="11"/>
        <w:ind w:firstLine="580"/>
        <w:jc w:val="both"/>
      </w:pPr>
      <w:r>
        <w:t>Прийняття Прог</w:t>
      </w:r>
      <w:r w:rsidR="00872538">
        <w:t>рами удосконалить роботу селищної</w:t>
      </w:r>
      <w:r>
        <w:t xml:space="preserve"> ради та зацікавлених організацій у сфері надання дозволів на землекористування, погодження матеріалів землеустрою та здійснення будівництва.</w:t>
      </w:r>
    </w:p>
    <w:p w:rsidR="007D505A" w:rsidRDefault="003415C4">
      <w:pPr>
        <w:pStyle w:val="13"/>
        <w:keepNext/>
        <w:keepLines/>
        <w:numPr>
          <w:ilvl w:val="0"/>
          <w:numId w:val="1"/>
        </w:numPr>
        <w:tabs>
          <w:tab w:val="left" w:pos="337"/>
        </w:tabs>
      </w:pPr>
      <w:bookmarkStart w:id="2" w:name="bookmark2"/>
      <w:r>
        <w:rPr>
          <w:lang w:val="uk-UA" w:eastAsia="uk-UA" w:bidi="uk-UA"/>
        </w:rPr>
        <w:t>Мета Програми</w:t>
      </w:r>
      <w:bookmarkEnd w:id="2"/>
    </w:p>
    <w:p w:rsidR="007D505A" w:rsidRDefault="003415C4">
      <w:pPr>
        <w:pStyle w:val="11"/>
        <w:ind w:firstLine="580"/>
        <w:jc w:val="both"/>
      </w:pPr>
      <w:r>
        <w:t>Мет</w:t>
      </w:r>
      <w:r w:rsidR="00872538">
        <w:t>ою програми є удосконалення</w:t>
      </w:r>
      <w:r>
        <w:t xml:space="preserve"> та послідовне розроблення нової чи коригування діючої містобудівної документації громади для забезпечення сталого розвитку, раціонального використання земель, створення повноцінного і безпечного середовища, врахування державних, суспільних і приватних </w:t>
      </w:r>
      <w:r>
        <w:lastRenderedPageBreak/>
        <w:t>інтересі</w:t>
      </w:r>
      <w:r w:rsidR="00872538">
        <w:t>в на території громади</w:t>
      </w:r>
      <w:r>
        <w:t>.</w:t>
      </w:r>
    </w:p>
    <w:p w:rsidR="007D505A" w:rsidRDefault="003415C4">
      <w:pPr>
        <w:pStyle w:val="13"/>
        <w:keepNext/>
        <w:keepLines/>
        <w:numPr>
          <w:ilvl w:val="0"/>
          <w:numId w:val="1"/>
        </w:numPr>
        <w:tabs>
          <w:tab w:val="left" w:pos="392"/>
        </w:tabs>
        <w:spacing w:after="300"/>
      </w:pPr>
      <w:bookmarkStart w:id="3" w:name="bookmark4"/>
      <w:r>
        <w:rPr>
          <w:lang w:val="uk-UA" w:eastAsia="uk-UA" w:bidi="uk-UA"/>
        </w:rPr>
        <w:t xml:space="preserve">Перелік </w:t>
      </w:r>
      <w:proofErr w:type="spellStart"/>
      <w:r>
        <w:t>завдань</w:t>
      </w:r>
      <w:proofErr w:type="spellEnd"/>
      <w:r>
        <w:t xml:space="preserve"> </w:t>
      </w:r>
      <w:proofErr w:type="spellStart"/>
      <w:r>
        <w:t>Програми</w:t>
      </w:r>
      <w:bookmarkEnd w:id="3"/>
      <w:proofErr w:type="spellEnd"/>
    </w:p>
    <w:p w:rsidR="007D505A" w:rsidRDefault="003415C4">
      <w:pPr>
        <w:pStyle w:val="11"/>
        <w:ind w:firstLine="580"/>
        <w:jc w:val="both"/>
      </w:pPr>
      <w:proofErr w:type="spellStart"/>
      <w:r>
        <w:rPr>
          <w:lang w:val="ru-RU" w:eastAsia="ru-RU" w:bidi="ru-RU"/>
        </w:rPr>
        <w:t>Основними</w:t>
      </w:r>
      <w:proofErr w:type="spellEnd"/>
      <w:r>
        <w:rPr>
          <w:lang w:val="ru-RU" w:eastAsia="ru-RU" w:bidi="ru-RU"/>
        </w:rPr>
        <w:t xml:space="preserve"> </w:t>
      </w:r>
      <w:proofErr w:type="spellStart"/>
      <w:r>
        <w:rPr>
          <w:lang w:val="ru-RU" w:eastAsia="ru-RU" w:bidi="ru-RU"/>
        </w:rPr>
        <w:t>завданнями</w:t>
      </w:r>
      <w:proofErr w:type="spellEnd"/>
      <w:r>
        <w:rPr>
          <w:lang w:val="ru-RU" w:eastAsia="ru-RU" w:bidi="ru-RU"/>
        </w:rPr>
        <w:t xml:space="preserve"> </w:t>
      </w:r>
      <w:proofErr w:type="spellStart"/>
      <w:r>
        <w:rPr>
          <w:lang w:val="ru-RU" w:eastAsia="ru-RU" w:bidi="ru-RU"/>
        </w:rPr>
        <w:t>Програми</w:t>
      </w:r>
      <w:proofErr w:type="spellEnd"/>
      <w:proofErr w:type="gramStart"/>
      <w:r>
        <w:rPr>
          <w:lang w:val="ru-RU" w:eastAsia="ru-RU" w:bidi="ru-RU"/>
        </w:rPr>
        <w:t xml:space="preserve"> </w:t>
      </w:r>
      <w:r>
        <w:t>є:</w:t>
      </w:r>
      <w:proofErr w:type="gramEnd"/>
    </w:p>
    <w:p w:rsidR="007D505A" w:rsidRDefault="003415C4">
      <w:pPr>
        <w:pStyle w:val="11"/>
        <w:numPr>
          <w:ilvl w:val="0"/>
          <w:numId w:val="3"/>
        </w:numPr>
        <w:tabs>
          <w:tab w:val="left" w:pos="848"/>
        </w:tabs>
        <w:ind w:firstLine="580"/>
        <w:jc w:val="both"/>
      </w:pPr>
      <w:proofErr w:type="spellStart"/>
      <w:r>
        <w:rPr>
          <w:lang w:val="ru-RU" w:eastAsia="ru-RU" w:bidi="ru-RU"/>
        </w:rPr>
        <w:t>розроблення</w:t>
      </w:r>
      <w:proofErr w:type="spellEnd"/>
      <w:r>
        <w:rPr>
          <w:lang w:val="ru-RU" w:eastAsia="ru-RU" w:bidi="ru-RU"/>
        </w:rPr>
        <w:t xml:space="preserve"> </w:t>
      </w:r>
      <w:r>
        <w:t xml:space="preserve">проектної документації </w:t>
      </w:r>
      <w:proofErr w:type="spellStart"/>
      <w:r>
        <w:rPr>
          <w:lang w:val="ru-RU" w:eastAsia="ru-RU" w:bidi="ru-RU"/>
        </w:rPr>
        <w:t>щодо</w:t>
      </w:r>
      <w:proofErr w:type="spellEnd"/>
      <w:r>
        <w:rPr>
          <w:lang w:val="ru-RU" w:eastAsia="ru-RU" w:bidi="ru-RU"/>
        </w:rPr>
        <w:t xml:space="preserve"> </w:t>
      </w:r>
      <w:proofErr w:type="spellStart"/>
      <w:r>
        <w:rPr>
          <w:lang w:val="ru-RU" w:eastAsia="ru-RU" w:bidi="ru-RU"/>
        </w:rPr>
        <w:t>встановлення</w:t>
      </w:r>
      <w:proofErr w:type="spellEnd"/>
      <w:r>
        <w:rPr>
          <w:lang w:val="ru-RU" w:eastAsia="ru-RU" w:bidi="ru-RU"/>
        </w:rPr>
        <w:t xml:space="preserve"> меж </w:t>
      </w:r>
      <w:proofErr w:type="spellStart"/>
      <w:r>
        <w:rPr>
          <w:lang w:val="ru-RU" w:eastAsia="ru-RU" w:bidi="ru-RU"/>
        </w:rPr>
        <w:t>населених</w:t>
      </w:r>
      <w:proofErr w:type="spellEnd"/>
      <w:r>
        <w:rPr>
          <w:lang w:val="ru-RU" w:eastAsia="ru-RU" w:bidi="ru-RU"/>
        </w:rPr>
        <w:t xml:space="preserve"> </w:t>
      </w:r>
      <w:r>
        <w:t xml:space="preserve">пунктів із </w:t>
      </w:r>
      <w:proofErr w:type="spellStart"/>
      <w:r>
        <w:rPr>
          <w:lang w:val="ru-RU" w:eastAsia="ru-RU" w:bidi="ru-RU"/>
        </w:rPr>
        <w:t>урахуванням</w:t>
      </w:r>
      <w:proofErr w:type="spellEnd"/>
      <w:r>
        <w:rPr>
          <w:lang w:val="ru-RU" w:eastAsia="ru-RU" w:bidi="ru-RU"/>
        </w:rPr>
        <w:t xml:space="preserve"> </w:t>
      </w:r>
      <w:proofErr w:type="spellStart"/>
      <w:r>
        <w:rPr>
          <w:lang w:val="ru-RU" w:eastAsia="ru-RU" w:bidi="ru-RU"/>
        </w:rPr>
        <w:t>перспективних</w:t>
      </w:r>
      <w:proofErr w:type="spellEnd"/>
      <w:r>
        <w:rPr>
          <w:lang w:val="ru-RU" w:eastAsia="ru-RU" w:bidi="ru-RU"/>
        </w:rPr>
        <w:t xml:space="preserve"> </w:t>
      </w:r>
      <w:r>
        <w:t xml:space="preserve">напрямів цільового </w:t>
      </w:r>
      <w:proofErr w:type="spellStart"/>
      <w:r>
        <w:rPr>
          <w:lang w:val="ru-RU" w:eastAsia="ru-RU" w:bidi="ru-RU"/>
        </w:rPr>
        <w:t>використання</w:t>
      </w:r>
      <w:proofErr w:type="spellEnd"/>
      <w:r>
        <w:rPr>
          <w:lang w:val="ru-RU" w:eastAsia="ru-RU" w:bidi="ru-RU"/>
        </w:rPr>
        <w:t xml:space="preserve"> </w:t>
      </w:r>
      <w:r>
        <w:t>територій;</w:t>
      </w:r>
    </w:p>
    <w:p w:rsidR="007D505A" w:rsidRDefault="003415C4">
      <w:pPr>
        <w:pStyle w:val="11"/>
        <w:numPr>
          <w:ilvl w:val="0"/>
          <w:numId w:val="3"/>
        </w:numPr>
        <w:tabs>
          <w:tab w:val="left" w:pos="843"/>
        </w:tabs>
        <w:ind w:firstLine="580"/>
        <w:jc w:val="both"/>
      </w:pPr>
      <w:proofErr w:type="spellStart"/>
      <w:r>
        <w:rPr>
          <w:lang w:val="ru-RU" w:eastAsia="ru-RU" w:bidi="ru-RU"/>
        </w:rPr>
        <w:t>розроблення</w:t>
      </w:r>
      <w:proofErr w:type="spellEnd"/>
      <w:r>
        <w:rPr>
          <w:lang w:val="ru-RU" w:eastAsia="ru-RU" w:bidi="ru-RU"/>
        </w:rPr>
        <w:t xml:space="preserve"> (</w:t>
      </w:r>
      <w:proofErr w:type="spellStart"/>
      <w:r>
        <w:rPr>
          <w:lang w:val="ru-RU" w:eastAsia="ru-RU" w:bidi="ru-RU"/>
        </w:rPr>
        <w:t>оновлення</w:t>
      </w:r>
      <w:proofErr w:type="spellEnd"/>
      <w:r>
        <w:rPr>
          <w:lang w:val="ru-RU" w:eastAsia="ru-RU" w:bidi="ru-RU"/>
        </w:rPr>
        <w:t xml:space="preserve">, </w:t>
      </w:r>
      <w:proofErr w:type="spellStart"/>
      <w:r>
        <w:rPr>
          <w:lang w:val="ru-RU" w:eastAsia="ru-RU" w:bidi="ru-RU"/>
        </w:rPr>
        <w:t>коригування</w:t>
      </w:r>
      <w:proofErr w:type="spellEnd"/>
      <w:r>
        <w:rPr>
          <w:lang w:val="ru-RU" w:eastAsia="ru-RU" w:bidi="ru-RU"/>
        </w:rPr>
        <w:t xml:space="preserve">) </w:t>
      </w:r>
      <w:r>
        <w:t xml:space="preserve">містобудівної документації </w:t>
      </w:r>
      <w:proofErr w:type="spellStart"/>
      <w:r>
        <w:rPr>
          <w:lang w:val="ru-RU" w:eastAsia="ru-RU" w:bidi="ru-RU"/>
        </w:rPr>
        <w:t>населених</w:t>
      </w:r>
      <w:proofErr w:type="spellEnd"/>
      <w:r>
        <w:rPr>
          <w:lang w:val="ru-RU" w:eastAsia="ru-RU" w:bidi="ru-RU"/>
        </w:rPr>
        <w:t xml:space="preserve"> </w:t>
      </w:r>
      <w:r>
        <w:t xml:space="preserve">пунктів </w:t>
      </w:r>
      <w:proofErr w:type="spellStart"/>
      <w:r>
        <w:rPr>
          <w:lang w:val="ru-RU" w:eastAsia="ru-RU" w:bidi="ru-RU"/>
        </w:rPr>
        <w:t>громади</w:t>
      </w:r>
      <w:proofErr w:type="spellEnd"/>
      <w:r>
        <w:rPr>
          <w:lang w:val="ru-RU" w:eastAsia="ru-RU" w:bidi="ru-RU"/>
        </w:rPr>
        <w:t xml:space="preserve"> (</w:t>
      </w:r>
      <w:proofErr w:type="spellStart"/>
      <w:r>
        <w:rPr>
          <w:lang w:val="ru-RU" w:eastAsia="ru-RU" w:bidi="ru-RU"/>
        </w:rPr>
        <w:t>генплани</w:t>
      </w:r>
      <w:proofErr w:type="spellEnd"/>
      <w:r>
        <w:rPr>
          <w:lang w:val="ru-RU" w:eastAsia="ru-RU" w:bidi="ru-RU"/>
        </w:rPr>
        <w:t xml:space="preserve">, </w:t>
      </w:r>
      <w:proofErr w:type="spellStart"/>
      <w:r>
        <w:rPr>
          <w:lang w:val="ru-RU" w:eastAsia="ru-RU" w:bidi="ru-RU"/>
        </w:rPr>
        <w:t>плани</w:t>
      </w:r>
      <w:proofErr w:type="spellEnd"/>
      <w:r>
        <w:rPr>
          <w:lang w:val="ru-RU" w:eastAsia="ru-RU" w:bidi="ru-RU"/>
        </w:rPr>
        <w:t xml:space="preserve"> </w:t>
      </w:r>
      <w:proofErr w:type="spellStart"/>
      <w:r>
        <w:rPr>
          <w:lang w:val="ru-RU" w:eastAsia="ru-RU" w:bidi="ru-RU"/>
        </w:rPr>
        <w:t>зонувань</w:t>
      </w:r>
      <w:proofErr w:type="spellEnd"/>
      <w:r>
        <w:rPr>
          <w:lang w:val="ru-RU" w:eastAsia="ru-RU" w:bidi="ru-RU"/>
        </w:rPr>
        <w:t xml:space="preserve"> та </w:t>
      </w:r>
      <w:r>
        <w:t xml:space="preserve">детальні </w:t>
      </w:r>
      <w:proofErr w:type="spellStart"/>
      <w:r>
        <w:rPr>
          <w:lang w:val="ru-RU" w:eastAsia="ru-RU" w:bidi="ru-RU"/>
        </w:rPr>
        <w:t>плани</w:t>
      </w:r>
      <w:proofErr w:type="spellEnd"/>
      <w:r>
        <w:rPr>
          <w:lang w:val="ru-RU" w:eastAsia="ru-RU" w:bidi="ru-RU"/>
        </w:rPr>
        <w:t>);</w:t>
      </w:r>
    </w:p>
    <w:p w:rsidR="007D505A" w:rsidRDefault="003415C4">
      <w:pPr>
        <w:pStyle w:val="11"/>
        <w:numPr>
          <w:ilvl w:val="0"/>
          <w:numId w:val="3"/>
        </w:numPr>
        <w:tabs>
          <w:tab w:val="left" w:pos="843"/>
        </w:tabs>
        <w:ind w:firstLine="580"/>
        <w:jc w:val="both"/>
      </w:pPr>
      <w:proofErr w:type="spellStart"/>
      <w:r>
        <w:rPr>
          <w:lang w:val="ru-RU" w:eastAsia="ru-RU" w:bidi="ru-RU"/>
        </w:rPr>
        <w:t>врахування</w:t>
      </w:r>
      <w:proofErr w:type="spellEnd"/>
      <w:r>
        <w:rPr>
          <w:lang w:val="ru-RU" w:eastAsia="ru-RU" w:bidi="ru-RU"/>
        </w:rPr>
        <w:t xml:space="preserve"> </w:t>
      </w:r>
      <w:proofErr w:type="spellStart"/>
      <w:r>
        <w:rPr>
          <w:lang w:val="ru-RU" w:eastAsia="ru-RU" w:bidi="ru-RU"/>
        </w:rPr>
        <w:t>державних</w:t>
      </w:r>
      <w:proofErr w:type="spellEnd"/>
      <w:r>
        <w:rPr>
          <w:lang w:val="ru-RU" w:eastAsia="ru-RU" w:bidi="ru-RU"/>
        </w:rPr>
        <w:t xml:space="preserve">, </w:t>
      </w:r>
      <w:proofErr w:type="spellStart"/>
      <w:r>
        <w:rPr>
          <w:lang w:val="ru-RU" w:eastAsia="ru-RU" w:bidi="ru-RU"/>
        </w:rPr>
        <w:t>громадських</w:t>
      </w:r>
      <w:proofErr w:type="spellEnd"/>
      <w:r>
        <w:rPr>
          <w:lang w:val="ru-RU" w:eastAsia="ru-RU" w:bidi="ru-RU"/>
        </w:rPr>
        <w:t xml:space="preserve"> </w:t>
      </w:r>
      <w:r>
        <w:t xml:space="preserve">і </w:t>
      </w:r>
      <w:proofErr w:type="spellStart"/>
      <w:r>
        <w:rPr>
          <w:lang w:val="ru-RU" w:eastAsia="ru-RU" w:bidi="ru-RU"/>
        </w:rPr>
        <w:t>приватних</w:t>
      </w:r>
      <w:proofErr w:type="spellEnd"/>
      <w:r>
        <w:rPr>
          <w:lang w:val="ru-RU" w:eastAsia="ru-RU" w:bidi="ru-RU"/>
        </w:rPr>
        <w:t xml:space="preserve"> </w:t>
      </w:r>
      <w:r>
        <w:t xml:space="preserve">інтересів </w:t>
      </w:r>
      <w:proofErr w:type="gramStart"/>
      <w:r>
        <w:t>п</w:t>
      </w:r>
      <w:proofErr w:type="gramEnd"/>
      <w:r>
        <w:t xml:space="preserve">ід </w:t>
      </w:r>
      <w:r>
        <w:rPr>
          <w:lang w:val="ru-RU" w:eastAsia="ru-RU" w:bidi="ru-RU"/>
        </w:rPr>
        <w:t xml:space="preserve">час </w:t>
      </w:r>
      <w:proofErr w:type="spellStart"/>
      <w:r>
        <w:rPr>
          <w:lang w:val="ru-RU" w:eastAsia="ru-RU" w:bidi="ru-RU"/>
        </w:rPr>
        <w:t>планування</w:t>
      </w:r>
      <w:proofErr w:type="spellEnd"/>
      <w:r>
        <w:rPr>
          <w:lang w:val="ru-RU" w:eastAsia="ru-RU" w:bidi="ru-RU"/>
        </w:rPr>
        <w:t xml:space="preserve">, </w:t>
      </w:r>
      <w:proofErr w:type="spellStart"/>
      <w:r>
        <w:rPr>
          <w:lang w:val="ru-RU" w:eastAsia="ru-RU" w:bidi="ru-RU"/>
        </w:rPr>
        <w:t>забудови</w:t>
      </w:r>
      <w:proofErr w:type="spellEnd"/>
      <w:r>
        <w:rPr>
          <w:lang w:val="ru-RU" w:eastAsia="ru-RU" w:bidi="ru-RU"/>
        </w:rPr>
        <w:t xml:space="preserve"> та </w:t>
      </w:r>
      <w:r>
        <w:t xml:space="preserve">іншого </w:t>
      </w:r>
      <w:proofErr w:type="spellStart"/>
      <w:r>
        <w:rPr>
          <w:lang w:val="ru-RU" w:eastAsia="ru-RU" w:bidi="ru-RU"/>
        </w:rPr>
        <w:t>використання</w:t>
      </w:r>
      <w:proofErr w:type="spellEnd"/>
      <w:r>
        <w:rPr>
          <w:lang w:val="ru-RU" w:eastAsia="ru-RU" w:bidi="ru-RU"/>
        </w:rPr>
        <w:t xml:space="preserve"> </w:t>
      </w:r>
      <w:r>
        <w:t>територій;</w:t>
      </w:r>
    </w:p>
    <w:p w:rsidR="007D505A" w:rsidRDefault="003415C4">
      <w:pPr>
        <w:pStyle w:val="11"/>
        <w:numPr>
          <w:ilvl w:val="0"/>
          <w:numId w:val="3"/>
        </w:numPr>
        <w:tabs>
          <w:tab w:val="left" w:pos="843"/>
        </w:tabs>
        <w:ind w:firstLine="580"/>
        <w:jc w:val="both"/>
      </w:pPr>
      <w:r>
        <w:t xml:space="preserve">обґрунтування розподілу </w:t>
      </w:r>
      <w:r>
        <w:rPr>
          <w:lang w:val="ru-RU" w:eastAsia="ru-RU" w:bidi="ru-RU"/>
        </w:rPr>
        <w:t xml:space="preserve">земель за </w:t>
      </w:r>
      <w:r>
        <w:t xml:space="preserve">цільовим </w:t>
      </w:r>
      <w:proofErr w:type="spellStart"/>
      <w:r>
        <w:rPr>
          <w:lang w:val="ru-RU" w:eastAsia="ru-RU" w:bidi="ru-RU"/>
        </w:rPr>
        <w:t>призначенням</w:t>
      </w:r>
      <w:proofErr w:type="spellEnd"/>
      <w:r>
        <w:rPr>
          <w:lang w:val="ru-RU" w:eastAsia="ru-RU" w:bidi="ru-RU"/>
        </w:rPr>
        <w:t xml:space="preserve"> та </w:t>
      </w:r>
      <w:proofErr w:type="spellStart"/>
      <w:r>
        <w:rPr>
          <w:lang w:val="ru-RU" w:eastAsia="ru-RU" w:bidi="ru-RU"/>
        </w:rPr>
        <w:t>використання</w:t>
      </w:r>
      <w:proofErr w:type="spellEnd"/>
      <w:r>
        <w:rPr>
          <w:lang w:val="ru-RU" w:eastAsia="ru-RU" w:bidi="ru-RU"/>
        </w:rPr>
        <w:t xml:space="preserve"> </w:t>
      </w:r>
      <w:r>
        <w:t xml:space="preserve">територій </w:t>
      </w:r>
      <w:r>
        <w:rPr>
          <w:lang w:val="ru-RU" w:eastAsia="ru-RU" w:bidi="ru-RU"/>
        </w:rPr>
        <w:t xml:space="preserve">для </w:t>
      </w:r>
      <w:r>
        <w:t xml:space="preserve">містобудівних </w:t>
      </w:r>
      <w:r>
        <w:rPr>
          <w:lang w:val="ru-RU" w:eastAsia="ru-RU" w:bidi="ru-RU"/>
        </w:rPr>
        <w:t>потреб;</w:t>
      </w:r>
    </w:p>
    <w:p w:rsidR="007D505A" w:rsidRDefault="003415C4">
      <w:pPr>
        <w:pStyle w:val="11"/>
        <w:numPr>
          <w:ilvl w:val="0"/>
          <w:numId w:val="3"/>
        </w:numPr>
        <w:tabs>
          <w:tab w:val="left" w:pos="1290"/>
        </w:tabs>
        <w:ind w:firstLine="580"/>
        <w:jc w:val="both"/>
      </w:pPr>
      <w:proofErr w:type="spellStart"/>
      <w:r>
        <w:rPr>
          <w:lang w:val="ru-RU" w:eastAsia="ru-RU" w:bidi="ru-RU"/>
        </w:rPr>
        <w:t>забезпечення</w:t>
      </w:r>
      <w:proofErr w:type="spellEnd"/>
      <w:r>
        <w:rPr>
          <w:lang w:val="ru-RU" w:eastAsia="ru-RU" w:bidi="ru-RU"/>
        </w:rPr>
        <w:t xml:space="preserve"> </w:t>
      </w:r>
      <w:proofErr w:type="spellStart"/>
      <w:r>
        <w:rPr>
          <w:lang w:val="ru-RU" w:eastAsia="ru-RU" w:bidi="ru-RU"/>
        </w:rPr>
        <w:t>сталого</w:t>
      </w:r>
      <w:proofErr w:type="spellEnd"/>
      <w:r>
        <w:rPr>
          <w:lang w:val="ru-RU" w:eastAsia="ru-RU" w:bidi="ru-RU"/>
        </w:rPr>
        <w:t xml:space="preserve"> </w:t>
      </w:r>
      <w:proofErr w:type="spellStart"/>
      <w:r>
        <w:rPr>
          <w:lang w:val="ru-RU" w:eastAsia="ru-RU" w:bidi="ru-RU"/>
        </w:rPr>
        <w:t>розвитку</w:t>
      </w:r>
      <w:proofErr w:type="spellEnd"/>
      <w:r>
        <w:rPr>
          <w:lang w:val="ru-RU" w:eastAsia="ru-RU" w:bidi="ru-RU"/>
        </w:rPr>
        <w:t xml:space="preserve"> </w:t>
      </w:r>
      <w:proofErr w:type="spellStart"/>
      <w:r>
        <w:rPr>
          <w:lang w:val="ru-RU" w:eastAsia="ru-RU" w:bidi="ru-RU"/>
        </w:rPr>
        <w:t>населених</w:t>
      </w:r>
      <w:proofErr w:type="spellEnd"/>
      <w:r>
        <w:rPr>
          <w:lang w:val="ru-RU" w:eastAsia="ru-RU" w:bidi="ru-RU"/>
        </w:rPr>
        <w:t xml:space="preserve"> </w:t>
      </w:r>
      <w:r>
        <w:t xml:space="preserve">пунктів </w:t>
      </w:r>
      <w:proofErr w:type="spellStart"/>
      <w:r>
        <w:rPr>
          <w:lang w:val="ru-RU" w:eastAsia="ru-RU" w:bidi="ru-RU"/>
        </w:rPr>
        <w:t>громади</w:t>
      </w:r>
      <w:proofErr w:type="spellEnd"/>
      <w:r>
        <w:rPr>
          <w:lang w:val="ru-RU" w:eastAsia="ru-RU" w:bidi="ru-RU"/>
        </w:rPr>
        <w:t>;</w:t>
      </w:r>
    </w:p>
    <w:p w:rsidR="007D505A" w:rsidRDefault="003415C4">
      <w:pPr>
        <w:pStyle w:val="11"/>
        <w:numPr>
          <w:ilvl w:val="0"/>
          <w:numId w:val="3"/>
        </w:numPr>
        <w:tabs>
          <w:tab w:val="left" w:pos="1290"/>
        </w:tabs>
        <w:ind w:firstLine="580"/>
        <w:jc w:val="both"/>
      </w:pPr>
      <w:proofErr w:type="spellStart"/>
      <w:r>
        <w:rPr>
          <w:lang w:val="ru-RU" w:eastAsia="ru-RU" w:bidi="ru-RU"/>
        </w:rPr>
        <w:t>охорона</w:t>
      </w:r>
      <w:proofErr w:type="spellEnd"/>
      <w:r>
        <w:rPr>
          <w:lang w:val="ru-RU" w:eastAsia="ru-RU" w:bidi="ru-RU"/>
        </w:rPr>
        <w:t xml:space="preserve"> </w:t>
      </w:r>
      <w:r>
        <w:t xml:space="preserve">довкілля </w:t>
      </w:r>
      <w:r>
        <w:rPr>
          <w:lang w:val="ru-RU" w:eastAsia="ru-RU" w:bidi="ru-RU"/>
        </w:rPr>
        <w:t xml:space="preserve">та </w:t>
      </w:r>
      <w:r>
        <w:t xml:space="preserve">раціональне </w:t>
      </w:r>
      <w:proofErr w:type="spellStart"/>
      <w:r>
        <w:rPr>
          <w:lang w:val="ru-RU" w:eastAsia="ru-RU" w:bidi="ru-RU"/>
        </w:rPr>
        <w:t>використання</w:t>
      </w:r>
      <w:proofErr w:type="spellEnd"/>
      <w:r>
        <w:rPr>
          <w:lang w:val="ru-RU" w:eastAsia="ru-RU" w:bidi="ru-RU"/>
        </w:rPr>
        <w:t xml:space="preserve"> </w:t>
      </w:r>
      <w:proofErr w:type="spellStart"/>
      <w:r>
        <w:rPr>
          <w:lang w:val="ru-RU" w:eastAsia="ru-RU" w:bidi="ru-RU"/>
        </w:rPr>
        <w:t>природних</w:t>
      </w:r>
      <w:proofErr w:type="spellEnd"/>
      <w:r>
        <w:rPr>
          <w:lang w:val="ru-RU" w:eastAsia="ru-RU" w:bidi="ru-RU"/>
        </w:rPr>
        <w:t xml:space="preserve"> </w:t>
      </w:r>
      <w:r>
        <w:t>ресурсі</w:t>
      </w:r>
      <w:proofErr w:type="gramStart"/>
      <w:r>
        <w:t>в</w:t>
      </w:r>
      <w:proofErr w:type="gramEnd"/>
      <w:r>
        <w:t>;</w:t>
      </w:r>
    </w:p>
    <w:p w:rsidR="007D505A" w:rsidRDefault="003415C4">
      <w:pPr>
        <w:pStyle w:val="11"/>
        <w:numPr>
          <w:ilvl w:val="0"/>
          <w:numId w:val="3"/>
        </w:numPr>
        <w:tabs>
          <w:tab w:val="left" w:pos="848"/>
        </w:tabs>
        <w:ind w:firstLine="580"/>
        <w:jc w:val="both"/>
      </w:pPr>
      <w:r>
        <w:t xml:space="preserve">обґрунтування </w:t>
      </w:r>
      <w:r>
        <w:rPr>
          <w:lang w:val="ru-RU" w:eastAsia="ru-RU" w:bidi="ru-RU"/>
        </w:rPr>
        <w:t xml:space="preserve">та </w:t>
      </w:r>
      <w:proofErr w:type="spellStart"/>
      <w:r>
        <w:rPr>
          <w:lang w:val="ru-RU" w:eastAsia="ru-RU" w:bidi="ru-RU"/>
        </w:rPr>
        <w:t>встановлення</w:t>
      </w:r>
      <w:proofErr w:type="spellEnd"/>
      <w:r>
        <w:rPr>
          <w:lang w:val="ru-RU" w:eastAsia="ru-RU" w:bidi="ru-RU"/>
        </w:rPr>
        <w:t xml:space="preserve"> режиму </w:t>
      </w:r>
      <w:r>
        <w:t xml:space="preserve">раціонального </w:t>
      </w:r>
      <w:proofErr w:type="spellStart"/>
      <w:r>
        <w:rPr>
          <w:lang w:val="ru-RU" w:eastAsia="ru-RU" w:bidi="ru-RU"/>
        </w:rPr>
        <w:t>використання</w:t>
      </w:r>
      <w:proofErr w:type="spellEnd"/>
      <w:r>
        <w:rPr>
          <w:lang w:val="ru-RU" w:eastAsia="ru-RU" w:bidi="ru-RU"/>
        </w:rPr>
        <w:t xml:space="preserve"> земель та </w:t>
      </w:r>
      <w:proofErr w:type="spellStart"/>
      <w:r>
        <w:rPr>
          <w:lang w:val="ru-RU" w:eastAsia="ru-RU" w:bidi="ru-RU"/>
        </w:rPr>
        <w:t>забудови</w:t>
      </w:r>
      <w:proofErr w:type="spellEnd"/>
      <w:r>
        <w:rPr>
          <w:lang w:val="ru-RU" w:eastAsia="ru-RU" w:bidi="ru-RU"/>
        </w:rPr>
        <w:t xml:space="preserve"> </w:t>
      </w:r>
      <w:r>
        <w:t xml:space="preserve">території </w:t>
      </w:r>
      <w:proofErr w:type="spellStart"/>
      <w:r>
        <w:rPr>
          <w:lang w:val="ru-RU" w:eastAsia="ru-RU" w:bidi="ru-RU"/>
        </w:rPr>
        <w:t>громади</w:t>
      </w:r>
      <w:proofErr w:type="spellEnd"/>
      <w:r>
        <w:rPr>
          <w:lang w:val="ru-RU" w:eastAsia="ru-RU" w:bidi="ru-RU"/>
        </w:rPr>
        <w:t xml:space="preserve">, на </w:t>
      </w:r>
      <w:r>
        <w:t xml:space="preserve">якій </w:t>
      </w:r>
      <w:proofErr w:type="spellStart"/>
      <w:r>
        <w:rPr>
          <w:lang w:val="ru-RU" w:eastAsia="ru-RU" w:bidi="ru-RU"/>
        </w:rPr>
        <w:t>передбачена</w:t>
      </w:r>
      <w:proofErr w:type="spellEnd"/>
      <w:r>
        <w:rPr>
          <w:lang w:val="ru-RU" w:eastAsia="ru-RU" w:bidi="ru-RU"/>
        </w:rPr>
        <w:t xml:space="preserve"> перспективна </w:t>
      </w:r>
      <w:r>
        <w:t>містобудівна діяльність;</w:t>
      </w:r>
    </w:p>
    <w:p w:rsidR="007D505A" w:rsidRDefault="003415C4">
      <w:pPr>
        <w:pStyle w:val="11"/>
        <w:numPr>
          <w:ilvl w:val="0"/>
          <w:numId w:val="3"/>
        </w:numPr>
        <w:tabs>
          <w:tab w:val="left" w:pos="1290"/>
        </w:tabs>
        <w:ind w:firstLine="580"/>
        <w:jc w:val="both"/>
      </w:pPr>
      <w:proofErr w:type="spellStart"/>
      <w:r>
        <w:rPr>
          <w:lang w:val="ru-RU" w:eastAsia="ru-RU" w:bidi="ru-RU"/>
        </w:rPr>
        <w:t>регулювання</w:t>
      </w:r>
      <w:proofErr w:type="spellEnd"/>
      <w:r>
        <w:rPr>
          <w:lang w:val="ru-RU" w:eastAsia="ru-RU" w:bidi="ru-RU"/>
        </w:rPr>
        <w:t xml:space="preserve"> </w:t>
      </w:r>
      <w:proofErr w:type="spellStart"/>
      <w:r>
        <w:rPr>
          <w:lang w:val="ru-RU" w:eastAsia="ru-RU" w:bidi="ru-RU"/>
        </w:rPr>
        <w:t>забудови</w:t>
      </w:r>
      <w:proofErr w:type="spellEnd"/>
      <w:r>
        <w:rPr>
          <w:lang w:val="ru-RU" w:eastAsia="ru-RU" w:bidi="ru-RU"/>
        </w:rPr>
        <w:t xml:space="preserve"> </w:t>
      </w:r>
      <w:proofErr w:type="spellStart"/>
      <w:r>
        <w:rPr>
          <w:lang w:val="ru-RU" w:eastAsia="ru-RU" w:bidi="ru-RU"/>
        </w:rPr>
        <w:t>населених</w:t>
      </w:r>
      <w:proofErr w:type="spellEnd"/>
      <w:r>
        <w:rPr>
          <w:lang w:val="ru-RU" w:eastAsia="ru-RU" w:bidi="ru-RU"/>
        </w:rPr>
        <w:t xml:space="preserve"> </w:t>
      </w:r>
      <w:r>
        <w:t xml:space="preserve">пунктів </w:t>
      </w:r>
      <w:proofErr w:type="spellStart"/>
      <w:r>
        <w:rPr>
          <w:lang w:val="ru-RU" w:eastAsia="ru-RU" w:bidi="ru-RU"/>
        </w:rPr>
        <w:t>громади</w:t>
      </w:r>
      <w:proofErr w:type="spellEnd"/>
      <w:r>
        <w:rPr>
          <w:lang w:val="ru-RU" w:eastAsia="ru-RU" w:bidi="ru-RU"/>
        </w:rPr>
        <w:t xml:space="preserve"> та </w:t>
      </w:r>
      <w:r w:rsidR="00E047CA">
        <w:t>інших територій.</w:t>
      </w:r>
    </w:p>
    <w:p w:rsidR="007D505A" w:rsidRDefault="003415C4">
      <w:pPr>
        <w:pStyle w:val="11"/>
        <w:ind w:firstLine="580"/>
        <w:jc w:val="both"/>
      </w:pPr>
      <w:r w:rsidRPr="00FA155C">
        <w:rPr>
          <w:lang w:eastAsia="ru-RU" w:bidi="ru-RU"/>
        </w:rPr>
        <w:t xml:space="preserve">Програма спрямована на </w:t>
      </w:r>
      <w:r>
        <w:t xml:space="preserve">реалізацію </w:t>
      </w:r>
      <w:r w:rsidRPr="00FA155C">
        <w:rPr>
          <w:lang w:eastAsia="ru-RU" w:bidi="ru-RU"/>
        </w:rPr>
        <w:t xml:space="preserve">основних </w:t>
      </w:r>
      <w:r>
        <w:t xml:space="preserve">напрямів державної </w:t>
      </w:r>
      <w:r w:rsidRPr="00FA155C">
        <w:rPr>
          <w:lang w:eastAsia="ru-RU" w:bidi="ru-RU"/>
        </w:rPr>
        <w:t xml:space="preserve">та </w:t>
      </w:r>
      <w:r>
        <w:t xml:space="preserve">регіональної політики </w:t>
      </w:r>
      <w:r w:rsidRPr="00FA155C">
        <w:rPr>
          <w:lang w:eastAsia="ru-RU" w:bidi="ru-RU"/>
        </w:rPr>
        <w:t xml:space="preserve">в </w:t>
      </w:r>
      <w:r>
        <w:t>г</w:t>
      </w:r>
      <w:r w:rsidR="00E047CA">
        <w:t>алузі містобудівної діяльності та</w:t>
      </w:r>
      <w:r>
        <w:t xml:space="preserve"> гармонійного </w:t>
      </w:r>
      <w:r w:rsidRPr="00FA155C">
        <w:rPr>
          <w:lang w:eastAsia="ru-RU" w:bidi="ru-RU"/>
        </w:rPr>
        <w:t xml:space="preserve">узгодження </w:t>
      </w:r>
      <w:r>
        <w:t xml:space="preserve">інтересів </w:t>
      </w:r>
      <w:r w:rsidRPr="00FA155C">
        <w:rPr>
          <w:lang w:eastAsia="ru-RU" w:bidi="ru-RU"/>
        </w:rPr>
        <w:t xml:space="preserve">та </w:t>
      </w:r>
      <w:r>
        <w:t xml:space="preserve">ефективної взаємодії органів місцевого </w:t>
      </w:r>
      <w:r w:rsidRPr="00FA155C">
        <w:rPr>
          <w:lang w:eastAsia="ru-RU" w:bidi="ru-RU"/>
        </w:rPr>
        <w:t xml:space="preserve">самоврядування, </w:t>
      </w:r>
      <w:r>
        <w:t>бізнесу і громадськості.</w:t>
      </w:r>
    </w:p>
    <w:p w:rsidR="007D505A" w:rsidRDefault="003415C4">
      <w:pPr>
        <w:pStyle w:val="11"/>
        <w:ind w:firstLine="580"/>
        <w:jc w:val="both"/>
      </w:pPr>
      <w:proofErr w:type="spellStart"/>
      <w:r>
        <w:rPr>
          <w:lang w:val="ru-RU" w:eastAsia="ru-RU" w:bidi="ru-RU"/>
        </w:rPr>
        <w:t>Досягнення</w:t>
      </w:r>
      <w:proofErr w:type="spellEnd"/>
      <w:r>
        <w:rPr>
          <w:lang w:val="ru-RU" w:eastAsia="ru-RU" w:bidi="ru-RU"/>
        </w:rPr>
        <w:t xml:space="preserve"> </w:t>
      </w:r>
      <w:r>
        <w:t xml:space="preserve">зазначеної </w:t>
      </w:r>
      <w:r>
        <w:rPr>
          <w:lang w:val="ru-RU" w:eastAsia="ru-RU" w:bidi="ru-RU"/>
        </w:rPr>
        <w:t xml:space="preserve">мети та </w:t>
      </w:r>
      <w:proofErr w:type="spellStart"/>
      <w:r>
        <w:rPr>
          <w:lang w:val="ru-RU" w:eastAsia="ru-RU" w:bidi="ru-RU"/>
        </w:rPr>
        <w:t>завдань</w:t>
      </w:r>
      <w:proofErr w:type="spellEnd"/>
      <w:r>
        <w:rPr>
          <w:lang w:val="ru-RU" w:eastAsia="ru-RU" w:bidi="ru-RU"/>
        </w:rPr>
        <w:t xml:space="preserve"> буде </w:t>
      </w:r>
      <w:r>
        <w:t xml:space="preserve">здійснюватися </w:t>
      </w:r>
      <w:r>
        <w:rPr>
          <w:lang w:val="ru-RU" w:eastAsia="ru-RU" w:bidi="ru-RU"/>
        </w:rPr>
        <w:t xml:space="preserve">шляхом </w:t>
      </w:r>
      <w:r>
        <w:t xml:space="preserve">реалізації заходів, </w:t>
      </w:r>
      <w:proofErr w:type="spellStart"/>
      <w:r>
        <w:rPr>
          <w:lang w:val="ru-RU" w:eastAsia="ru-RU" w:bidi="ru-RU"/>
        </w:rPr>
        <w:t>передбачених</w:t>
      </w:r>
      <w:proofErr w:type="spellEnd"/>
      <w:r>
        <w:rPr>
          <w:lang w:val="ru-RU" w:eastAsia="ru-RU" w:bidi="ru-RU"/>
        </w:rPr>
        <w:t xml:space="preserve"> </w:t>
      </w:r>
      <w:r>
        <w:t xml:space="preserve">цією </w:t>
      </w:r>
      <w:proofErr w:type="spellStart"/>
      <w:r>
        <w:rPr>
          <w:lang w:val="ru-RU" w:eastAsia="ru-RU" w:bidi="ru-RU"/>
        </w:rPr>
        <w:t>Програмою</w:t>
      </w:r>
      <w:proofErr w:type="spellEnd"/>
      <w:r>
        <w:rPr>
          <w:lang w:val="ru-RU" w:eastAsia="ru-RU" w:bidi="ru-RU"/>
        </w:rPr>
        <w:t xml:space="preserve"> (</w:t>
      </w:r>
      <w:proofErr w:type="spellStart"/>
      <w:r>
        <w:rPr>
          <w:lang w:val="ru-RU" w:eastAsia="ru-RU" w:bidi="ru-RU"/>
        </w:rPr>
        <w:t>Додаток</w:t>
      </w:r>
      <w:proofErr w:type="spellEnd"/>
      <w:r>
        <w:rPr>
          <w:lang w:val="ru-RU" w:eastAsia="ru-RU" w:bidi="ru-RU"/>
        </w:rPr>
        <w:t xml:space="preserve"> 1).</w:t>
      </w:r>
    </w:p>
    <w:p w:rsidR="007D505A" w:rsidRDefault="003415C4">
      <w:pPr>
        <w:pStyle w:val="13"/>
        <w:keepNext/>
        <w:keepLines/>
        <w:numPr>
          <w:ilvl w:val="0"/>
          <w:numId w:val="4"/>
        </w:numPr>
        <w:tabs>
          <w:tab w:val="left" w:pos="1627"/>
        </w:tabs>
        <w:spacing w:after="300"/>
        <w:ind w:left="2240" w:hanging="1000"/>
        <w:jc w:val="left"/>
      </w:pPr>
      <w:bookmarkStart w:id="4" w:name="bookmark6"/>
      <w:r>
        <w:rPr>
          <w:lang w:val="uk-UA" w:eastAsia="uk-UA" w:bidi="uk-UA"/>
        </w:rPr>
        <w:t xml:space="preserve">Обґрунтування шляхів </w:t>
      </w:r>
      <w:proofErr w:type="spellStart"/>
      <w:r>
        <w:t>розв’язання</w:t>
      </w:r>
      <w:proofErr w:type="spellEnd"/>
      <w:r>
        <w:t xml:space="preserve"> </w:t>
      </w:r>
      <w:proofErr w:type="spellStart"/>
      <w:r>
        <w:t>проблеми</w:t>
      </w:r>
      <w:proofErr w:type="spellEnd"/>
      <w:r>
        <w:t xml:space="preserve">, </w:t>
      </w:r>
      <w:r>
        <w:rPr>
          <w:lang w:val="uk-UA" w:eastAsia="uk-UA" w:bidi="uk-UA"/>
        </w:rPr>
        <w:t xml:space="preserve">очікувані </w:t>
      </w:r>
      <w:proofErr w:type="spellStart"/>
      <w:r>
        <w:t>результати</w:t>
      </w:r>
      <w:proofErr w:type="spellEnd"/>
      <w:r>
        <w:t xml:space="preserve"> та </w:t>
      </w:r>
      <w:r>
        <w:rPr>
          <w:lang w:val="uk-UA" w:eastAsia="uk-UA" w:bidi="uk-UA"/>
        </w:rPr>
        <w:t xml:space="preserve">ефективність </w:t>
      </w:r>
      <w:proofErr w:type="spellStart"/>
      <w:r>
        <w:t>Програми</w:t>
      </w:r>
      <w:bookmarkEnd w:id="4"/>
      <w:proofErr w:type="spellEnd"/>
    </w:p>
    <w:p w:rsidR="007D505A" w:rsidRDefault="003415C4">
      <w:pPr>
        <w:pStyle w:val="11"/>
        <w:ind w:firstLine="580"/>
        <w:jc w:val="both"/>
      </w:pPr>
      <w:proofErr w:type="spellStart"/>
      <w:r>
        <w:rPr>
          <w:lang w:val="ru-RU" w:eastAsia="ru-RU" w:bidi="ru-RU"/>
        </w:rPr>
        <w:t>Розвиток</w:t>
      </w:r>
      <w:proofErr w:type="spellEnd"/>
      <w:r>
        <w:rPr>
          <w:lang w:val="ru-RU" w:eastAsia="ru-RU" w:bidi="ru-RU"/>
        </w:rPr>
        <w:t xml:space="preserve"> </w:t>
      </w:r>
      <w:r>
        <w:t xml:space="preserve">містобудівельної діяльності є </w:t>
      </w:r>
      <w:proofErr w:type="spellStart"/>
      <w:r>
        <w:rPr>
          <w:lang w:val="ru-RU" w:eastAsia="ru-RU" w:bidi="ru-RU"/>
        </w:rPr>
        <w:t>питанням</w:t>
      </w:r>
      <w:proofErr w:type="spellEnd"/>
      <w:r>
        <w:rPr>
          <w:lang w:val="ru-RU" w:eastAsia="ru-RU" w:bidi="ru-RU"/>
        </w:rPr>
        <w:t xml:space="preserve"> </w:t>
      </w:r>
      <w:proofErr w:type="spellStart"/>
      <w:r>
        <w:rPr>
          <w:lang w:val="ru-RU" w:eastAsia="ru-RU" w:bidi="ru-RU"/>
        </w:rPr>
        <w:t>актуальним</w:t>
      </w:r>
      <w:proofErr w:type="spellEnd"/>
      <w:r>
        <w:rPr>
          <w:lang w:val="ru-RU" w:eastAsia="ru-RU" w:bidi="ru-RU"/>
        </w:rPr>
        <w:t xml:space="preserve"> </w:t>
      </w:r>
      <w:r>
        <w:t xml:space="preserve">і </w:t>
      </w:r>
      <w:proofErr w:type="spellStart"/>
      <w:r>
        <w:rPr>
          <w:lang w:val="ru-RU" w:eastAsia="ru-RU" w:bidi="ru-RU"/>
        </w:rPr>
        <w:t>першочерговим</w:t>
      </w:r>
      <w:proofErr w:type="spellEnd"/>
      <w:r>
        <w:rPr>
          <w:lang w:val="ru-RU" w:eastAsia="ru-RU" w:bidi="ru-RU"/>
        </w:rPr>
        <w:t xml:space="preserve"> для </w:t>
      </w:r>
      <w:proofErr w:type="spellStart"/>
      <w:r>
        <w:rPr>
          <w:lang w:val="ru-RU" w:eastAsia="ru-RU" w:bidi="ru-RU"/>
        </w:rPr>
        <w:t>населених</w:t>
      </w:r>
      <w:proofErr w:type="spellEnd"/>
      <w:r>
        <w:rPr>
          <w:lang w:val="ru-RU" w:eastAsia="ru-RU" w:bidi="ru-RU"/>
        </w:rPr>
        <w:t xml:space="preserve"> </w:t>
      </w:r>
      <w:r>
        <w:t xml:space="preserve">пунктів </w:t>
      </w:r>
      <w:proofErr w:type="spellStart"/>
      <w:r>
        <w:rPr>
          <w:lang w:val="ru-RU" w:eastAsia="ru-RU" w:bidi="ru-RU"/>
        </w:rPr>
        <w:t>громади</w:t>
      </w:r>
      <w:proofErr w:type="spellEnd"/>
      <w:r>
        <w:rPr>
          <w:lang w:val="ru-RU" w:eastAsia="ru-RU" w:bidi="ru-RU"/>
        </w:rPr>
        <w:t xml:space="preserve">. </w:t>
      </w:r>
      <w:proofErr w:type="gramStart"/>
      <w:r>
        <w:rPr>
          <w:lang w:val="ru-RU" w:eastAsia="ru-RU" w:bidi="ru-RU"/>
        </w:rPr>
        <w:t>З</w:t>
      </w:r>
      <w:proofErr w:type="gramEnd"/>
      <w:r>
        <w:rPr>
          <w:lang w:val="ru-RU" w:eastAsia="ru-RU" w:bidi="ru-RU"/>
        </w:rPr>
        <w:t xml:space="preserve"> метою </w:t>
      </w:r>
      <w:r>
        <w:t xml:space="preserve">підвищення інвестиційної привабливості території </w:t>
      </w:r>
      <w:proofErr w:type="spellStart"/>
      <w:r>
        <w:rPr>
          <w:lang w:val="ru-RU" w:eastAsia="ru-RU" w:bidi="ru-RU"/>
        </w:rPr>
        <w:t>громади</w:t>
      </w:r>
      <w:proofErr w:type="spellEnd"/>
      <w:r>
        <w:rPr>
          <w:lang w:val="ru-RU" w:eastAsia="ru-RU" w:bidi="ru-RU"/>
        </w:rPr>
        <w:t xml:space="preserve"> </w:t>
      </w:r>
      <w:r>
        <w:t xml:space="preserve">нові </w:t>
      </w:r>
      <w:r>
        <w:rPr>
          <w:lang w:val="ru-RU" w:eastAsia="ru-RU" w:bidi="ru-RU"/>
        </w:rPr>
        <w:t xml:space="preserve">та </w:t>
      </w:r>
      <w:r>
        <w:t xml:space="preserve">оновлені генеральні </w:t>
      </w:r>
      <w:proofErr w:type="spellStart"/>
      <w:r>
        <w:rPr>
          <w:lang w:val="ru-RU" w:eastAsia="ru-RU" w:bidi="ru-RU"/>
        </w:rPr>
        <w:t>плани</w:t>
      </w:r>
      <w:proofErr w:type="spellEnd"/>
      <w:r>
        <w:rPr>
          <w:lang w:val="ru-RU" w:eastAsia="ru-RU" w:bidi="ru-RU"/>
        </w:rPr>
        <w:t xml:space="preserve"> </w:t>
      </w:r>
      <w:proofErr w:type="spellStart"/>
      <w:r>
        <w:rPr>
          <w:lang w:val="ru-RU" w:eastAsia="ru-RU" w:bidi="ru-RU"/>
        </w:rPr>
        <w:t>надають</w:t>
      </w:r>
      <w:proofErr w:type="spellEnd"/>
      <w:r>
        <w:rPr>
          <w:lang w:val="ru-RU" w:eastAsia="ru-RU" w:bidi="ru-RU"/>
        </w:rPr>
        <w:t xml:space="preserve"> </w:t>
      </w:r>
      <w:r>
        <w:t xml:space="preserve">пріоритетне </w:t>
      </w:r>
      <w:proofErr w:type="spellStart"/>
      <w:r>
        <w:rPr>
          <w:lang w:val="ru-RU" w:eastAsia="ru-RU" w:bidi="ru-RU"/>
        </w:rPr>
        <w:t>значення</w:t>
      </w:r>
      <w:proofErr w:type="spellEnd"/>
      <w:r>
        <w:rPr>
          <w:lang w:val="ru-RU" w:eastAsia="ru-RU" w:bidi="ru-RU"/>
        </w:rPr>
        <w:t xml:space="preserve"> для </w:t>
      </w:r>
      <w:proofErr w:type="spellStart"/>
      <w:r>
        <w:rPr>
          <w:lang w:val="ru-RU" w:eastAsia="ru-RU" w:bidi="ru-RU"/>
        </w:rPr>
        <w:t>залучення</w:t>
      </w:r>
      <w:proofErr w:type="spellEnd"/>
      <w:r>
        <w:rPr>
          <w:lang w:val="ru-RU" w:eastAsia="ru-RU" w:bidi="ru-RU"/>
        </w:rPr>
        <w:t xml:space="preserve"> </w:t>
      </w:r>
      <w:r>
        <w:t>інвестиційних коштів.</w:t>
      </w:r>
    </w:p>
    <w:p w:rsidR="007D505A" w:rsidRDefault="003415C4">
      <w:pPr>
        <w:pStyle w:val="11"/>
        <w:ind w:firstLine="580"/>
        <w:jc w:val="both"/>
      </w:pPr>
      <w:r>
        <w:t>Шляхами розв’язання проблем є:</w:t>
      </w:r>
    </w:p>
    <w:p w:rsidR="007D505A" w:rsidRDefault="003415C4">
      <w:pPr>
        <w:pStyle w:val="11"/>
        <w:numPr>
          <w:ilvl w:val="0"/>
          <w:numId w:val="5"/>
        </w:numPr>
        <w:tabs>
          <w:tab w:val="left" w:pos="797"/>
        </w:tabs>
        <w:ind w:firstLine="580"/>
        <w:jc w:val="both"/>
      </w:pPr>
      <w:r>
        <w:t>поетапне розроблення та затвердження містобудівної документації населених пунктів громади - генеральних планів, планів зонування, детальних планів територій комплексної забудови та реконструкції з урахуванням громадських інтересів та інвестиційних намірів, комплексного розвитку соціальної сфери та інженерно-транспортної інфраструктури, охорони довкілля та культурної спадщини;</w:t>
      </w:r>
    </w:p>
    <w:p w:rsidR="007D505A" w:rsidRDefault="003415C4">
      <w:pPr>
        <w:pStyle w:val="11"/>
        <w:numPr>
          <w:ilvl w:val="0"/>
          <w:numId w:val="5"/>
        </w:numPr>
        <w:tabs>
          <w:tab w:val="left" w:pos="1377"/>
        </w:tabs>
        <w:ind w:firstLine="580"/>
        <w:jc w:val="both"/>
      </w:pPr>
      <w:r>
        <w:t>оновлення та/або внесення змін до наявної містобудівної документації;</w:t>
      </w:r>
    </w:p>
    <w:p w:rsidR="007D505A" w:rsidRDefault="003415C4">
      <w:pPr>
        <w:pStyle w:val="11"/>
        <w:ind w:firstLine="580"/>
        <w:jc w:val="both"/>
      </w:pPr>
      <w:r>
        <w:t>Виконання Програми дасть змогу:</w:t>
      </w:r>
    </w:p>
    <w:p w:rsidR="007D505A" w:rsidRDefault="003415C4">
      <w:pPr>
        <w:pStyle w:val="11"/>
        <w:numPr>
          <w:ilvl w:val="0"/>
          <w:numId w:val="5"/>
        </w:numPr>
        <w:tabs>
          <w:tab w:val="left" w:pos="797"/>
        </w:tabs>
        <w:ind w:firstLine="580"/>
        <w:jc w:val="both"/>
      </w:pPr>
      <w:r>
        <w:t xml:space="preserve">оновити містобудівну документацію із застосуванням сучасних </w:t>
      </w:r>
      <w:proofErr w:type="spellStart"/>
      <w:r>
        <w:t>геоінформаційних</w:t>
      </w:r>
      <w:proofErr w:type="spellEnd"/>
      <w:r>
        <w:t xml:space="preserve"> технологій;</w:t>
      </w:r>
    </w:p>
    <w:p w:rsidR="007D505A" w:rsidRDefault="003415C4">
      <w:pPr>
        <w:pStyle w:val="11"/>
        <w:numPr>
          <w:ilvl w:val="0"/>
          <w:numId w:val="5"/>
        </w:numPr>
        <w:tabs>
          <w:tab w:val="left" w:pos="797"/>
        </w:tabs>
        <w:ind w:firstLine="580"/>
        <w:jc w:val="both"/>
      </w:pPr>
      <w:r>
        <w:t xml:space="preserve">поліпшити інвестиційний клімат у населених пунктах та забезпечити їх </w:t>
      </w:r>
      <w:r>
        <w:lastRenderedPageBreak/>
        <w:t>збалансований соціально-економічний розвиток;</w:t>
      </w:r>
    </w:p>
    <w:p w:rsidR="007D505A" w:rsidRDefault="003415C4">
      <w:pPr>
        <w:pStyle w:val="11"/>
        <w:numPr>
          <w:ilvl w:val="0"/>
          <w:numId w:val="5"/>
        </w:numPr>
        <w:tabs>
          <w:tab w:val="left" w:pos="797"/>
        </w:tabs>
        <w:ind w:firstLine="580"/>
        <w:jc w:val="both"/>
      </w:pPr>
      <w:r>
        <w:t>здій</w:t>
      </w:r>
      <w:r w:rsidR="00E047CA">
        <w:t>снити комплексну забудову</w:t>
      </w:r>
      <w:r>
        <w:t xml:space="preserve"> чи реконструкцію територій населених пунктів громади;</w:t>
      </w:r>
    </w:p>
    <w:p w:rsidR="007D505A" w:rsidRDefault="003415C4" w:rsidP="00E047CA">
      <w:pPr>
        <w:pStyle w:val="11"/>
        <w:numPr>
          <w:ilvl w:val="0"/>
          <w:numId w:val="5"/>
        </w:numPr>
        <w:tabs>
          <w:tab w:val="left" w:pos="797"/>
        </w:tabs>
        <w:ind w:firstLine="580"/>
        <w:jc w:val="both"/>
      </w:pPr>
      <w:proofErr w:type="spellStart"/>
      <w:r>
        <w:rPr>
          <w:lang w:val="ru-RU" w:eastAsia="ru-RU" w:bidi="ru-RU"/>
        </w:rPr>
        <w:t>забезпечити</w:t>
      </w:r>
      <w:proofErr w:type="spellEnd"/>
      <w:r>
        <w:rPr>
          <w:lang w:val="ru-RU" w:eastAsia="ru-RU" w:bidi="ru-RU"/>
        </w:rPr>
        <w:t xml:space="preserve"> </w:t>
      </w:r>
      <w:proofErr w:type="spellStart"/>
      <w:r>
        <w:rPr>
          <w:lang w:val="ru-RU" w:eastAsia="ru-RU" w:bidi="ru-RU"/>
        </w:rPr>
        <w:t>сталий</w:t>
      </w:r>
      <w:proofErr w:type="spellEnd"/>
      <w:r>
        <w:rPr>
          <w:lang w:val="ru-RU" w:eastAsia="ru-RU" w:bidi="ru-RU"/>
        </w:rPr>
        <w:t xml:space="preserve"> </w:t>
      </w:r>
      <w:proofErr w:type="spellStart"/>
      <w:r>
        <w:rPr>
          <w:lang w:val="ru-RU" w:eastAsia="ru-RU" w:bidi="ru-RU"/>
        </w:rPr>
        <w:t>розвиток</w:t>
      </w:r>
      <w:proofErr w:type="spellEnd"/>
      <w:r>
        <w:rPr>
          <w:lang w:val="ru-RU" w:eastAsia="ru-RU" w:bidi="ru-RU"/>
        </w:rPr>
        <w:t xml:space="preserve"> </w:t>
      </w:r>
      <w:r>
        <w:t xml:space="preserve">інженерно-транспортної інфраструктури території </w:t>
      </w:r>
      <w:proofErr w:type="spellStart"/>
      <w:r w:rsidR="00E047CA" w:rsidRPr="00E047CA">
        <w:t>Козелецької</w:t>
      </w:r>
      <w:proofErr w:type="spellEnd"/>
      <w:r w:rsidR="00E047CA" w:rsidRPr="00E047CA">
        <w:t xml:space="preserve"> селищної ради</w:t>
      </w:r>
      <w:r>
        <w:rPr>
          <w:lang w:val="ru-RU" w:eastAsia="ru-RU" w:bidi="ru-RU"/>
        </w:rPr>
        <w:t>;</w:t>
      </w:r>
    </w:p>
    <w:p w:rsidR="007D505A" w:rsidRDefault="003415C4">
      <w:pPr>
        <w:pStyle w:val="11"/>
        <w:numPr>
          <w:ilvl w:val="0"/>
          <w:numId w:val="5"/>
        </w:numPr>
        <w:tabs>
          <w:tab w:val="left" w:pos="1377"/>
        </w:tabs>
        <w:ind w:firstLine="580"/>
        <w:jc w:val="both"/>
      </w:pPr>
      <w:proofErr w:type="spellStart"/>
      <w:r>
        <w:rPr>
          <w:lang w:val="ru-RU" w:eastAsia="ru-RU" w:bidi="ru-RU"/>
        </w:rPr>
        <w:t>забезпечити</w:t>
      </w:r>
      <w:proofErr w:type="spellEnd"/>
      <w:r>
        <w:rPr>
          <w:lang w:val="ru-RU" w:eastAsia="ru-RU" w:bidi="ru-RU"/>
        </w:rPr>
        <w:t xml:space="preserve"> </w:t>
      </w:r>
      <w:r>
        <w:t xml:space="preserve">правові </w:t>
      </w:r>
      <w:r>
        <w:rPr>
          <w:lang w:val="ru-RU" w:eastAsia="ru-RU" w:bidi="ru-RU"/>
        </w:rPr>
        <w:t xml:space="preserve">засади </w:t>
      </w:r>
      <w:proofErr w:type="gramStart"/>
      <w:r w:rsidR="00E047CA">
        <w:t>м</w:t>
      </w:r>
      <w:proofErr w:type="gramEnd"/>
      <w:r w:rsidR="00E047CA">
        <w:t>істобудівної діяльності.</w:t>
      </w:r>
    </w:p>
    <w:p w:rsidR="007D505A" w:rsidRDefault="003415C4">
      <w:pPr>
        <w:pStyle w:val="13"/>
        <w:keepNext/>
        <w:keepLines/>
        <w:numPr>
          <w:ilvl w:val="0"/>
          <w:numId w:val="4"/>
        </w:numPr>
        <w:tabs>
          <w:tab w:val="left" w:pos="334"/>
        </w:tabs>
      </w:pPr>
      <w:bookmarkStart w:id="5" w:name="bookmark8"/>
      <w:proofErr w:type="spellStart"/>
      <w:r>
        <w:t>Обсяги</w:t>
      </w:r>
      <w:proofErr w:type="spellEnd"/>
      <w:r>
        <w:t xml:space="preserve"> та </w:t>
      </w:r>
      <w:proofErr w:type="spellStart"/>
      <w:r>
        <w:t>джерела</w:t>
      </w:r>
      <w:proofErr w:type="spellEnd"/>
      <w:r>
        <w:t xml:space="preserve"> </w:t>
      </w:r>
      <w:r>
        <w:rPr>
          <w:lang w:val="uk-UA" w:eastAsia="uk-UA" w:bidi="uk-UA"/>
        </w:rPr>
        <w:t>фінансування</w:t>
      </w:r>
      <w:bookmarkEnd w:id="5"/>
    </w:p>
    <w:p w:rsidR="007D505A" w:rsidRDefault="003415C4">
      <w:pPr>
        <w:pStyle w:val="11"/>
        <w:ind w:firstLine="580"/>
        <w:jc w:val="both"/>
      </w:pPr>
      <w:proofErr w:type="spellStart"/>
      <w:r>
        <w:rPr>
          <w:lang w:val="ru-RU" w:eastAsia="ru-RU" w:bidi="ru-RU"/>
        </w:rPr>
        <w:t>Обсяг</w:t>
      </w:r>
      <w:proofErr w:type="spellEnd"/>
      <w:r>
        <w:rPr>
          <w:lang w:val="ru-RU" w:eastAsia="ru-RU" w:bidi="ru-RU"/>
        </w:rPr>
        <w:t xml:space="preserve"> </w:t>
      </w:r>
      <w:r>
        <w:t xml:space="preserve">фінансування </w:t>
      </w:r>
      <w:proofErr w:type="spellStart"/>
      <w:r>
        <w:rPr>
          <w:lang w:val="ru-RU" w:eastAsia="ru-RU" w:bidi="ru-RU"/>
        </w:rPr>
        <w:t>Програми</w:t>
      </w:r>
      <w:proofErr w:type="spellEnd"/>
      <w:r>
        <w:rPr>
          <w:lang w:val="ru-RU" w:eastAsia="ru-RU" w:bidi="ru-RU"/>
        </w:rPr>
        <w:t xml:space="preserve"> з </w:t>
      </w:r>
      <w:r w:rsidR="00E047CA">
        <w:t>селищного</w:t>
      </w:r>
      <w:r>
        <w:t xml:space="preserve"> </w:t>
      </w:r>
      <w:r>
        <w:rPr>
          <w:lang w:val="ru-RU" w:eastAsia="ru-RU" w:bidi="ru-RU"/>
        </w:rPr>
        <w:t xml:space="preserve">бюджету </w:t>
      </w:r>
      <w:r>
        <w:t xml:space="preserve">визначається, </w:t>
      </w:r>
      <w:proofErr w:type="spellStart"/>
      <w:r>
        <w:rPr>
          <w:lang w:val="ru-RU" w:eastAsia="ru-RU" w:bidi="ru-RU"/>
        </w:rPr>
        <w:t>виходячи</w:t>
      </w:r>
      <w:proofErr w:type="spellEnd"/>
      <w:r>
        <w:rPr>
          <w:lang w:val="ru-RU" w:eastAsia="ru-RU" w:bidi="ru-RU"/>
        </w:rPr>
        <w:t xml:space="preserve"> з </w:t>
      </w:r>
      <w:proofErr w:type="spellStart"/>
      <w:r>
        <w:rPr>
          <w:lang w:val="ru-RU" w:eastAsia="ru-RU" w:bidi="ru-RU"/>
        </w:rPr>
        <w:t>конкретних</w:t>
      </w:r>
      <w:proofErr w:type="spellEnd"/>
      <w:r>
        <w:rPr>
          <w:lang w:val="ru-RU" w:eastAsia="ru-RU" w:bidi="ru-RU"/>
        </w:rPr>
        <w:t xml:space="preserve"> </w:t>
      </w:r>
      <w:proofErr w:type="spellStart"/>
      <w:r>
        <w:rPr>
          <w:lang w:val="ru-RU" w:eastAsia="ru-RU" w:bidi="ru-RU"/>
        </w:rPr>
        <w:t>завдань</w:t>
      </w:r>
      <w:proofErr w:type="spellEnd"/>
      <w:r>
        <w:rPr>
          <w:lang w:val="ru-RU" w:eastAsia="ru-RU" w:bidi="ru-RU"/>
        </w:rPr>
        <w:t xml:space="preserve"> </w:t>
      </w:r>
      <w:proofErr w:type="spellStart"/>
      <w:r>
        <w:rPr>
          <w:lang w:val="ru-RU" w:eastAsia="ru-RU" w:bidi="ru-RU"/>
        </w:rPr>
        <w:t>Програми</w:t>
      </w:r>
      <w:proofErr w:type="spellEnd"/>
      <w:r>
        <w:rPr>
          <w:lang w:val="ru-RU" w:eastAsia="ru-RU" w:bidi="ru-RU"/>
        </w:rPr>
        <w:t xml:space="preserve"> та </w:t>
      </w:r>
      <w:r>
        <w:t xml:space="preserve">вартості </w:t>
      </w:r>
      <w:proofErr w:type="spellStart"/>
      <w:r>
        <w:rPr>
          <w:lang w:val="ru-RU" w:eastAsia="ru-RU" w:bidi="ru-RU"/>
        </w:rPr>
        <w:t>виконуваних</w:t>
      </w:r>
      <w:proofErr w:type="spellEnd"/>
      <w:r>
        <w:rPr>
          <w:lang w:val="ru-RU" w:eastAsia="ru-RU" w:bidi="ru-RU"/>
        </w:rPr>
        <w:t xml:space="preserve"> </w:t>
      </w:r>
      <w:r>
        <w:t xml:space="preserve">робіт </w:t>
      </w:r>
      <w:r w:rsidR="00E047CA">
        <w:rPr>
          <w:lang w:val="ru-RU" w:eastAsia="ru-RU" w:bidi="ru-RU"/>
        </w:rPr>
        <w:t xml:space="preserve">по </w:t>
      </w:r>
      <w:proofErr w:type="spellStart"/>
      <w:r w:rsidR="00E047CA">
        <w:rPr>
          <w:lang w:val="ru-RU" w:eastAsia="ru-RU" w:bidi="ru-RU"/>
        </w:rPr>
        <w:t>виготовленню</w:t>
      </w:r>
      <w:proofErr w:type="spellEnd"/>
      <w:r>
        <w:rPr>
          <w:lang w:val="ru-RU" w:eastAsia="ru-RU" w:bidi="ru-RU"/>
        </w:rPr>
        <w:t xml:space="preserve"> </w:t>
      </w:r>
      <w:r w:rsidRPr="009735F9">
        <w:rPr>
          <w:color w:val="auto"/>
          <w:lang w:val="ru-RU" w:eastAsia="ru-RU" w:bidi="ru-RU"/>
        </w:rPr>
        <w:t>топограф</w:t>
      </w:r>
      <w:proofErr w:type="gramStart"/>
      <w:r w:rsidRPr="009735F9">
        <w:rPr>
          <w:color w:val="auto"/>
          <w:lang w:val="ru-RU" w:eastAsia="ru-RU" w:bidi="ru-RU"/>
        </w:rPr>
        <w:t>о-</w:t>
      </w:r>
      <w:proofErr w:type="gramEnd"/>
      <w:r w:rsidRPr="009735F9">
        <w:rPr>
          <w:color w:val="auto"/>
          <w:lang w:val="ru-RU" w:eastAsia="ru-RU" w:bidi="ru-RU"/>
        </w:rPr>
        <w:t xml:space="preserve"> </w:t>
      </w:r>
      <w:proofErr w:type="spellStart"/>
      <w:r w:rsidRPr="009735F9">
        <w:rPr>
          <w:color w:val="auto"/>
          <w:lang w:val="ru-RU" w:eastAsia="ru-RU" w:bidi="ru-RU"/>
        </w:rPr>
        <w:t>геодезичних</w:t>
      </w:r>
      <w:proofErr w:type="spellEnd"/>
      <w:r w:rsidRPr="009735F9">
        <w:rPr>
          <w:color w:val="auto"/>
          <w:lang w:val="ru-RU" w:eastAsia="ru-RU" w:bidi="ru-RU"/>
        </w:rPr>
        <w:t xml:space="preserve"> </w:t>
      </w:r>
      <w:r w:rsidRPr="009735F9">
        <w:rPr>
          <w:color w:val="auto"/>
        </w:rPr>
        <w:t xml:space="preserve">планів </w:t>
      </w:r>
      <w:r>
        <w:rPr>
          <w:lang w:val="ru-RU" w:eastAsia="ru-RU" w:bidi="ru-RU"/>
        </w:rPr>
        <w:t xml:space="preserve">та </w:t>
      </w:r>
      <w:r w:rsidR="00E047CA">
        <w:t>містобудівної документації</w:t>
      </w:r>
      <w:r>
        <w:t xml:space="preserve">. Дійсна вартість </w:t>
      </w:r>
      <w:proofErr w:type="spellStart"/>
      <w:r w:rsidR="005D4748">
        <w:rPr>
          <w:lang w:val="ru-RU" w:eastAsia="ru-RU" w:bidi="ru-RU"/>
        </w:rPr>
        <w:t>проє</w:t>
      </w:r>
      <w:r>
        <w:rPr>
          <w:lang w:val="ru-RU" w:eastAsia="ru-RU" w:bidi="ru-RU"/>
        </w:rPr>
        <w:t>ктно-вишукувальних</w:t>
      </w:r>
      <w:proofErr w:type="spellEnd"/>
      <w:r>
        <w:rPr>
          <w:lang w:val="ru-RU" w:eastAsia="ru-RU" w:bidi="ru-RU"/>
        </w:rPr>
        <w:t xml:space="preserve"> </w:t>
      </w:r>
      <w:r>
        <w:t xml:space="preserve">робіт </w:t>
      </w:r>
      <w:r>
        <w:rPr>
          <w:lang w:val="ru-RU" w:eastAsia="ru-RU" w:bidi="ru-RU"/>
        </w:rPr>
        <w:t xml:space="preserve">у кожному конкретному </w:t>
      </w:r>
      <w:proofErr w:type="spellStart"/>
      <w:r>
        <w:rPr>
          <w:lang w:val="ru-RU" w:eastAsia="ru-RU" w:bidi="ru-RU"/>
        </w:rPr>
        <w:t>в</w:t>
      </w:r>
      <w:r w:rsidR="009735F9">
        <w:rPr>
          <w:lang w:val="ru-RU" w:eastAsia="ru-RU" w:bidi="ru-RU"/>
        </w:rPr>
        <w:t>ипадку</w:t>
      </w:r>
      <w:proofErr w:type="spellEnd"/>
      <w:r w:rsidR="009735F9">
        <w:rPr>
          <w:lang w:val="ru-RU" w:eastAsia="ru-RU" w:bidi="ru-RU"/>
        </w:rPr>
        <w:t xml:space="preserve"> буде </w:t>
      </w:r>
      <w:proofErr w:type="spellStart"/>
      <w:r w:rsidR="009735F9">
        <w:rPr>
          <w:lang w:val="ru-RU" w:eastAsia="ru-RU" w:bidi="ru-RU"/>
        </w:rPr>
        <w:t>встановлюватися</w:t>
      </w:r>
      <w:proofErr w:type="spellEnd"/>
      <w:r w:rsidR="009735F9">
        <w:rPr>
          <w:lang w:val="ru-RU" w:eastAsia="ru-RU" w:bidi="ru-RU"/>
        </w:rPr>
        <w:t xml:space="preserve"> </w:t>
      </w:r>
      <w:proofErr w:type="spellStart"/>
      <w:r w:rsidR="009735F9">
        <w:rPr>
          <w:lang w:val="ru-RU" w:eastAsia="ru-RU" w:bidi="ru-RU"/>
        </w:rPr>
        <w:t>проє</w:t>
      </w:r>
      <w:r>
        <w:rPr>
          <w:lang w:val="ru-RU" w:eastAsia="ru-RU" w:bidi="ru-RU"/>
        </w:rPr>
        <w:t>ктною</w:t>
      </w:r>
      <w:proofErr w:type="spellEnd"/>
      <w:r>
        <w:rPr>
          <w:lang w:val="ru-RU" w:eastAsia="ru-RU" w:bidi="ru-RU"/>
        </w:rPr>
        <w:t xml:space="preserve"> </w:t>
      </w:r>
      <w:proofErr w:type="spellStart"/>
      <w:r>
        <w:rPr>
          <w:lang w:val="ru-RU" w:eastAsia="ru-RU" w:bidi="ru-RU"/>
        </w:rPr>
        <w:t>установою</w:t>
      </w:r>
      <w:proofErr w:type="spellEnd"/>
      <w:r>
        <w:rPr>
          <w:lang w:val="ru-RU" w:eastAsia="ru-RU" w:bidi="ru-RU"/>
        </w:rPr>
        <w:t xml:space="preserve"> та </w:t>
      </w:r>
      <w:proofErr w:type="spellStart"/>
      <w:r>
        <w:rPr>
          <w:lang w:val="ru-RU" w:eastAsia="ru-RU" w:bidi="ru-RU"/>
        </w:rPr>
        <w:t>замовником</w:t>
      </w:r>
      <w:proofErr w:type="spellEnd"/>
      <w:r>
        <w:rPr>
          <w:lang w:val="ru-RU" w:eastAsia="ru-RU" w:bidi="ru-RU"/>
        </w:rPr>
        <w:t xml:space="preserve"> </w:t>
      </w:r>
      <w:r>
        <w:t xml:space="preserve">із </w:t>
      </w:r>
      <w:proofErr w:type="spellStart"/>
      <w:r>
        <w:rPr>
          <w:lang w:val="ru-RU" w:eastAsia="ru-RU" w:bidi="ru-RU"/>
        </w:rPr>
        <w:t>урахуванням</w:t>
      </w:r>
      <w:proofErr w:type="spellEnd"/>
      <w:r>
        <w:rPr>
          <w:lang w:val="ru-RU" w:eastAsia="ru-RU" w:bidi="ru-RU"/>
        </w:rPr>
        <w:t xml:space="preserve"> </w:t>
      </w:r>
      <w:r>
        <w:t xml:space="preserve">усіх </w:t>
      </w:r>
      <w:proofErr w:type="spellStart"/>
      <w:r>
        <w:rPr>
          <w:lang w:val="ru-RU" w:eastAsia="ru-RU" w:bidi="ru-RU"/>
        </w:rPr>
        <w:t>особливостей</w:t>
      </w:r>
      <w:proofErr w:type="spellEnd"/>
      <w:r>
        <w:rPr>
          <w:lang w:val="ru-RU" w:eastAsia="ru-RU" w:bidi="ru-RU"/>
        </w:rPr>
        <w:t xml:space="preserve"> та </w:t>
      </w:r>
      <w:r>
        <w:t xml:space="preserve">факторів, </w:t>
      </w:r>
      <w:proofErr w:type="spellStart"/>
      <w:r>
        <w:rPr>
          <w:lang w:val="ru-RU" w:eastAsia="ru-RU" w:bidi="ru-RU"/>
        </w:rPr>
        <w:t>обумовлених</w:t>
      </w:r>
      <w:proofErr w:type="spellEnd"/>
      <w:r>
        <w:rPr>
          <w:lang w:val="ru-RU" w:eastAsia="ru-RU" w:bidi="ru-RU"/>
        </w:rPr>
        <w:t xml:space="preserve"> станом </w:t>
      </w:r>
      <w:proofErr w:type="spellStart"/>
      <w:r>
        <w:rPr>
          <w:lang w:val="ru-RU" w:eastAsia="ru-RU" w:bidi="ru-RU"/>
        </w:rPr>
        <w:t>розвитку</w:t>
      </w:r>
      <w:proofErr w:type="spellEnd"/>
      <w:r>
        <w:rPr>
          <w:lang w:val="ru-RU" w:eastAsia="ru-RU" w:bidi="ru-RU"/>
        </w:rPr>
        <w:t xml:space="preserve">, потреби в </w:t>
      </w:r>
      <w:r>
        <w:t xml:space="preserve">територіях </w:t>
      </w:r>
      <w:proofErr w:type="spellStart"/>
      <w:r>
        <w:rPr>
          <w:lang w:val="ru-RU" w:eastAsia="ru-RU" w:bidi="ru-RU"/>
        </w:rPr>
        <w:t>населеного</w:t>
      </w:r>
      <w:proofErr w:type="spellEnd"/>
      <w:r>
        <w:rPr>
          <w:lang w:val="ru-RU" w:eastAsia="ru-RU" w:bidi="ru-RU"/>
        </w:rPr>
        <w:t xml:space="preserve"> пункту </w:t>
      </w:r>
      <w:proofErr w:type="spellStart"/>
      <w:r>
        <w:rPr>
          <w:lang w:val="ru-RU" w:eastAsia="ru-RU" w:bidi="ru-RU"/>
        </w:rPr>
        <w:t>або</w:t>
      </w:r>
      <w:proofErr w:type="spellEnd"/>
      <w:r>
        <w:rPr>
          <w:lang w:val="ru-RU" w:eastAsia="ru-RU" w:bidi="ru-RU"/>
        </w:rPr>
        <w:t xml:space="preserve"> </w:t>
      </w:r>
      <w:r>
        <w:t xml:space="preserve">території </w:t>
      </w:r>
      <w:r>
        <w:rPr>
          <w:lang w:val="ru-RU" w:eastAsia="ru-RU" w:bidi="ru-RU"/>
        </w:rPr>
        <w:t xml:space="preserve">на час </w:t>
      </w:r>
      <w:proofErr w:type="spellStart"/>
      <w:r>
        <w:rPr>
          <w:lang w:val="ru-RU" w:eastAsia="ru-RU" w:bidi="ru-RU"/>
        </w:rPr>
        <w:t>виготовлення</w:t>
      </w:r>
      <w:proofErr w:type="spellEnd"/>
      <w:r>
        <w:rPr>
          <w:lang w:val="ru-RU" w:eastAsia="ru-RU" w:bidi="ru-RU"/>
        </w:rPr>
        <w:t xml:space="preserve"> </w:t>
      </w:r>
      <w:r>
        <w:t>містобудівної документації.</w:t>
      </w:r>
    </w:p>
    <w:p w:rsidR="007D505A" w:rsidRDefault="003415C4">
      <w:pPr>
        <w:pStyle w:val="11"/>
        <w:ind w:firstLine="580"/>
        <w:jc w:val="both"/>
      </w:pPr>
      <w:r>
        <w:t xml:space="preserve">Фінансування заходів, </w:t>
      </w:r>
      <w:r w:rsidRPr="00FA155C">
        <w:rPr>
          <w:lang w:eastAsia="ru-RU" w:bidi="ru-RU"/>
        </w:rPr>
        <w:t xml:space="preserve">передбачених Програмою, </w:t>
      </w:r>
      <w:r>
        <w:t xml:space="preserve">здійснюється </w:t>
      </w:r>
      <w:r w:rsidRPr="00FA155C">
        <w:rPr>
          <w:lang w:eastAsia="ru-RU" w:bidi="ru-RU"/>
        </w:rPr>
        <w:t xml:space="preserve">за рахунок </w:t>
      </w:r>
      <w:r w:rsidR="009735F9">
        <w:t>коштів селищного</w:t>
      </w:r>
      <w:r>
        <w:t xml:space="preserve"> </w:t>
      </w:r>
      <w:r w:rsidRPr="00FA155C">
        <w:rPr>
          <w:lang w:eastAsia="ru-RU" w:bidi="ru-RU"/>
        </w:rPr>
        <w:t xml:space="preserve">бюджету в межах </w:t>
      </w:r>
      <w:r>
        <w:t xml:space="preserve">фінансових </w:t>
      </w:r>
      <w:r w:rsidRPr="00FA155C">
        <w:rPr>
          <w:lang w:eastAsia="ru-RU" w:bidi="ru-RU"/>
        </w:rPr>
        <w:t xml:space="preserve">можливостей бюджету та у межах </w:t>
      </w:r>
      <w:r>
        <w:t xml:space="preserve">видатків, </w:t>
      </w:r>
      <w:r w:rsidRPr="00FA155C">
        <w:rPr>
          <w:lang w:eastAsia="ru-RU" w:bidi="ru-RU"/>
        </w:rPr>
        <w:t xml:space="preserve">затверджених </w:t>
      </w:r>
      <w:r w:rsidR="009735F9">
        <w:t>рішенням сесії селищної</w:t>
      </w:r>
      <w:r>
        <w:t xml:space="preserve"> </w:t>
      </w:r>
      <w:r w:rsidRPr="00FA155C">
        <w:rPr>
          <w:lang w:eastAsia="ru-RU" w:bidi="ru-RU"/>
        </w:rPr>
        <w:t xml:space="preserve">ради про </w:t>
      </w:r>
      <w:r w:rsidR="009735F9">
        <w:t>селищний</w:t>
      </w:r>
      <w:r>
        <w:t xml:space="preserve"> </w:t>
      </w:r>
      <w:r w:rsidRPr="00FA155C">
        <w:rPr>
          <w:lang w:eastAsia="ru-RU" w:bidi="ru-RU"/>
        </w:rPr>
        <w:t xml:space="preserve">бюджет на </w:t>
      </w:r>
      <w:r>
        <w:t xml:space="preserve">відповідний </w:t>
      </w:r>
      <w:r w:rsidRPr="00FA155C">
        <w:rPr>
          <w:lang w:eastAsia="ru-RU" w:bidi="ru-RU"/>
        </w:rPr>
        <w:t xml:space="preserve">бюджетний </w:t>
      </w:r>
      <w:r>
        <w:t xml:space="preserve">період </w:t>
      </w:r>
      <w:r w:rsidRPr="00FA155C">
        <w:rPr>
          <w:lang w:eastAsia="ru-RU" w:bidi="ru-RU"/>
        </w:rPr>
        <w:t xml:space="preserve">та </w:t>
      </w:r>
      <w:r>
        <w:t xml:space="preserve">інших </w:t>
      </w:r>
      <w:r w:rsidRPr="00FA155C">
        <w:rPr>
          <w:lang w:eastAsia="ru-RU" w:bidi="ru-RU"/>
        </w:rPr>
        <w:t xml:space="preserve">джерел </w:t>
      </w:r>
      <w:r>
        <w:t xml:space="preserve">фінансування, </w:t>
      </w:r>
      <w:r w:rsidRPr="00FA155C">
        <w:rPr>
          <w:lang w:eastAsia="ru-RU" w:bidi="ru-RU"/>
        </w:rPr>
        <w:t xml:space="preserve">не заборонених чинним законодавством </w:t>
      </w:r>
      <w:r>
        <w:t>України.</w:t>
      </w:r>
    </w:p>
    <w:p w:rsidR="007D505A" w:rsidRDefault="003415C4">
      <w:pPr>
        <w:pStyle w:val="11"/>
        <w:spacing w:after="320"/>
        <w:ind w:firstLine="580"/>
        <w:jc w:val="both"/>
      </w:pPr>
      <w:proofErr w:type="spellStart"/>
      <w:r>
        <w:rPr>
          <w:lang w:val="ru-RU" w:eastAsia="ru-RU" w:bidi="ru-RU"/>
        </w:rPr>
        <w:t>Загальний</w:t>
      </w:r>
      <w:proofErr w:type="spellEnd"/>
      <w:r>
        <w:rPr>
          <w:lang w:val="ru-RU" w:eastAsia="ru-RU" w:bidi="ru-RU"/>
        </w:rPr>
        <w:t xml:space="preserve"> </w:t>
      </w:r>
      <w:r>
        <w:t xml:space="preserve">орієнтовний </w:t>
      </w:r>
      <w:proofErr w:type="spellStart"/>
      <w:r>
        <w:rPr>
          <w:lang w:val="ru-RU" w:eastAsia="ru-RU" w:bidi="ru-RU"/>
        </w:rPr>
        <w:t>обсяг</w:t>
      </w:r>
      <w:proofErr w:type="spellEnd"/>
      <w:r>
        <w:rPr>
          <w:lang w:val="ru-RU" w:eastAsia="ru-RU" w:bidi="ru-RU"/>
        </w:rPr>
        <w:t xml:space="preserve"> </w:t>
      </w:r>
      <w:r>
        <w:t xml:space="preserve">фінансових ресурсів, необхідний </w:t>
      </w:r>
      <w:r>
        <w:rPr>
          <w:lang w:val="ru-RU" w:eastAsia="ru-RU" w:bidi="ru-RU"/>
        </w:rPr>
        <w:t xml:space="preserve">для </w:t>
      </w:r>
      <w:r>
        <w:t xml:space="preserve">реалізації </w:t>
      </w:r>
      <w:proofErr w:type="spellStart"/>
      <w:r w:rsidR="009735F9">
        <w:rPr>
          <w:lang w:val="ru-RU" w:eastAsia="ru-RU" w:bidi="ru-RU"/>
        </w:rPr>
        <w:t>програми</w:t>
      </w:r>
      <w:proofErr w:type="spellEnd"/>
      <w:r w:rsidR="009735F9">
        <w:rPr>
          <w:lang w:val="ru-RU" w:eastAsia="ru-RU" w:bidi="ru-RU"/>
        </w:rPr>
        <w:t xml:space="preserve"> на 2024</w:t>
      </w:r>
      <w:r w:rsidR="005D4748">
        <w:rPr>
          <w:lang w:val="ru-RU" w:eastAsia="ru-RU" w:bidi="ru-RU"/>
        </w:rPr>
        <w:t>-2026</w:t>
      </w:r>
      <w:r>
        <w:rPr>
          <w:lang w:val="ru-RU" w:eastAsia="ru-RU" w:bidi="ru-RU"/>
        </w:rPr>
        <w:t xml:space="preserve"> роки </w:t>
      </w:r>
      <w:r w:rsidR="005D4748">
        <w:t>складає 3</w:t>
      </w:r>
      <w:r w:rsidR="009735F9">
        <w:t>000</w:t>
      </w:r>
      <w:r>
        <w:rPr>
          <w:lang w:val="ru-RU" w:eastAsia="ru-RU" w:bidi="ru-RU"/>
        </w:rPr>
        <w:t>,0 тис</w:t>
      </w:r>
      <w:proofErr w:type="gramStart"/>
      <w:r>
        <w:rPr>
          <w:lang w:val="ru-RU" w:eastAsia="ru-RU" w:bidi="ru-RU"/>
        </w:rPr>
        <w:t>.</w:t>
      </w:r>
      <w:proofErr w:type="gramEnd"/>
      <w:r>
        <w:rPr>
          <w:lang w:val="ru-RU" w:eastAsia="ru-RU" w:bidi="ru-RU"/>
        </w:rPr>
        <w:t xml:space="preserve"> </w:t>
      </w:r>
      <w:proofErr w:type="gramStart"/>
      <w:r>
        <w:rPr>
          <w:lang w:val="ru-RU" w:eastAsia="ru-RU" w:bidi="ru-RU"/>
        </w:rPr>
        <w:t>г</w:t>
      </w:r>
      <w:proofErr w:type="gramEnd"/>
      <w:r>
        <w:rPr>
          <w:lang w:val="ru-RU" w:eastAsia="ru-RU" w:bidi="ru-RU"/>
        </w:rPr>
        <w:t>рн.</w:t>
      </w:r>
    </w:p>
    <w:p w:rsidR="007D505A" w:rsidRDefault="003415C4">
      <w:pPr>
        <w:pStyle w:val="13"/>
        <w:keepNext/>
        <w:keepLines/>
        <w:numPr>
          <w:ilvl w:val="0"/>
          <w:numId w:val="4"/>
        </w:numPr>
        <w:tabs>
          <w:tab w:val="left" w:pos="330"/>
        </w:tabs>
      </w:pPr>
      <w:bookmarkStart w:id="6" w:name="bookmark10"/>
      <w:r>
        <w:t xml:space="preserve">Строки </w:t>
      </w:r>
      <w:proofErr w:type="spellStart"/>
      <w:r>
        <w:t>виконання</w:t>
      </w:r>
      <w:proofErr w:type="spellEnd"/>
      <w:r>
        <w:t xml:space="preserve"> </w:t>
      </w:r>
      <w:proofErr w:type="spellStart"/>
      <w:r>
        <w:t>Програми</w:t>
      </w:r>
      <w:bookmarkEnd w:id="6"/>
      <w:proofErr w:type="spellEnd"/>
    </w:p>
    <w:p w:rsidR="007D505A" w:rsidRDefault="003415C4">
      <w:pPr>
        <w:pStyle w:val="11"/>
        <w:spacing w:after="320"/>
        <w:ind w:firstLine="580"/>
        <w:jc w:val="both"/>
        <w:rPr>
          <w:lang w:val="ru-RU" w:eastAsia="ru-RU" w:bidi="ru-RU"/>
        </w:rPr>
      </w:pPr>
      <w:r>
        <w:t xml:space="preserve">Реалізація </w:t>
      </w:r>
      <w:proofErr w:type="spellStart"/>
      <w:r w:rsidR="009735F9">
        <w:rPr>
          <w:lang w:val="ru-RU" w:eastAsia="ru-RU" w:bidi="ru-RU"/>
        </w:rPr>
        <w:t>Програми</w:t>
      </w:r>
      <w:proofErr w:type="spellEnd"/>
      <w:r w:rsidR="009735F9">
        <w:rPr>
          <w:lang w:val="ru-RU" w:eastAsia="ru-RU" w:bidi="ru-RU"/>
        </w:rPr>
        <w:t xml:space="preserve"> </w:t>
      </w:r>
      <w:proofErr w:type="spellStart"/>
      <w:r w:rsidR="009735F9">
        <w:rPr>
          <w:lang w:val="ru-RU" w:eastAsia="ru-RU" w:bidi="ru-RU"/>
        </w:rPr>
        <w:t>розрахована</w:t>
      </w:r>
      <w:proofErr w:type="spellEnd"/>
      <w:r w:rsidR="009735F9">
        <w:rPr>
          <w:lang w:val="ru-RU" w:eastAsia="ru-RU" w:bidi="ru-RU"/>
        </w:rPr>
        <w:t xml:space="preserve"> на 2024</w:t>
      </w:r>
      <w:r w:rsidR="005D4748">
        <w:rPr>
          <w:lang w:val="ru-RU" w:eastAsia="ru-RU" w:bidi="ru-RU"/>
        </w:rPr>
        <w:t>-2026</w:t>
      </w:r>
      <w:r>
        <w:rPr>
          <w:lang w:val="ru-RU" w:eastAsia="ru-RU" w:bidi="ru-RU"/>
        </w:rPr>
        <w:t xml:space="preserve"> роки.</w:t>
      </w:r>
    </w:p>
    <w:p w:rsidR="007D505A" w:rsidRDefault="003415C4">
      <w:pPr>
        <w:pStyle w:val="11"/>
        <w:numPr>
          <w:ilvl w:val="0"/>
          <w:numId w:val="4"/>
        </w:numPr>
        <w:tabs>
          <w:tab w:val="left" w:pos="334"/>
        </w:tabs>
        <w:spacing w:after="320"/>
        <w:ind w:firstLine="0"/>
        <w:jc w:val="center"/>
      </w:pPr>
      <w:r>
        <w:rPr>
          <w:b/>
          <w:bCs/>
        </w:rPr>
        <w:t xml:space="preserve">Координація </w:t>
      </w:r>
      <w:r w:rsidR="005D4748">
        <w:rPr>
          <w:b/>
          <w:bCs/>
          <w:lang w:val="ru-RU" w:eastAsia="ru-RU" w:bidi="ru-RU"/>
        </w:rPr>
        <w:t xml:space="preserve">та контроль за ходом </w:t>
      </w:r>
      <w:proofErr w:type="spellStart"/>
      <w:r w:rsidR="005D4748">
        <w:rPr>
          <w:b/>
          <w:bCs/>
          <w:lang w:val="ru-RU" w:eastAsia="ru-RU" w:bidi="ru-RU"/>
        </w:rPr>
        <w:t>виконання</w:t>
      </w:r>
      <w:proofErr w:type="spellEnd"/>
      <w:r w:rsidR="005D4748">
        <w:rPr>
          <w:b/>
          <w:bCs/>
          <w:lang w:val="ru-RU" w:eastAsia="ru-RU" w:bidi="ru-RU"/>
        </w:rPr>
        <w:t xml:space="preserve"> </w:t>
      </w:r>
      <w:proofErr w:type="spellStart"/>
      <w:r w:rsidR="005D4748">
        <w:rPr>
          <w:b/>
          <w:bCs/>
          <w:lang w:val="ru-RU" w:eastAsia="ru-RU" w:bidi="ru-RU"/>
        </w:rPr>
        <w:t>П</w:t>
      </w:r>
      <w:r>
        <w:rPr>
          <w:b/>
          <w:bCs/>
          <w:lang w:val="ru-RU" w:eastAsia="ru-RU" w:bidi="ru-RU"/>
        </w:rPr>
        <w:t>рограми</w:t>
      </w:r>
      <w:proofErr w:type="spellEnd"/>
    </w:p>
    <w:p w:rsidR="007D505A" w:rsidRDefault="003415C4">
      <w:pPr>
        <w:pStyle w:val="11"/>
        <w:ind w:firstLine="580"/>
        <w:jc w:val="both"/>
      </w:pPr>
      <w:proofErr w:type="spellStart"/>
      <w:r>
        <w:rPr>
          <w:lang w:val="ru-RU" w:eastAsia="ru-RU" w:bidi="ru-RU"/>
        </w:rPr>
        <w:t>Виконання</w:t>
      </w:r>
      <w:proofErr w:type="spellEnd"/>
      <w:r>
        <w:rPr>
          <w:lang w:val="ru-RU" w:eastAsia="ru-RU" w:bidi="ru-RU"/>
        </w:rPr>
        <w:t xml:space="preserve"> </w:t>
      </w:r>
      <w:proofErr w:type="spellStart"/>
      <w:r>
        <w:rPr>
          <w:lang w:val="ru-RU" w:eastAsia="ru-RU" w:bidi="ru-RU"/>
        </w:rPr>
        <w:t>Програми</w:t>
      </w:r>
      <w:proofErr w:type="spellEnd"/>
      <w:r>
        <w:rPr>
          <w:lang w:val="ru-RU" w:eastAsia="ru-RU" w:bidi="ru-RU"/>
        </w:rPr>
        <w:t xml:space="preserve"> </w:t>
      </w:r>
      <w:r>
        <w:t xml:space="preserve">здійснюється </w:t>
      </w:r>
      <w:r>
        <w:rPr>
          <w:lang w:val="ru-RU" w:eastAsia="ru-RU" w:bidi="ru-RU"/>
        </w:rPr>
        <w:t xml:space="preserve">шляхом </w:t>
      </w:r>
      <w:r>
        <w:t xml:space="preserve">реалізації її </w:t>
      </w:r>
      <w:proofErr w:type="spellStart"/>
      <w:r>
        <w:rPr>
          <w:lang w:val="ru-RU" w:eastAsia="ru-RU" w:bidi="ru-RU"/>
        </w:rPr>
        <w:t>завдань</w:t>
      </w:r>
      <w:proofErr w:type="spellEnd"/>
      <w:r>
        <w:rPr>
          <w:lang w:val="ru-RU" w:eastAsia="ru-RU" w:bidi="ru-RU"/>
        </w:rPr>
        <w:t xml:space="preserve"> та </w:t>
      </w:r>
      <w:r>
        <w:t>заході</w:t>
      </w:r>
      <w:proofErr w:type="gramStart"/>
      <w:r>
        <w:t>в</w:t>
      </w:r>
      <w:proofErr w:type="gramEnd"/>
      <w:r>
        <w:t>.</w:t>
      </w:r>
    </w:p>
    <w:p w:rsidR="007D505A" w:rsidRDefault="003415C4">
      <w:pPr>
        <w:pStyle w:val="11"/>
        <w:ind w:firstLine="580"/>
        <w:jc w:val="both"/>
      </w:pPr>
      <w:r>
        <w:t xml:space="preserve">Координацію </w:t>
      </w:r>
      <w:r w:rsidRPr="00FA155C">
        <w:rPr>
          <w:lang w:eastAsia="ru-RU" w:bidi="ru-RU"/>
        </w:rPr>
        <w:t xml:space="preserve">та контроль за виконанням </w:t>
      </w:r>
      <w:r>
        <w:t xml:space="preserve">заходів і </w:t>
      </w:r>
      <w:r w:rsidRPr="00FA155C">
        <w:rPr>
          <w:lang w:eastAsia="ru-RU" w:bidi="ru-RU"/>
        </w:rPr>
        <w:t xml:space="preserve">завдань Програми, </w:t>
      </w:r>
      <w:r>
        <w:t xml:space="preserve">цільовим </w:t>
      </w:r>
      <w:r w:rsidRPr="00FA155C">
        <w:rPr>
          <w:lang w:eastAsia="ru-RU" w:bidi="ru-RU"/>
        </w:rPr>
        <w:t xml:space="preserve">та ефективним використанням </w:t>
      </w:r>
      <w:r>
        <w:t xml:space="preserve">коштів </w:t>
      </w:r>
      <w:r w:rsidR="009735F9">
        <w:rPr>
          <w:lang w:eastAsia="ru-RU" w:bidi="ru-RU"/>
        </w:rPr>
        <w:t>забезпечують</w:t>
      </w:r>
      <w:r w:rsidRPr="00FA155C">
        <w:rPr>
          <w:lang w:eastAsia="ru-RU" w:bidi="ru-RU"/>
        </w:rPr>
        <w:t xml:space="preserve"> </w:t>
      </w:r>
      <w:r w:rsidR="009735F9">
        <w:t>відповідальні виконавці (головні</w:t>
      </w:r>
      <w:r>
        <w:t xml:space="preserve"> </w:t>
      </w:r>
      <w:r w:rsidR="009735F9">
        <w:rPr>
          <w:lang w:eastAsia="ru-RU" w:bidi="ru-RU"/>
        </w:rPr>
        <w:t>розпорядники</w:t>
      </w:r>
      <w:r w:rsidRPr="00FA155C">
        <w:rPr>
          <w:lang w:eastAsia="ru-RU" w:bidi="ru-RU"/>
        </w:rPr>
        <w:t xml:space="preserve"> </w:t>
      </w:r>
      <w:r>
        <w:t xml:space="preserve">коштів), </w:t>
      </w:r>
      <w:r w:rsidRPr="00FA155C">
        <w:rPr>
          <w:lang w:eastAsia="ru-RU" w:bidi="ru-RU"/>
        </w:rPr>
        <w:t xml:space="preserve">протягом </w:t>
      </w:r>
      <w:r>
        <w:t xml:space="preserve">періоду дії </w:t>
      </w:r>
      <w:r w:rsidRPr="00FA155C">
        <w:rPr>
          <w:lang w:eastAsia="ru-RU" w:bidi="ru-RU"/>
        </w:rPr>
        <w:t xml:space="preserve">Програми, </w:t>
      </w:r>
      <w:r>
        <w:t xml:space="preserve">ініціюють </w:t>
      </w:r>
      <w:r w:rsidRPr="00FA155C">
        <w:rPr>
          <w:lang w:eastAsia="ru-RU" w:bidi="ru-RU"/>
        </w:rPr>
        <w:t xml:space="preserve">внесення </w:t>
      </w:r>
      <w:r>
        <w:t xml:space="preserve">змін </w:t>
      </w:r>
      <w:r w:rsidRPr="00FA155C">
        <w:rPr>
          <w:lang w:eastAsia="ru-RU" w:bidi="ru-RU"/>
        </w:rPr>
        <w:t xml:space="preserve">до Програми на </w:t>
      </w:r>
      <w:r>
        <w:t xml:space="preserve">підставі </w:t>
      </w:r>
      <w:r w:rsidRPr="00FA155C">
        <w:rPr>
          <w:lang w:eastAsia="ru-RU" w:bidi="ru-RU"/>
        </w:rPr>
        <w:t xml:space="preserve">даних </w:t>
      </w:r>
      <w:r>
        <w:t xml:space="preserve">аналізу </w:t>
      </w:r>
      <w:r w:rsidRPr="00FA155C">
        <w:rPr>
          <w:lang w:eastAsia="ru-RU" w:bidi="ru-RU"/>
        </w:rPr>
        <w:t xml:space="preserve">щодо стану </w:t>
      </w:r>
      <w:r>
        <w:t xml:space="preserve">її </w:t>
      </w:r>
      <w:r w:rsidRPr="00FA155C">
        <w:rPr>
          <w:lang w:eastAsia="ru-RU" w:bidi="ru-RU"/>
        </w:rPr>
        <w:t>виконання.</w:t>
      </w:r>
    </w:p>
    <w:p w:rsidR="007D505A" w:rsidRDefault="003415C4">
      <w:pPr>
        <w:pStyle w:val="11"/>
        <w:ind w:firstLine="580"/>
        <w:jc w:val="both"/>
      </w:pPr>
      <w:r>
        <w:t xml:space="preserve">Звіт </w:t>
      </w:r>
      <w:r w:rsidRPr="00FA155C">
        <w:rPr>
          <w:lang w:eastAsia="ru-RU" w:bidi="ru-RU"/>
        </w:rPr>
        <w:t xml:space="preserve">про </w:t>
      </w:r>
      <w:r>
        <w:t xml:space="preserve">хід </w:t>
      </w:r>
      <w:r w:rsidRPr="00FA155C">
        <w:rPr>
          <w:lang w:eastAsia="ru-RU" w:bidi="ru-RU"/>
        </w:rPr>
        <w:t xml:space="preserve">виконання Програми </w:t>
      </w:r>
      <w:r>
        <w:t xml:space="preserve">щорічно </w:t>
      </w:r>
      <w:r w:rsidRPr="00FA155C">
        <w:rPr>
          <w:lang w:eastAsia="ru-RU" w:bidi="ru-RU"/>
        </w:rPr>
        <w:t xml:space="preserve">вноситься на найближче </w:t>
      </w:r>
      <w:r>
        <w:t xml:space="preserve">засідання сесії </w:t>
      </w:r>
      <w:proofErr w:type="spellStart"/>
      <w:r w:rsidR="009735F9" w:rsidRPr="009735F9">
        <w:t>Козелецької</w:t>
      </w:r>
      <w:proofErr w:type="spellEnd"/>
      <w:r w:rsidR="009735F9" w:rsidRPr="009735F9">
        <w:t xml:space="preserve"> селищної ради </w:t>
      </w:r>
      <w:r w:rsidRPr="00FA155C">
        <w:rPr>
          <w:lang w:eastAsia="ru-RU" w:bidi="ru-RU"/>
        </w:rPr>
        <w:t xml:space="preserve">для розгляду, але не </w:t>
      </w:r>
      <w:r>
        <w:t xml:space="preserve">пізніше </w:t>
      </w:r>
      <w:r w:rsidRPr="00FA155C">
        <w:rPr>
          <w:lang w:eastAsia="ru-RU" w:bidi="ru-RU"/>
        </w:rPr>
        <w:t xml:space="preserve">1 </w:t>
      </w:r>
      <w:r>
        <w:t xml:space="preserve">квітня </w:t>
      </w:r>
      <w:r w:rsidRPr="00FA155C">
        <w:rPr>
          <w:lang w:eastAsia="ru-RU" w:bidi="ru-RU"/>
        </w:rPr>
        <w:t xml:space="preserve">року, що </w:t>
      </w:r>
      <w:r>
        <w:t xml:space="preserve">настає </w:t>
      </w:r>
      <w:r w:rsidRPr="00FA155C">
        <w:rPr>
          <w:lang w:eastAsia="ru-RU" w:bidi="ru-RU"/>
        </w:rPr>
        <w:t xml:space="preserve">за </w:t>
      </w:r>
      <w:r>
        <w:t>звітним.</w:t>
      </w:r>
    </w:p>
    <w:p w:rsidR="007D505A" w:rsidRDefault="003415C4">
      <w:pPr>
        <w:pStyle w:val="11"/>
        <w:spacing w:after="640"/>
        <w:ind w:firstLine="580"/>
        <w:jc w:val="both"/>
      </w:pPr>
      <w:r>
        <w:rPr>
          <w:lang w:val="ru-RU" w:eastAsia="ru-RU" w:bidi="ru-RU"/>
        </w:rPr>
        <w:t xml:space="preserve">В </w:t>
      </w:r>
      <w:r>
        <w:t xml:space="preserve">останній </w:t>
      </w:r>
      <w:proofErr w:type="gramStart"/>
      <w:r>
        <w:t>р</w:t>
      </w:r>
      <w:proofErr w:type="gramEnd"/>
      <w:r>
        <w:t xml:space="preserve">ік дії </w:t>
      </w:r>
      <w:proofErr w:type="spellStart"/>
      <w:r>
        <w:rPr>
          <w:lang w:val="ru-RU" w:eastAsia="ru-RU" w:bidi="ru-RU"/>
        </w:rPr>
        <w:t>Програми</w:t>
      </w:r>
      <w:proofErr w:type="spellEnd"/>
      <w:r>
        <w:rPr>
          <w:lang w:val="ru-RU" w:eastAsia="ru-RU" w:bidi="ru-RU"/>
        </w:rPr>
        <w:t xml:space="preserve"> </w:t>
      </w:r>
      <w:proofErr w:type="spellStart"/>
      <w:r>
        <w:rPr>
          <w:lang w:val="ru-RU" w:eastAsia="ru-RU" w:bidi="ru-RU"/>
        </w:rPr>
        <w:t>розробник</w:t>
      </w:r>
      <w:proofErr w:type="spellEnd"/>
      <w:r>
        <w:rPr>
          <w:lang w:val="ru-RU" w:eastAsia="ru-RU" w:bidi="ru-RU"/>
        </w:rPr>
        <w:t xml:space="preserve"> </w:t>
      </w:r>
      <w:r>
        <w:t xml:space="preserve">подає пропозиції </w:t>
      </w:r>
      <w:r>
        <w:rPr>
          <w:lang w:val="ru-RU" w:eastAsia="ru-RU" w:bidi="ru-RU"/>
        </w:rPr>
        <w:t xml:space="preserve">про </w:t>
      </w:r>
      <w:r>
        <w:t xml:space="preserve">доцільність її фінансування </w:t>
      </w:r>
      <w:r>
        <w:rPr>
          <w:lang w:val="ru-RU" w:eastAsia="ru-RU" w:bidi="ru-RU"/>
        </w:rPr>
        <w:t xml:space="preserve">на </w:t>
      </w:r>
      <w:r>
        <w:t xml:space="preserve">наступні </w:t>
      </w:r>
      <w:r>
        <w:rPr>
          <w:lang w:val="ru-RU" w:eastAsia="ru-RU" w:bidi="ru-RU"/>
        </w:rPr>
        <w:t>роки.</w:t>
      </w:r>
    </w:p>
    <w:p w:rsidR="007D505A" w:rsidRPr="003C18D9" w:rsidRDefault="00E96302">
      <w:pPr>
        <w:pStyle w:val="11"/>
        <w:tabs>
          <w:tab w:val="left" w:pos="6917"/>
        </w:tabs>
        <w:ind w:firstLine="0"/>
        <w:jc w:val="both"/>
        <w:rPr>
          <w:color w:val="FFFFFF" w:themeColor="background1"/>
        </w:rPr>
        <w:sectPr w:rsidR="007D505A" w:rsidRPr="003C18D9" w:rsidSect="003C18D9">
          <w:pgSz w:w="11900" w:h="16840"/>
          <w:pgMar w:top="1134" w:right="705" w:bottom="914" w:left="1556" w:header="134" w:footer="486" w:gutter="0"/>
          <w:pgNumType w:start="1"/>
          <w:cols w:space="720"/>
          <w:noEndnote/>
          <w:docGrid w:linePitch="360"/>
        </w:sectPr>
      </w:pPr>
      <w:r w:rsidRPr="003C18D9">
        <w:rPr>
          <w:bCs/>
          <w:color w:val="FFFFFF" w:themeColor="background1"/>
          <w:lang w:val="ru-RU" w:eastAsia="ru-RU" w:bidi="ru-RU"/>
        </w:rPr>
        <w:t>Голова                                                                      Валентин БРИГИНЕЦЬ</w:t>
      </w:r>
    </w:p>
    <w:p w:rsidR="007D505A" w:rsidRDefault="003C18D9">
      <w:pPr>
        <w:pStyle w:val="11"/>
        <w:spacing w:after="220"/>
        <w:ind w:left="11920" w:firstLine="0"/>
      </w:pPr>
      <w:proofErr w:type="spellStart"/>
      <w:r>
        <w:rPr>
          <w:lang w:val="ru-RU" w:eastAsia="ru-RU" w:bidi="ru-RU"/>
        </w:rPr>
        <w:lastRenderedPageBreak/>
        <w:t>Додаток</w:t>
      </w:r>
      <w:proofErr w:type="spellEnd"/>
      <w:r>
        <w:rPr>
          <w:lang w:val="ru-RU" w:eastAsia="ru-RU" w:bidi="ru-RU"/>
        </w:rPr>
        <w:t xml:space="preserve"> </w:t>
      </w:r>
      <w:r w:rsidR="003415C4">
        <w:rPr>
          <w:lang w:val="ru-RU" w:eastAsia="ru-RU" w:bidi="ru-RU"/>
        </w:rPr>
        <w:t xml:space="preserve">до </w:t>
      </w:r>
      <w:proofErr w:type="spellStart"/>
      <w:r w:rsidR="003415C4">
        <w:rPr>
          <w:lang w:val="ru-RU" w:eastAsia="ru-RU" w:bidi="ru-RU"/>
        </w:rPr>
        <w:t>Програми</w:t>
      </w:r>
      <w:proofErr w:type="spellEnd"/>
    </w:p>
    <w:p w:rsidR="007D505A" w:rsidRDefault="003415C4">
      <w:pPr>
        <w:pStyle w:val="11"/>
        <w:ind w:firstLine="0"/>
        <w:jc w:val="center"/>
      </w:pPr>
      <w:proofErr w:type="spellStart"/>
      <w:r>
        <w:rPr>
          <w:b/>
          <w:bCs/>
          <w:lang w:val="ru-RU" w:eastAsia="ru-RU" w:bidi="ru-RU"/>
        </w:rPr>
        <w:t>Напрями</w:t>
      </w:r>
      <w:proofErr w:type="spellEnd"/>
      <w:r>
        <w:rPr>
          <w:b/>
          <w:bCs/>
          <w:lang w:val="ru-RU" w:eastAsia="ru-RU" w:bidi="ru-RU"/>
        </w:rPr>
        <w:t xml:space="preserve"> </w:t>
      </w:r>
      <w:r>
        <w:rPr>
          <w:b/>
          <w:bCs/>
        </w:rPr>
        <w:t xml:space="preserve">діяльності </w:t>
      </w:r>
      <w:r>
        <w:rPr>
          <w:b/>
          <w:bCs/>
          <w:lang w:val="ru-RU" w:eastAsia="ru-RU" w:bidi="ru-RU"/>
        </w:rPr>
        <w:t>та заходи</w:t>
      </w:r>
    </w:p>
    <w:p w:rsidR="005D4748" w:rsidRDefault="005D4748">
      <w:pPr>
        <w:pStyle w:val="11"/>
        <w:spacing w:after="220"/>
        <w:ind w:firstLine="0"/>
        <w:jc w:val="center"/>
        <w:rPr>
          <w:b/>
          <w:bCs/>
          <w:lang w:val="ru-RU" w:eastAsia="ru-RU" w:bidi="ru-RU"/>
        </w:rPr>
      </w:pPr>
      <w:proofErr w:type="spellStart"/>
      <w:r>
        <w:rPr>
          <w:b/>
          <w:bCs/>
          <w:lang w:val="ru-RU" w:eastAsia="ru-RU" w:bidi="ru-RU"/>
        </w:rPr>
        <w:t>Програми</w:t>
      </w:r>
      <w:proofErr w:type="spellEnd"/>
      <w:r>
        <w:rPr>
          <w:b/>
          <w:bCs/>
          <w:lang w:val="ru-RU" w:eastAsia="ru-RU" w:bidi="ru-RU"/>
        </w:rPr>
        <w:t xml:space="preserve"> </w:t>
      </w:r>
      <w:proofErr w:type="spellStart"/>
      <w:r>
        <w:rPr>
          <w:b/>
          <w:bCs/>
          <w:lang w:val="ru-RU" w:eastAsia="ru-RU" w:bidi="ru-RU"/>
        </w:rPr>
        <w:t>розроблення</w:t>
      </w:r>
      <w:proofErr w:type="spellEnd"/>
      <w:r>
        <w:rPr>
          <w:b/>
          <w:bCs/>
          <w:lang w:val="ru-RU" w:eastAsia="ru-RU" w:bidi="ru-RU"/>
        </w:rPr>
        <w:t xml:space="preserve">, </w:t>
      </w:r>
      <w:proofErr w:type="spellStart"/>
      <w:r>
        <w:rPr>
          <w:b/>
          <w:bCs/>
          <w:lang w:val="ru-RU" w:eastAsia="ru-RU" w:bidi="ru-RU"/>
        </w:rPr>
        <w:t>оновлення</w:t>
      </w:r>
      <w:proofErr w:type="spellEnd"/>
      <w:r>
        <w:rPr>
          <w:b/>
          <w:bCs/>
          <w:lang w:val="ru-RU" w:eastAsia="ru-RU" w:bidi="ru-RU"/>
        </w:rPr>
        <w:t xml:space="preserve"> та</w:t>
      </w:r>
      <w:r w:rsidR="003415C4">
        <w:rPr>
          <w:b/>
          <w:bCs/>
          <w:lang w:val="ru-RU" w:eastAsia="ru-RU" w:bidi="ru-RU"/>
        </w:rPr>
        <w:t xml:space="preserve"> </w:t>
      </w:r>
      <w:proofErr w:type="spellStart"/>
      <w:r w:rsidR="003415C4">
        <w:rPr>
          <w:b/>
          <w:bCs/>
          <w:lang w:val="ru-RU" w:eastAsia="ru-RU" w:bidi="ru-RU"/>
        </w:rPr>
        <w:t>внесення</w:t>
      </w:r>
      <w:proofErr w:type="spellEnd"/>
      <w:r w:rsidR="003415C4">
        <w:rPr>
          <w:b/>
          <w:bCs/>
          <w:lang w:val="ru-RU" w:eastAsia="ru-RU" w:bidi="ru-RU"/>
        </w:rPr>
        <w:t xml:space="preserve"> </w:t>
      </w:r>
      <w:r w:rsidR="003415C4">
        <w:rPr>
          <w:b/>
          <w:bCs/>
        </w:rPr>
        <w:t xml:space="preserve">змін </w:t>
      </w:r>
      <w:r w:rsidR="003415C4">
        <w:rPr>
          <w:b/>
          <w:bCs/>
          <w:lang w:val="ru-RU" w:eastAsia="ru-RU" w:bidi="ru-RU"/>
        </w:rPr>
        <w:t xml:space="preserve">до </w:t>
      </w:r>
      <w:r w:rsidR="003415C4">
        <w:rPr>
          <w:b/>
          <w:bCs/>
        </w:rPr>
        <w:t xml:space="preserve">містобудівної документації </w:t>
      </w:r>
      <w:proofErr w:type="spellStart"/>
      <w:r>
        <w:rPr>
          <w:b/>
          <w:bCs/>
        </w:rPr>
        <w:t>Козелецької</w:t>
      </w:r>
      <w:proofErr w:type="spellEnd"/>
      <w:r>
        <w:rPr>
          <w:b/>
          <w:bCs/>
        </w:rPr>
        <w:t xml:space="preserve"> селищної </w:t>
      </w:r>
      <w:proofErr w:type="gramStart"/>
      <w:r>
        <w:rPr>
          <w:b/>
          <w:bCs/>
        </w:rPr>
        <w:t>ради</w:t>
      </w:r>
      <w:proofErr w:type="gramEnd"/>
      <w:r w:rsidR="003415C4">
        <w:rPr>
          <w:b/>
          <w:bCs/>
          <w:lang w:val="ru-RU" w:eastAsia="ru-RU" w:bidi="ru-RU"/>
        </w:rPr>
        <w:t xml:space="preserve"> </w:t>
      </w:r>
    </w:p>
    <w:p w:rsidR="007D505A" w:rsidRDefault="005D4748">
      <w:pPr>
        <w:pStyle w:val="11"/>
        <w:spacing w:after="220"/>
        <w:ind w:firstLine="0"/>
        <w:jc w:val="center"/>
      </w:pPr>
      <w:r>
        <w:rPr>
          <w:b/>
          <w:bCs/>
          <w:lang w:val="ru-RU" w:eastAsia="ru-RU" w:bidi="ru-RU"/>
        </w:rPr>
        <w:t>на 2024-2026</w:t>
      </w:r>
      <w:r w:rsidR="003415C4">
        <w:rPr>
          <w:b/>
          <w:bCs/>
          <w:lang w:val="ru-RU" w:eastAsia="ru-RU" w:bidi="ru-RU"/>
        </w:rPr>
        <w:t xml:space="preserve"> роки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66"/>
        <w:gridCol w:w="3403"/>
        <w:gridCol w:w="1728"/>
        <w:gridCol w:w="1406"/>
        <w:gridCol w:w="1805"/>
        <w:gridCol w:w="1032"/>
        <w:gridCol w:w="878"/>
        <w:gridCol w:w="874"/>
        <w:gridCol w:w="878"/>
        <w:gridCol w:w="2674"/>
      </w:tblGrid>
      <w:tr w:rsidR="007D505A">
        <w:trPr>
          <w:trHeight w:hRule="exact" w:val="523"/>
          <w:jc w:val="center"/>
        </w:trPr>
        <w:tc>
          <w:tcPr>
            <w:tcW w:w="566" w:type="dxa"/>
            <w:vMerge w:val="restart"/>
            <w:tcBorders>
              <w:top w:val="single" w:sz="4" w:space="0" w:color="auto"/>
              <w:left w:val="single" w:sz="4" w:space="0" w:color="auto"/>
            </w:tcBorders>
            <w:shd w:val="clear" w:color="auto" w:fill="auto"/>
          </w:tcPr>
          <w:p w:rsidR="007D505A" w:rsidRDefault="003415C4">
            <w:pPr>
              <w:pStyle w:val="a5"/>
              <w:ind w:firstLine="0"/>
              <w:jc w:val="center"/>
              <w:rPr>
                <w:sz w:val="22"/>
                <w:szCs w:val="22"/>
              </w:rPr>
            </w:pPr>
            <w:r>
              <w:rPr>
                <w:b/>
                <w:bCs/>
                <w:sz w:val="22"/>
                <w:szCs w:val="22"/>
              </w:rPr>
              <w:t>№ п/п</w:t>
            </w:r>
          </w:p>
        </w:tc>
        <w:tc>
          <w:tcPr>
            <w:tcW w:w="3403" w:type="dxa"/>
            <w:vMerge w:val="restart"/>
            <w:tcBorders>
              <w:top w:val="single" w:sz="4" w:space="0" w:color="auto"/>
              <w:left w:val="single" w:sz="4" w:space="0" w:color="auto"/>
            </w:tcBorders>
            <w:shd w:val="clear" w:color="auto" w:fill="auto"/>
          </w:tcPr>
          <w:p w:rsidR="007D505A" w:rsidRDefault="003415C4">
            <w:pPr>
              <w:pStyle w:val="a5"/>
              <w:ind w:firstLine="0"/>
              <w:jc w:val="center"/>
              <w:rPr>
                <w:sz w:val="22"/>
                <w:szCs w:val="22"/>
              </w:rPr>
            </w:pPr>
            <w:r>
              <w:rPr>
                <w:b/>
                <w:bCs/>
                <w:sz w:val="22"/>
                <w:szCs w:val="22"/>
              </w:rPr>
              <w:t>Заходи Програми</w:t>
            </w:r>
          </w:p>
        </w:tc>
        <w:tc>
          <w:tcPr>
            <w:tcW w:w="1728" w:type="dxa"/>
            <w:vMerge w:val="restart"/>
            <w:tcBorders>
              <w:top w:val="single" w:sz="4" w:space="0" w:color="auto"/>
              <w:left w:val="single" w:sz="4" w:space="0" w:color="auto"/>
            </w:tcBorders>
            <w:shd w:val="clear" w:color="auto" w:fill="auto"/>
          </w:tcPr>
          <w:p w:rsidR="007D505A" w:rsidRDefault="003415C4">
            <w:pPr>
              <w:pStyle w:val="a5"/>
              <w:ind w:firstLine="0"/>
              <w:jc w:val="center"/>
              <w:rPr>
                <w:sz w:val="22"/>
                <w:szCs w:val="22"/>
              </w:rPr>
            </w:pPr>
            <w:r>
              <w:rPr>
                <w:b/>
                <w:bCs/>
                <w:sz w:val="22"/>
                <w:szCs w:val="22"/>
              </w:rPr>
              <w:t>Відповідальні виконавці</w:t>
            </w:r>
          </w:p>
        </w:tc>
        <w:tc>
          <w:tcPr>
            <w:tcW w:w="1406" w:type="dxa"/>
            <w:vMerge w:val="restart"/>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b/>
                <w:bCs/>
                <w:sz w:val="22"/>
                <w:szCs w:val="22"/>
              </w:rPr>
              <w:t>Термін виконання заходу</w:t>
            </w:r>
          </w:p>
        </w:tc>
        <w:tc>
          <w:tcPr>
            <w:tcW w:w="1805" w:type="dxa"/>
            <w:vMerge w:val="restart"/>
            <w:tcBorders>
              <w:top w:val="single" w:sz="4" w:space="0" w:color="auto"/>
              <w:left w:val="single" w:sz="4" w:space="0" w:color="auto"/>
            </w:tcBorders>
            <w:shd w:val="clear" w:color="auto" w:fill="auto"/>
          </w:tcPr>
          <w:p w:rsidR="007D505A" w:rsidRDefault="003415C4">
            <w:pPr>
              <w:pStyle w:val="a5"/>
              <w:ind w:firstLine="0"/>
              <w:jc w:val="center"/>
              <w:rPr>
                <w:sz w:val="22"/>
                <w:szCs w:val="22"/>
              </w:rPr>
            </w:pPr>
            <w:r>
              <w:rPr>
                <w:b/>
                <w:bCs/>
                <w:sz w:val="22"/>
                <w:szCs w:val="22"/>
              </w:rPr>
              <w:t>Джерела фінансування</w:t>
            </w:r>
          </w:p>
        </w:tc>
        <w:tc>
          <w:tcPr>
            <w:tcW w:w="3662" w:type="dxa"/>
            <w:gridSpan w:val="4"/>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b/>
                <w:bCs/>
                <w:sz w:val="22"/>
                <w:szCs w:val="22"/>
              </w:rPr>
              <w:t>Орієнтовні обсяги фінансування (</w:t>
            </w:r>
            <w:proofErr w:type="spellStart"/>
            <w:r>
              <w:rPr>
                <w:b/>
                <w:bCs/>
                <w:sz w:val="22"/>
                <w:szCs w:val="22"/>
              </w:rPr>
              <w:t>тис.грн</w:t>
            </w:r>
            <w:proofErr w:type="spellEnd"/>
            <w:r>
              <w:rPr>
                <w:b/>
                <w:bCs/>
                <w:sz w:val="22"/>
                <w:szCs w:val="22"/>
              </w:rPr>
              <w:t>), у тому числі по роках:</w:t>
            </w:r>
          </w:p>
        </w:tc>
        <w:tc>
          <w:tcPr>
            <w:tcW w:w="2674" w:type="dxa"/>
            <w:vMerge w:val="restart"/>
            <w:tcBorders>
              <w:top w:val="single" w:sz="4" w:space="0" w:color="auto"/>
              <w:left w:val="single" w:sz="4" w:space="0" w:color="auto"/>
              <w:right w:val="single" w:sz="4" w:space="0" w:color="auto"/>
            </w:tcBorders>
            <w:shd w:val="clear" w:color="auto" w:fill="auto"/>
          </w:tcPr>
          <w:p w:rsidR="007D505A" w:rsidRDefault="003415C4">
            <w:pPr>
              <w:pStyle w:val="a5"/>
              <w:ind w:firstLine="0"/>
              <w:jc w:val="center"/>
              <w:rPr>
                <w:sz w:val="22"/>
                <w:szCs w:val="22"/>
              </w:rPr>
            </w:pPr>
            <w:r>
              <w:rPr>
                <w:b/>
                <w:bCs/>
                <w:sz w:val="22"/>
                <w:szCs w:val="22"/>
              </w:rPr>
              <w:t>Очікуваний результат</w:t>
            </w:r>
          </w:p>
        </w:tc>
      </w:tr>
      <w:tr w:rsidR="007D505A">
        <w:trPr>
          <w:trHeight w:hRule="exact" w:val="264"/>
          <w:jc w:val="center"/>
        </w:trPr>
        <w:tc>
          <w:tcPr>
            <w:tcW w:w="566" w:type="dxa"/>
            <w:vMerge/>
            <w:tcBorders>
              <w:left w:val="single" w:sz="4" w:space="0" w:color="auto"/>
            </w:tcBorders>
            <w:shd w:val="clear" w:color="auto" w:fill="auto"/>
          </w:tcPr>
          <w:p w:rsidR="007D505A" w:rsidRDefault="007D505A"/>
        </w:tc>
        <w:tc>
          <w:tcPr>
            <w:tcW w:w="3403" w:type="dxa"/>
            <w:vMerge/>
            <w:tcBorders>
              <w:left w:val="single" w:sz="4" w:space="0" w:color="auto"/>
            </w:tcBorders>
            <w:shd w:val="clear" w:color="auto" w:fill="auto"/>
          </w:tcPr>
          <w:p w:rsidR="007D505A" w:rsidRDefault="007D505A"/>
        </w:tc>
        <w:tc>
          <w:tcPr>
            <w:tcW w:w="1728" w:type="dxa"/>
            <w:vMerge/>
            <w:tcBorders>
              <w:left w:val="single" w:sz="4" w:space="0" w:color="auto"/>
            </w:tcBorders>
            <w:shd w:val="clear" w:color="auto" w:fill="auto"/>
          </w:tcPr>
          <w:p w:rsidR="007D505A" w:rsidRDefault="007D505A"/>
        </w:tc>
        <w:tc>
          <w:tcPr>
            <w:tcW w:w="1406" w:type="dxa"/>
            <w:vMerge/>
            <w:tcBorders>
              <w:left w:val="single" w:sz="4" w:space="0" w:color="auto"/>
            </w:tcBorders>
            <w:shd w:val="clear" w:color="auto" w:fill="auto"/>
            <w:vAlign w:val="bottom"/>
          </w:tcPr>
          <w:p w:rsidR="007D505A" w:rsidRDefault="007D505A"/>
        </w:tc>
        <w:tc>
          <w:tcPr>
            <w:tcW w:w="1805" w:type="dxa"/>
            <w:vMerge/>
            <w:tcBorders>
              <w:left w:val="single" w:sz="4" w:space="0" w:color="auto"/>
            </w:tcBorders>
            <w:shd w:val="clear" w:color="auto" w:fill="auto"/>
          </w:tcPr>
          <w:p w:rsidR="007D505A" w:rsidRDefault="007D505A"/>
        </w:tc>
        <w:tc>
          <w:tcPr>
            <w:tcW w:w="1032" w:type="dxa"/>
            <w:tcBorders>
              <w:top w:val="single" w:sz="4" w:space="0" w:color="auto"/>
              <w:left w:val="single" w:sz="4" w:space="0" w:color="auto"/>
            </w:tcBorders>
            <w:shd w:val="clear" w:color="auto" w:fill="auto"/>
            <w:vAlign w:val="center"/>
          </w:tcPr>
          <w:p w:rsidR="007D505A" w:rsidRDefault="003415C4">
            <w:pPr>
              <w:pStyle w:val="a5"/>
              <w:ind w:firstLine="0"/>
              <w:rPr>
                <w:sz w:val="22"/>
                <w:szCs w:val="22"/>
              </w:rPr>
            </w:pPr>
            <w:r>
              <w:rPr>
                <w:sz w:val="22"/>
                <w:szCs w:val="22"/>
              </w:rPr>
              <w:t>Всього</w:t>
            </w:r>
          </w:p>
        </w:tc>
        <w:tc>
          <w:tcPr>
            <w:tcW w:w="878" w:type="dxa"/>
            <w:tcBorders>
              <w:top w:val="single" w:sz="4" w:space="0" w:color="auto"/>
              <w:left w:val="single" w:sz="4" w:space="0" w:color="auto"/>
            </w:tcBorders>
            <w:shd w:val="clear" w:color="auto" w:fill="auto"/>
            <w:vAlign w:val="center"/>
          </w:tcPr>
          <w:p w:rsidR="007D505A" w:rsidRDefault="005D4748">
            <w:pPr>
              <w:pStyle w:val="a5"/>
              <w:ind w:firstLine="0"/>
              <w:rPr>
                <w:sz w:val="22"/>
                <w:szCs w:val="22"/>
              </w:rPr>
            </w:pPr>
            <w:r>
              <w:rPr>
                <w:sz w:val="22"/>
                <w:szCs w:val="22"/>
              </w:rPr>
              <w:t>2024</w:t>
            </w:r>
          </w:p>
        </w:tc>
        <w:tc>
          <w:tcPr>
            <w:tcW w:w="874" w:type="dxa"/>
            <w:tcBorders>
              <w:top w:val="single" w:sz="4" w:space="0" w:color="auto"/>
              <w:left w:val="single" w:sz="4" w:space="0" w:color="auto"/>
            </w:tcBorders>
            <w:shd w:val="clear" w:color="auto" w:fill="auto"/>
            <w:vAlign w:val="center"/>
          </w:tcPr>
          <w:p w:rsidR="007D505A" w:rsidRDefault="005D4748">
            <w:pPr>
              <w:pStyle w:val="a5"/>
              <w:ind w:firstLine="0"/>
              <w:rPr>
                <w:sz w:val="22"/>
                <w:szCs w:val="22"/>
              </w:rPr>
            </w:pPr>
            <w:r>
              <w:rPr>
                <w:sz w:val="22"/>
                <w:szCs w:val="22"/>
              </w:rPr>
              <w:t>2025</w:t>
            </w:r>
          </w:p>
        </w:tc>
        <w:tc>
          <w:tcPr>
            <w:tcW w:w="878" w:type="dxa"/>
            <w:tcBorders>
              <w:top w:val="single" w:sz="4" w:space="0" w:color="auto"/>
              <w:left w:val="single" w:sz="4" w:space="0" w:color="auto"/>
            </w:tcBorders>
            <w:shd w:val="clear" w:color="auto" w:fill="auto"/>
            <w:vAlign w:val="center"/>
          </w:tcPr>
          <w:p w:rsidR="007D505A" w:rsidRDefault="005D4748">
            <w:pPr>
              <w:pStyle w:val="a5"/>
              <w:ind w:firstLine="0"/>
              <w:rPr>
                <w:sz w:val="22"/>
                <w:szCs w:val="22"/>
              </w:rPr>
            </w:pPr>
            <w:r>
              <w:rPr>
                <w:sz w:val="22"/>
                <w:szCs w:val="22"/>
              </w:rPr>
              <w:t>2026</w:t>
            </w:r>
          </w:p>
        </w:tc>
        <w:tc>
          <w:tcPr>
            <w:tcW w:w="2674" w:type="dxa"/>
            <w:vMerge/>
            <w:tcBorders>
              <w:left w:val="single" w:sz="4" w:space="0" w:color="auto"/>
              <w:right w:val="single" w:sz="4" w:space="0" w:color="auto"/>
            </w:tcBorders>
            <w:shd w:val="clear" w:color="auto" w:fill="auto"/>
          </w:tcPr>
          <w:p w:rsidR="007D505A" w:rsidRDefault="007D505A"/>
        </w:tc>
      </w:tr>
      <w:tr w:rsidR="007D505A">
        <w:trPr>
          <w:trHeight w:hRule="exact" w:val="259"/>
          <w:jc w:val="center"/>
        </w:trPr>
        <w:tc>
          <w:tcPr>
            <w:tcW w:w="566"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1</w:t>
            </w:r>
          </w:p>
        </w:tc>
        <w:tc>
          <w:tcPr>
            <w:tcW w:w="3403"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2</w:t>
            </w:r>
          </w:p>
        </w:tc>
        <w:tc>
          <w:tcPr>
            <w:tcW w:w="1728"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3</w:t>
            </w:r>
          </w:p>
        </w:tc>
        <w:tc>
          <w:tcPr>
            <w:tcW w:w="1406"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4</w:t>
            </w:r>
          </w:p>
        </w:tc>
        <w:tc>
          <w:tcPr>
            <w:tcW w:w="1805"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5</w:t>
            </w:r>
          </w:p>
        </w:tc>
        <w:tc>
          <w:tcPr>
            <w:tcW w:w="1032" w:type="dxa"/>
            <w:tcBorders>
              <w:top w:val="single" w:sz="4" w:space="0" w:color="auto"/>
              <w:left w:val="single" w:sz="4" w:space="0" w:color="auto"/>
            </w:tcBorders>
            <w:shd w:val="clear" w:color="auto" w:fill="auto"/>
            <w:vAlign w:val="bottom"/>
          </w:tcPr>
          <w:p w:rsidR="007D505A" w:rsidRDefault="003415C4">
            <w:pPr>
              <w:pStyle w:val="a5"/>
              <w:ind w:firstLine="0"/>
              <w:jc w:val="center"/>
              <w:rPr>
                <w:sz w:val="22"/>
                <w:szCs w:val="22"/>
              </w:rPr>
            </w:pPr>
            <w:r>
              <w:rPr>
                <w:sz w:val="22"/>
                <w:szCs w:val="22"/>
              </w:rPr>
              <w:t>6</w:t>
            </w:r>
          </w:p>
        </w:tc>
        <w:tc>
          <w:tcPr>
            <w:tcW w:w="878" w:type="dxa"/>
            <w:tcBorders>
              <w:top w:val="single" w:sz="4" w:space="0" w:color="auto"/>
              <w:left w:val="single" w:sz="4" w:space="0" w:color="auto"/>
            </w:tcBorders>
            <w:shd w:val="clear" w:color="auto" w:fill="auto"/>
            <w:vAlign w:val="bottom"/>
          </w:tcPr>
          <w:p w:rsidR="007D505A" w:rsidRDefault="003415C4">
            <w:pPr>
              <w:pStyle w:val="a5"/>
              <w:ind w:firstLine="380"/>
              <w:rPr>
                <w:sz w:val="22"/>
                <w:szCs w:val="22"/>
              </w:rPr>
            </w:pPr>
            <w:r>
              <w:rPr>
                <w:sz w:val="22"/>
                <w:szCs w:val="22"/>
              </w:rPr>
              <w:t>7</w:t>
            </w:r>
          </w:p>
        </w:tc>
        <w:tc>
          <w:tcPr>
            <w:tcW w:w="874" w:type="dxa"/>
            <w:tcBorders>
              <w:top w:val="single" w:sz="4" w:space="0" w:color="auto"/>
              <w:left w:val="single" w:sz="4" w:space="0" w:color="auto"/>
            </w:tcBorders>
            <w:shd w:val="clear" w:color="auto" w:fill="auto"/>
            <w:vAlign w:val="bottom"/>
          </w:tcPr>
          <w:p w:rsidR="007D505A" w:rsidRDefault="003415C4">
            <w:pPr>
              <w:pStyle w:val="a5"/>
              <w:ind w:right="360" w:firstLine="0"/>
              <w:jc w:val="right"/>
              <w:rPr>
                <w:sz w:val="22"/>
                <w:szCs w:val="22"/>
              </w:rPr>
            </w:pPr>
            <w:r>
              <w:rPr>
                <w:sz w:val="22"/>
                <w:szCs w:val="22"/>
              </w:rPr>
              <w:t>8</w:t>
            </w:r>
          </w:p>
        </w:tc>
        <w:tc>
          <w:tcPr>
            <w:tcW w:w="878" w:type="dxa"/>
            <w:tcBorders>
              <w:top w:val="single" w:sz="4" w:space="0" w:color="auto"/>
              <w:left w:val="single" w:sz="4" w:space="0" w:color="auto"/>
            </w:tcBorders>
            <w:shd w:val="clear" w:color="auto" w:fill="auto"/>
            <w:vAlign w:val="bottom"/>
          </w:tcPr>
          <w:p w:rsidR="007D505A" w:rsidRDefault="003415C4">
            <w:pPr>
              <w:pStyle w:val="a5"/>
              <w:ind w:right="380" w:firstLine="0"/>
              <w:jc w:val="right"/>
              <w:rPr>
                <w:sz w:val="22"/>
                <w:szCs w:val="22"/>
              </w:rPr>
            </w:pPr>
            <w:r>
              <w:rPr>
                <w:sz w:val="22"/>
                <w:szCs w:val="22"/>
              </w:rPr>
              <w:t>9</w:t>
            </w:r>
          </w:p>
        </w:tc>
        <w:tc>
          <w:tcPr>
            <w:tcW w:w="2674" w:type="dxa"/>
            <w:tcBorders>
              <w:top w:val="single" w:sz="4" w:space="0" w:color="auto"/>
              <w:left w:val="single" w:sz="4" w:space="0" w:color="auto"/>
              <w:right w:val="single" w:sz="4" w:space="0" w:color="auto"/>
            </w:tcBorders>
            <w:shd w:val="clear" w:color="auto" w:fill="auto"/>
            <w:vAlign w:val="bottom"/>
          </w:tcPr>
          <w:p w:rsidR="007D505A" w:rsidRDefault="003415C4">
            <w:pPr>
              <w:pStyle w:val="a5"/>
              <w:ind w:firstLine="0"/>
              <w:jc w:val="center"/>
              <w:rPr>
                <w:sz w:val="22"/>
                <w:szCs w:val="22"/>
              </w:rPr>
            </w:pPr>
            <w:r>
              <w:rPr>
                <w:sz w:val="22"/>
                <w:szCs w:val="22"/>
              </w:rPr>
              <w:t>10</w:t>
            </w:r>
          </w:p>
        </w:tc>
      </w:tr>
      <w:tr w:rsidR="005D4748" w:rsidTr="005D4748">
        <w:trPr>
          <w:trHeight w:hRule="exact" w:val="3402"/>
          <w:jc w:val="center"/>
        </w:trPr>
        <w:tc>
          <w:tcPr>
            <w:tcW w:w="566" w:type="dxa"/>
            <w:tcBorders>
              <w:top w:val="single" w:sz="4" w:space="0" w:color="auto"/>
              <w:left w:val="single" w:sz="4" w:space="0" w:color="auto"/>
              <w:bottom w:val="single" w:sz="4" w:space="0" w:color="auto"/>
            </w:tcBorders>
            <w:shd w:val="clear" w:color="auto" w:fill="auto"/>
          </w:tcPr>
          <w:p w:rsidR="005D4748" w:rsidRDefault="005D4748">
            <w:pPr>
              <w:pStyle w:val="a5"/>
              <w:ind w:firstLine="0"/>
              <w:rPr>
                <w:sz w:val="22"/>
                <w:szCs w:val="22"/>
              </w:rPr>
            </w:pPr>
            <w:r>
              <w:rPr>
                <w:sz w:val="22"/>
                <w:szCs w:val="22"/>
              </w:rPr>
              <w:t>1.</w:t>
            </w:r>
          </w:p>
        </w:tc>
        <w:tc>
          <w:tcPr>
            <w:tcW w:w="3403"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sidRPr="005D4748">
              <w:rPr>
                <w:rFonts w:ascii="Times New Roman" w:hAnsi="Times New Roman" w:cs="Times New Roman"/>
              </w:rPr>
              <w:t>Розроблення (оновлення, коригування) містобудівної документації населених пунктів громади (генплани, плани зонувань та детальні плани)</w:t>
            </w:r>
          </w:p>
        </w:tc>
        <w:tc>
          <w:tcPr>
            <w:tcW w:w="1728" w:type="dxa"/>
            <w:tcBorders>
              <w:top w:val="single" w:sz="4" w:space="0" w:color="auto"/>
              <w:left w:val="single" w:sz="4" w:space="0" w:color="auto"/>
              <w:bottom w:val="single" w:sz="4" w:space="0" w:color="auto"/>
            </w:tcBorders>
            <w:shd w:val="clear" w:color="auto" w:fill="auto"/>
          </w:tcPr>
          <w:p w:rsidR="005D4748" w:rsidRPr="005D4748" w:rsidRDefault="009C5270" w:rsidP="001915CE">
            <w:pPr>
              <w:rPr>
                <w:rFonts w:ascii="Times New Roman" w:hAnsi="Times New Roman" w:cs="Times New Roman"/>
              </w:rPr>
            </w:pPr>
            <w:proofErr w:type="spellStart"/>
            <w:r w:rsidRPr="009C5270">
              <w:rPr>
                <w:rFonts w:ascii="Times New Roman" w:hAnsi="Times New Roman" w:cs="Times New Roman"/>
              </w:rPr>
              <w:t>Козелецька</w:t>
            </w:r>
            <w:proofErr w:type="spellEnd"/>
            <w:r w:rsidRPr="009C5270">
              <w:rPr>
                <w:rFonts w:ascii="Times New Roman" w:hAnsi="Times New Roman" w:cs="Times New Roman"/>
              </w:rPr>
              <w:t xml:space="preserve"> селищна рада</w:t>
            </w:r>
          </w:p>
        </w:tc>
        <w:tc>
          <w:tcPr>
            <w:tcW w:w="1406"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Pr>
                <w:rFonts w:ascii="Times New Roman" w:hAnsi="Times New Roman" w:cs="Times New Roman"/>
              </w:rPr>
              <w:t>2024-2026</w:t>
            </w:r>
            <w:r w:rsidRPr="005D4748">
              <w:rPr>
                <w:rFonts w:ascii="Times New Roman" w:hAnsi="Times New Roman" w:cs="Times New Roman"/>
              </w:rPr>
              <w:t xml:space="preserve"> роки</w:t>
            </w:r>
          </w:p>
        </w:tc>
        <w:tc>
          <w:tcPr>
            <w:tcW w:w="1805"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sidRPr="005D4748">
              <w:rPr>
                <w:rFonts w:ascii="Times New Roman" w:hAnsi="Times New Roman" w:cs="Times New Roman"/>
              </w:rPr>
              <w:t xml:space="preserve">Бюджет </w:t>
            </w:r>
            <w:proofErr w:type="spellStart"/>
            <w:r w:rsidRPr="005D4748">
              <w:rPr>
                <w:rFonts w:ascii="Times New Roman" w:hAnsi="Times New Roman" w:cs="Times New Roman"/>
              </w:rPr>
              <w:t>Козелецької</w:t>
            </w:r>
            <w:proofErr w:type="spellEnd"/>
            <w:r w:rsidRPr="005D4748">
              <w:rPr>
                <w:rFonts w:ascii="Times New Roman" w:hAnsi="Times New Roman" w:cs="Times New Roman"/>
              </w:rPr>
              <w:t xml:space="preserve"> селищної ради, кошти інвесторів</w:t>
            </w:r>
          </w:p>
        </w:tc>
        <w:tc>
          <w:tcPr>
            <w:tcW w:w="1032"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Pr>
                <w:rFonts w:ascii="Times New Roman" w:hAnsi="Times New Roman" w:cs="Times New Roman"/>
              </w:rPr>
              <w:t>3000</w:t>
            </w:r>
            <w:r w:rsidRPr="005D4748">
              <w:rPr>
                <w:rFonts w:ascii="Times New Roman" w:hAnsi="Times New Roman" w:cs="Times New Roman"/>
              </w:rPr>
              <w:t>,00</w:t>
            </w:r>
          </w:p>
        </w:tc>
        <w:tc>
          <w:tcPr>
            <w:tcW w:w="878"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sidRPr="005D4748">
              <w:rPr>
                <w:rFonts w:ascii="Times New Roman" w:hAnsi="Times New Roman" w:cs="Times New Roman"/>
              </w:rPr>
              <w:t>10</w:t>
            </w:r>
            <w:r>
              <w:rPr>
                <w:rFonts w:ascii="Times New Roman" w:hAnsi="Times New Roman" w:cs="Times New Roman"/>
              </w:rPr>
              <w:t>0</w:t>
            </w:r>
            <w:r w:rsidRPr="005D4748">
              <w:rPr>
                <w:rFonts w:ascii="Times New Roman" w:hAnsi="Times New Roman" w:cs="Times New Roman"/>
              </w:rPr>
              <w:t>0,00</w:t>
            </w:r>
          </w:p>
        </w:tc>
        <w:tc>
          <w:tcPr>
            <w:tcW w:w="874"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Pr>
                <w:rFonts w:ascii="Times New Roman" w:hAnsi="Times New Roman" w:cs="Times New Roman"/>
              </w:rPr>
              <w:t>10</w:t>
            </w:r>
            <w:r w:rsidRPr="005D4748">
              <w:rPr>
                <w:rFonts w:ascii="Times New Roman" w:hAnsi="Times New Roman" w:cs="Times New Roman"/>
              </w:rPr>
              <w:t>00,0</w:t>
            </w:r>
          </w:p>
        </w:tc>
        <w:tc>
          <w:tcPr>
            <w:tcW w:w="878" w:type="dxa"/>
            <w:tcBorders>
              <w:top w:val="single" w:sz="4" w:space="0" w:color="auto"/>
              <w:left w:val="single" w:sz="4" w:space="0" w:color="auto"/>
              <w:bottom w:val="single" w:sz="4" w:space="0" w:color="auto"/>
            </w:tcBorders>
            <w:shd w:val="clear" w:color="auto" w:fill="auto"/>
          </w:tcPr>
          <w:p w:rsidR="005D4748" w:rsidRPr="005D4748" w:rsidRDefault="005D4748" w:rsidP="001915CE">
            <w:pPr>
              <w:rPr>
                <w:rFonts w:ascii="Times New Roman" w:hAnsi="Times New Roman" w:cs="Times New Roman"/>
              </w:rPr>
            </w:pPr>
            <w:r>
              <w:rPr>
                <w:rFonts w:ascii="Times New Roman" w:hAnsi="Times New Roman" w:cs="Times New Roman"/>
              </w:rPr>
              <w:t>10</w:t>
            </w:r>
            <w:r w:rsidRPr="005D4748">
              <w:rPr>
                <w:rFonts w:ascii="Times New Roman" w:hAnsi="Times New Roman" w:cs="Times New Roman"/>
              </w:rPr>
              <w:t>00,0</w:t>
            </w:r>
          </w:p>
        </w:tc>
        <w:tc>
          <w:tcPr>
            <w:tcW w:w="2674" w:type="dxa"/>
            <w:tcBorders>
              <w:top w:val="single" w:sz="4" w:space="0" w:color="auto"/>
              <w:left w:val="single" w:sz="4" w:space="0" w:color="auto"/>
              <w:bottom w:val="single" w:sz="4" w:space="0" w:color="auto"/>
              <w:right w:val="single" w:sz="4" w:space="0" w:color="auto"/>
            </w:tcBorders>
            <w:shd w:val="clear" w:color="auto" w:fill="auto"/>
          </w:tcPr>
          <w:p w:rsidR="005D4748" w:rsidRPr="005D4748" w:rsidRDefault="005D4748" w:rsidP="001915CE">
            <w:pPr>
              <w:rPr>
                <w:rFonts w:ascii="Times New Roman" w:hAnsi="Times New Roman" w:cs="Times New Roman"/>
              </w:rPr>
            </w:pPr>
            <w:r w:rsidRPr="005D4748">
              <w:rPr>
                <w:rFonts w:ascii="Times New Roman" w:hAnsi="Times New Roman" w:cs="Times New Roman"/>
              </w:rPr>
              <w:t>Обґрунтування та встановлення режиму раціонального використання земель та забудови території громади, на якій передбачена перспективна містобудівна діяльність</w:t>
            </w:r>
          </w:p>
        </w:tc>
      </w:tr>
    </w:tbl>
    <w:p w:rsidR="003C18D9" w:rsidRDefault="003C18D9" w:rsidP="003C18D9">
      <w:pPr>
        <w:spacing w:line="1" w:lineRule="exact"/>
      </w:pPr>
      <w:r w:rsidRPr="003C18D9">
        <w:t>Голова                                                                      Валентин БРИГИНЕЦЬ</w:t>
      </w:r>
    </w:p>
    <w:p w:rsidR="003C18D9" w:rsidRPr="003C18D9" w:rsidRDefault="003C18D9" w:rsidP="003C18D9"/>
    <w:p w:rsidR="003C18D9" w:rsidRDefault="003C18D9" w:rsidP="003C18D9"/>
    <w:p w:rsidR="003C18D9" w:rsidRDefault="003C18D9" w:rsidP="003C18D9">
      <w:pPr>
        <w:rPr>
          <w:rFonts w:ascii="Times New Roman" w:hAnsi="Times New Roman" w:cs="Times New Roman"/>
          <w:sz w:val="28"/>
        </w:rPr>
      </w:pPr>
    </w:p>
    <w:p w:rsidR="007D505A" w:rsidRPr="003C18D9" w:rsidRDefault="003C18D9" w:rsidP="003C18D9">
      <w:pPr>
        <w:rPr>
          <w:rFonts w:ascii="Times New Roman" w:hAnsi="Times New Roman" w:cs="Times New Roman"/>
          <w:sz w:val="28"/>
        </w:rPr>
      </w:pPr>
      <w:r w:rsidRPr="003C18D9">
        <w:rPr>
          <w:rFonts w:ascii="Times New Roman" w:hAnsi="Times New Roman" w:cs="Times New Roman"/>
          <w:sz w:val="28"/>
        </w:rPr>
        <w:t xml:space="preserve">Голова                     </w:t>
      </w:r>
      <w:r>
        <w:rPr>
          <w:rFonts w:ascii="Times New Roman" w:hAnsi="Times New Roman" w:cs="Times New Roman"/>
          <w:sz w:val="28"/>
        </w:rPr>
        <w:t xml:space="preserve">                                                                                                                                      </w:t>
      </w:r>
      <w:r w:rsidRPr="003C18D9">
        <w:rPr>
          <w:rFonts w:ascii="Times New Roman" w:hAnsi="Times New Roman" w:cs="Times New Roman"/>
          <w:sz w:val="28"/>
        </w:rPr>
        <w:t>Валентин БРИГИНЕЦЬ</w:t>
      </w:r>
    </w:p>
    <w:sectPr w:rsidR="007D505A" w:rsidRPr="003C18D9" w:rsidSect="003C18D9">
      <w:pgSz w:w="16840" w:h="11900" w:orient="landscape"/>
      <w:pgMar w:top="1687" w:right="529" w:bottom="2268" w:left="990" w:header="340" w:footer="3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25B" w:rsidRDefault="0090325B">
      <w:r>
        <w:separator/>
      </w:r>
    </w:p>
  </w:endnote>
  <w:endnote w:type="continuationSeparator" w:id="0">
    <w:p w:rsidR="0090325B" w:rsidRDefault="00903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25B" w:rsidRDefault="0090325B"/>
  </w:footnote>
  <w:footnote w:type="continuationSeparator" w:id="0">
    <w:p w:rsidR="0090325B" w:rsidRDefault="009032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4CD"/>
    <w:multiLevelType w:val="multilevel"/>
    <w:tmpl w:val="B7A4B4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146F4"/>
    <w:multiLevelType w:val="multilevel"/>
    <w:tmpl w:val="934061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0913EB"/>
    <w:multiLevelType w:val="multilevel"/>
    <w:tmpl w:val="B5285F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41523B"/>
    <w:multiLevelType w:val="multilevel"/>
    <w:tmpl w:val="CB02A032"/>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720401"/>
    <w:multiLevelType w:val="multilevel"/>
    <w:tmpl w:val="9F32B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505A"/>
    <w:rsid w:val="000E3275"/>
    <w:rsid w:val="001514DB"/>
    <w:rsid w:val="001D3CF4"/>
    <w:rsid w:val="001E49F9"/>
    <w:rsid w:val="002349B4"/>
    <w:rsid w:val="002A37E8"/>
    <w:rsid w:val="003415C4"/>
    <w:rsid w:val="003C18D9"/>
    <w:rsid w:val="00482878"/>
    <w:rsid w:val="00497E7F"/>
    <w:rsid w:val="005D4748"/>
    <w:rsid w:val="007D505A"/>
    <w:rsid w:val="00872538"/>
    <w:rsid w:val="0090325B"/>
    <w:rsid w:val="009735F9"/>
    <w:rsid w:val="009C5270"/>
    <w:rsid w:val="00A5067C"/>
    <w:rsid w:val="00CD0AB9"/>
    <w:rsid w:val="00E047CA"/>
    <w:rsid w:val="00E27459"/>
    <w:rsid w:val="00E63784"/>
    <w:rsid w:val="00E67BCE"/>
    <w:rsid w:val="00E96302"/>
    <w:rsid w:val="00F83DEA"/>
    <w:rsid w:val="00FA15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2349B4"/>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semiHidden/>
    <w:unhideWhenUsed/>
    <w:qFormat/>
    <w:rsid w:val="002349B4"/>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ий текст (2)_"/>
    <w:basedOn w:val="a0"/>
    <w:link w:val="22"/>
    <w:rPr>
      <w:rFonts w:ascii="Times New Roman" w:eastAsia="Times New Roman" w:hAnsi="Times New Roman" w:cs="Times New Roman"/>
      <w:b/>
      <w:bCs/>
      <w:i w:val="0"/>
      <w:iCs w:val="0"/>
      <w:smallCaps w:val="0"/>
      <w:strike w:val="0"/>
      <w:sz w:val="40"/>
      <w:szCs w:val="40"/>
      <w:u w:val="none"/>
      <w:lang w:val="ru-RU" w:eastAsia="ru-RU" w:bidi="ru-RU"/>
    </w:rPr>
  </w:style>
  <w:style w:type="character" w:customStyle="1" w:styleId="a4">
    <w:name w:val="Інш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a6">
    <w:name w:val="Підпис до таблиці_"/>
    <w:basedOn w:val="a0"/>
    <w:link w:val="a7"/>
    <w:rPr>
      <w:rFonts w:ascii="Times New Roman" w:eastAsia="Times New Roman" w:hAnsi="Times New Roman" w:cs="Times New Roman"/>
      <w:b w:val="0"/>
      <w:bCs w:val="0"/>
      <w:i w:val="0"/>
      <w:iCs w:val="0"/>
      <w:smallCaps w:val="0"/>
      <w:strike w:val="0"/>
      <w:sz w:val="20"/>
      <w:szCs w:val="20"/>
      <w:u w:val="none"/>
      <w:lang w:val="ru-RU" w:eastAsia="ru-RU" w:bidi="ru-RU"/>
    </w:rPr>
  </w:style>
  <w:style w:type="paragraph" w:customStyle="1" w:styleId="11">
    <w:name w:val="Основний текст1"/>
    <w:basedOn w:val="a"/>
    <w:link w:val="a3"/>
    <w:pPr>
      <w:ind w:firstLine="400"/>
    </w:pPr>
    <w:rPr>
      <w:rFonts w:ascii="Times New Roman" w:eastAsia="Times New Roman" w:hAnsi="Times New Roman" w:cs="Times New Roman"/>
      <w:sz w:val="28"/>
      <w:szCs w:val="28"/>
    </w:rPr>
  </w:style>
  <w:style w:type="paragraph" w:customStyle="1" w:styleId="22">
    <w:name w:val="Основний текст (2)"/>
    <w:basedOn w:val="a"/>
    <w:link w:val="21"/>
    <w:pPr>
      <w:spacing w:after="6120"/>
      <w:jc w:val="center"/>
    </w:pPr>
    <w:rPr>
      <w:rFonts w:ascii="Times New Roman" w:eastAsia="Times New Roman" w:hAnsi="Times New Roman" w:cs="Times New Roman"/>
      <w:b/>
      <w:bCs/>
      <w:sz w:val="40"/>
      <w:szCs w:val="40"/>
      <w:lang w:val="ru-RU" w:eastAsia="ru-RU" w:bidi="ru-RU"/>
    </w:rPr>
  </w:style>
  <w:style w:type="paragraph" w:customStyle="1" w:styleId="a5">
    <w:name w:val="Інше"/>
    <w:basedOn w:val="a"/>
    <w:link w:val="a4"/>
    <w:pPr>
      <w:ind w:firstLine="400"/>
    </w:pPr>
    <w:rPr>
      <w:rFonts w:ascii="Times New Roman" w:eastAsia="Times New Roman" w:hAnsi="Times New Roman" w:cs="Times New Roman"/>
      <w:sz w:val="28"/>
      <w:szCs w:val="28"/>
    </w:rPr>
  </w:style>
  <w:style w:type="paragraph" w:customStyle="1" w:styleId="13">
    <w:name w:val="Заголовок №1"/>
    <w:basedOn w:val="a"/>
    <w:link w:val="12"/>
    <w:pPr>
      <w:spacing w:after="320"/>
      <w:jc w:val="center"/>
      <w:outlineLvl w:val="0"/>
    </w:pPr>
    <w:rPr>
      <w:rFonts w:ascii="Times New Roman" w:eastAsia="Times New Roman" w:hAnsi="Times New Roman" w:cs="Times New Roman"/>
      <w:b/>
      <w:bCs/>
      <w:sz w:val="28"/>
      <w:szCs w:val="28"/>
      <w:lang w:val="ru-RU" w:eastAsia="ru-RU" w:bidi="ru-RU"/>
    </w:rPr>
  </w:style>
  <w:style w:type="paragraph" w:customStyle="1" w:styleId="a7">
    <w:name w:val="Підпис до таблиці"/>
    <w:basedOn w:val="a"/>
    <w:link w:val="a6"/>
    <w:pPr>
      <w:jc w:val="right"/>
    </w:pPr>
    <w:rPr>
      <w:rFonts w:ascii="Times New Roman" w:eastAsia="Times New Roman" w:hAnsi="Times New Roman" w:cs="Times New Roman"/>
      <w:sz w:val="20"/>
      <w:szCs w:val="20"/>
      <w:lang w:val="ru-RU" w:eastAsia="ru-RU" w:bidi="ru-RU"/>
    </w:rPr>
  </w:style>
  <w:style w:type="character" w:customStyle="1" w:styleId="10">
    <w:name w:val="Заголовок 1 Знак"/>
    <w:basedOn w:val="a0"/>
    <w:link w:val="1"/>
    <w:rsid w:val="002349B4"/>
    <w:rPr>
      <w:rFonts w:asciiTheme="majorHAnsi" w:eastAsiaTheme="majorEastAsia" w:hAnsiTheme="majorHAnsi" w:cstheme="majorBidi"/>
      <w:b/>
      <w:bCs/>
      <w:color w:val="365F91" w:themeColor="accent1" w:themeShade="BF"/>
      <w:sz w:val="28"/>
      <w:szCs w:val="28"/>
      <w:lang w:eastAsia="en-US" w:bidi="ar-SA"/>
    </w:rPr>
  </w:style>
  <w:style w:type="character" w:customStyle="1" w:styleId="20">
    <w:name w:val="Заголовок 2 Знак"/>
    <w:basedOn w:val="a0"/>
    <w:link w:val="2"/>
    <w:semiHidden/>
    <w:rsid w:val="002349B4"/>
    <w:rPr>
      <w:rFonts w:asciiTheme="majorHAnsi" w:eastAsiaTheme="majorEastAsia" w:hAnsiTheme="majorHAnsi" w:cstheme="majorBidi"/>
      <w:b/>
      <w:bCs/>
      <w:color w:val="4F81BD" w:themeColor="accent1"/>
      <w:sz w:val="26"/>
      <w:szCs w:val="26"/>
      <w:lang w:eastAsia="en-US" w:bidi="ar-SA"/>
    </w:rPr>
  </w:style>
  <w:style w:type="paragraph" w:styleId="a8">
    <w:name w:val="Title"/>
    <w:basedOn w:val="a"/>
    <w:link w:val="a9"/>
    <w:qFormat/>
    <w:rsid w:val="002349B4"/>
    <w:pPr>
      <w:widowControl/>
      <w:jc w:val="center"/>
    </w:pPr>
    <w:rPr>
      <w:rFonts w:ascii="Times New Roman" w:eastAsia="Times New Roman" w:hAnsi="Times New Roman" w:cs="Times New Roman"/>
      <w:b/>
      <w:color w:val="auto"/>
      <w:sz w:val="20"/>
      <w:szCs w:val="20"/>
      <w:lang w:val="ru-RU" w:eastAsia="ru-RU" w:bidi="ar-SA"/>
    </w:rPr>
  </w:style>
  <w:style w:type="character" w:customStyle="1" w:styleId="a9">
    <w:name w:val="Название Знак"/>
    <w:basedOn w:val="a0"/>
    <w:link w:val="a8"/>
    <w:rsid w:val="002349B4"/>
    <w:rPr>
      <w:rFonts w:ascii="Times New Roman" w:eastAsia="Times New Roman" w:hAnsi="Times New Roman" w:cs="Times New Roman"/>
      <w:b/>
      <w:sz w:val="20"/>
      <w:szCs w:val="20"/>
      <w:lang w:val="ru-RU" w:eastAsia="ru-RU" w:bidi="ar-SA"/>
    </w:rPr>
  </w:style>
  <w:style w:type="paragraph" w:styleId="aa">
    <w:name w:val="Balloon Text"/>
    <w:basedOn w:val="a"/>
    <w:link w:val="ab"/>
    <w:uiPriority w:val="99"/>
    <w:semiHidden/>
    <w:unhideWhenUsed/>
    <w:rsid w:val="002349B4"/>
    <w:rPr>
      <w:rFonts w:ascii="Tahoma" w:hAnsi="Tahoma" w:cs="Tahoma"/>
      <w:sz w:val="16"/>
      <w:szCs w:val="16"/>
    </w:rPr>
  </w:style>
  <w:style w:type="character" w:customStyle="1" w:styleId="ab">
    <w:name w:val="Текст выноски Знак"/>
    <w:basedOn w:val="a0"/>
    <w:link w:val="aa"/>
    <w:uiPriority w:val="99"/>
    <w:semiHidden/>
    <w:rsid w:val="002349B4"/>
    <w:rPr>
      <w:rFonts w:ascii="Tahoma" w:hAnsi="Tahoma" w:cs="Tahoma"/>
      <w:color w:val="000000"/>
      <w:sz w:val="16"/>
      <w:szCs w:val="16"/>
    </w:rPr>
  </w:style>
  <w:style w:type="paragraph" w:styleId="ac">
    <w:name w:val="header"/>
    <w:basedOn w:val="a"/>
    <w:link w:val="ad"/>
    <w:uiPriority w:val="99"/>
    <w:unhideWhenUsed/>
    <w:rsid w:val="003C18D9"/>
    <w:pPr>
      <w:tabs>
        <w:tab w:val="center" w:pos="4677"/>
        <w:tab w:val="right" w:pos="9355"/>
      </w:tabs>
    </w:pPr>
  </w:style>
  <w:style w:type="character" w:customStyle="1" w:styleId="ad">
    <w:name w:val="Верхний колонтитул Знак"/>
    <w:basedOn w:val="a0"/>
    <w:link w:val="ac"/>
    <w:uiPriority w:val="99"/>
    <w:rsid w:val="003C18D9"/>
    <w:rPr>
      <w:color w:val="000000"/>
    </w:rPr>
  </w:style>
  <w:style w:type="paragraph" w:styleId="ae">
    <w:name w:val="footer"/>
    <w:basedOn w:val="a"/>
    <w:link w:val="af"/>
    <w:uiPriority w:val="99"/>
    <w:unhideWhenUsed/>
    <w:rsid w:val="003C18D9"/>
    <w:pPr>
      <w:tabs>
        <w:tab w:val="center" w:pos="4677"/>
        <w:tab w:val="right" w:pos="9355"/>
      </w:tabs>
    </w:pPr>
  </w:style>
  <w:style w:type="character" w:customStyle="1" w:styleId="af">
    <w:name w:val="Нижний колонтитул Знак"/>
    <w:basedOn w:val="a0"/>
    <w:link w:val="ae"/>
    <w:uiPriority w:val="99"/>
    <w:rsid w:val="003C18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2349B4"/>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semiHidden/>
    <w:unhideWhenUsed/>
    <w:qFormat/>
    <w:rsid w:val="002349B4"/>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ий текст (2)_"/>
    <w:basedOn w:val="a0"/>
    <w:link w:val="22"/>
    <w:rPr>
      <w:rFonts w:ascii="Times New Roman" w:eastAsia="Times New Roman" w:hAnsi="Times New Roman" w:cs="Times New Roman"/>
      <w:b/>
      <w:bCs/>
      <w:i w:val="0"/>
      <w:iCs w:val="0"/>
      <w:smallCaps w:val="0"/>
      <w:strike w:val="0"/>
      <w:sz w:val="40"/>
      <w:szCs w:val="40"/>
      <w:u w:val="none"/>
      <w:lang w:val="ru-RU" w:eastAsia="ru-RU" w:bidi="ru-RU"/>
    </w:rPr>
  </w:style>
  <w:style w:type="character" w:customStyle="1" w:styleId="a4">
    <w:name w:val="Інш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a6">
    <w:name w:val="Підпис до таблиці_"/>
    <w:basedOn w:val="a0"/>
    <w:link w:val="a7"/>
    <w:rPr>
      <w:rFonts w:ascii="Times New Roman" w:eastAsia="Times New Roman" w:hAnsi="Times New Roman" w:cs="Times New Roman"/>
      <w:b w:val="0"/>
      <w:bCs w:val="0"/>
      <w:i w:val="0"/>
      <w:iCs w:val="0"/>
      <w:smallCaps w:val="0"/>
      <w:strike w:val="0"/>
      <w:sz w:val="20"/>
      <w:szCs w:val="20"/>
      <w:u w:val="none"/>
      <w:lang w:val="ru-RU" w:eastAsia="ru-RU" w:bidi="ru-RU"/>
    </w:rPr>
  </w:style>
  <w:style w:type="paragraph" w:customStyle="1" w:styleId="11">
    <w:name w:val="Основний текст1"/>
    <w:basedOn w:val="a"/>
    <w:link w:val="a3"/>
    <w:pPr>
      <w:ind w:firstLine="400"/>
    </w:pPr>
    <w:rPr>
      <w:rFonts w:ascii="Times New Roman" w:eastAsia="Times New Roman" w:hAnsi="Times New Roman" w:cs="Times New Roman"/>
      <w:sz w:val="28"/>
      <w:szCs w:val="28"/>
    </w:rPr>
  </w:style>
  <w:style w:type="paragraph" w:customStyle="1" w:styleId="22">
    <w:name w:val="Основний текст (2)"/>
    <w:basedOn w:val="a"/>
    <w:link w:val="21"/>
    <w:pPr>
      <w:spacing w:after="6120"/>
      <w:jc w:val="center"/>
    </w:pPr>
    <w:rPr>
      <w:rFonts w:ascii="Times New Roman" w:eastAsia="Times New Roman" w:hAnsi="Times New Roman" w:cs="Times New Roman"/>
      <w:b/>
      <w:bCs/>
      <w:sz w:val="40"/>
      <w:szCs w:val="40"/>
      <w:lang w:val="ru-RU" w:eastAsia="ru-RU" w:bidi="ru-RU"/>
    </w:rPr>
  </w:style>
  <w:style w:type="paragraph" w:customStyle="1" w:styleId="a5">
    <w:name w:val="Інше"/>
    <w:basedOn w:val="a"/>
    <w:link w:val="a4"/>
    <w:pPr>
      <w:ind w:firstLine="400"/>
    </w:pPr>
    <w:rPr>
      <w:rFonts w:ascii="Times New Roman" w:eastAsia="Times New Roman" w:hAnsi="Times New Roman" w:cs="Times New Roman"/>
      <w:sz w:val="28"/>
      <w:szCs w:val="28"/>
    </w:rPr>
  </w:style>
  <w:style w:type="paragraph" w:customStyle="1" w:styleId="13">
    <w:name w:val="Заголовок №1"/>
    <w:basedOn w:val="a"/>
    <w:link w:val="12"/>
    <w:pPr>
      <w:spacing w:after="320"/>
      <w:jc w:val="center"/>
      <w:outlineLvl w:val="0"/>
    </w:pPr>
    <w:rPr>
      <w:rFonts w:ascii="Times New Roman" w:eastAsia="Times New Roman" w:hAnsi="Times New Roman" w:cs="Times New Roman"/>
      <w:b/>
      <w:bCs/>
      <w:sz w:val="28"/>
      <w:szCs w:val="28"/>
      <w:lang w:val="ru-RU" w:eastAsia="ru-RU" w:bidi="ru-RU"/>
    </w:rPr>
  </w:style>
  <w:style w:type="paragraph" w:customStyle="1" w:styleId="a7">
    <w:name w:val="Підпис до таблиці"/>
    <w:basedOn w:val="a"/>
    <w:link w:val="a6"/>
    <w:pPr>
      <w:jc w:val="right"/>
    </w:pPr>
    <w:rPr>
      <w:rFonts w:ascii="Times New Roman" w:eastAsia="Times New Roman" w:hAnsi="Times New Roman" w:cs="Times New Roman"/>
      <w:sz w:val="20"/>
      <w:szCs w:val="20"/>
      <w:lang w:val="ru-RU" w:eastAsia="ru-RU" w:bidi="ru-RU"/>
    </w:rPr>
  </w:style>
  <w:style w:type="character" w:customStyle="1" w:styleId="10">
    <w:name w:val="Заголовок 1 Знак"/>
    <w:basedOn w:val="a0"/>
    <w:link w:val="1"/>
    <w:rsid w:val="002349B4"/>
    <w:rPr>
      <w:rFonts w:asciiTheme="majorHAnsi" w:eastAsiaTheme="majorEastAsia" w:hAnsiTheme="majorHAnsi" w:cstheme="majorBidi"/>
      <w:b/>
      <w:bCs/>
      <w:color w:val="365F91" w:themeColor="accent1" w:themeShade="BF"/>
      <w:sz w:val="28"/>
      <w:szCs w:val="28"/>
      <w:lang w:eastAsia="en-US" w:bidi="ar-SA"/>
    </w:rPr>
  </w:style>
  <w:style w:type="character" w:customStyle="1" w:styleId="20">
    <w:name w:val="Заголовок 2 Знак"/>
    <w:basedOn w:val="a0"/>
    <w:link w:val="2"/>
    <w:semiHidden/>
    <w:rsid w:val="002349B4"/>
    <w:rPr>
      <w:rFonts w:asciiTheme="majorHAnsi" w:eastAsiaTheme="majorEastAsia" w:hAnsiTheme="majorHAnsi" w:cstheme="majorBidi"/>
      <w:b/>
      <w:bCs/>
      <w:color w:val="4F81BD" w:themeColor="accent1"/>
      <w:sz w:val="26"/>
      <w:szCs w:val="26"/>
      <w:lang w:eastAsia="en-US" w:bidi="ar-SA"/>
    </w:rPr>
  </w:style>
  <w:style w:type="paragraph" w:styleId="a8">
    <w:name w:val="Title"/>
    <w:basedOn w:val="a"/>
    <w:link w:val="a9"/>
    <w:qFormat/>
    <w:rsid w:val="002349B4"/>
    <w:pPr>
      <w:widowControl/>
      <w:jc w:val="center"/>
    </w:pPr>
    <w:rPr>
      <w:rFonts w:ascii="Times New Roman" w:eastAsia="Times New Roman" w:hAnsi="Times New Roman" w:cs="Times New Roman"/>
      <w:b/>
      <w:color w:val="auto"/>
      <w:sz w:val="20"/>
      <w:szCs w:val="20"/>
      <w:lang w:val="ru-RU" w:eastAsia="ru-RU" w:bidi="ar-SA"/>
    </w:rPr>
  </w:style>
  <w:style w:type="character" w:customStyle="1" w:styleId="a9">
    <w:name w:val="Название Знак"/>
    <w:basedOn w:val="a0"/>
    <w:link w:val="a8"/>
    <w:rsid w:val="002349B4"/>
    <w:rPr>
      <w:rFonts w:ascii="Times New Roman" w:eastAsia="Times New Roman" w:hAnsi="Times New Roman" w:cs="Times New Roman"/>
      <w:b/>
      <w:sz w:val="20"/>
      <w:szCs w:val="20"/>
      <w:lang w:val="ru-RU" w:eastAsia="ru-RU" w:bidi="ar-SA"/>
    </w:rPr>
  </w:style>
  <w:style w:type="paragraph" w:styleId="aa">
    <w:name w:val="Balloon Text"/>
    <w:basedOn w:val="a"/>
    <w:link w:val="ab"/>
    <w:uiPriority w:val="99"/>
    <w:semiHidden/>
    <w:unhideWhenUsed/>
    <w:rsid w:val="002349B4"/>
    <w:rPr>
      <w:rFonts w:ascii="Tahoma" w:hAnsi="Tahoma" w:cs="Tahoma"/>
      <w:sz w:val="16"/>
      <w:szCs w:val="16"/>
    </w:rPr>
  </w:style>
  <w:style w:type="character" w:customStyle="1" w:styleId="ab">
    <w:name w:val="Текст выноски Знак"/>
    <w:basedOn w:val="a0"/>
    <w:link w:val="aa"/>
    <w:uiPriority w:val="99"/>
    <w:semiHidden/>
    <w:rsid w:val="002349B4"/>
    <w:rPr>
      <w:rFonts w:ascii="Tahoma" w:hAnsi="Tahoma" w:cs="Tahoma"/>
      <w:color w:val="000000"/>
      <w:sz w:val="16"/>
      <w:szCs w:val="16"/>
    </w:rPr>
  </w:style>
  <w:style w:type="paragraph" w:styleId="ac">
    <w:name w:val="header"/>
    <w:basedOn w:val="a"/>
    <w:link w:val="ad"/>
    <w:uiPriority w:val="99"/>
    <w:unhideWhenUsed/>
    <w:rsid w:val="003C18D9"/>
    <w:pPr>
      <w:tabs>
        <w:tab w:val="center" w:pos="4677"/>
        <w:tab w:val="right" w:pos="9355"/>
      </w:tabs>
    </w:pPr>
  </w:style>
  <w:style w:type="character" w:customStyle="1" w:styleId="ad">
    <w:name w:val="Верхний колонтитул Знак"/>
    <w:basedOn w:val="a0"/>
    <w:link w:val="ac"/>
    <w:uiPriority w:val="99"/>
    <w:rsid w:val="003C18D9"/>
    <w:rPr>
      <w:color w:val="000000"/>
    </w:rPr>
  </w:style>
  <w:style w:type="paragraph" w:styleId="ae">
    <w:name w:val="footer"/>
    <w:basedOn w:val="a"/>
    <w:link w:val="af"/>
    <w:uiPriority w:val="99"/>
    <w:unhideWhenUsed/>
    <w:rsid w:val="003C18D9"/>
    <w:pPr>
      <w:tabs>
        <w:tab w:val="center" w:pos="4677"/>
        <w:tab w:val="right" w:pos="9355"/>
      </w:tabs>
    </w:pPr>
  </w:style>
  <w:style w:type="character" w:customStyle="1" w:styleId="af">
    <w:name w:val="Нижний колонтитул Знак"/>
    <w:basedOn w:val="a0"/>
    <w:link w:val="ae"/>
    <w:uiPriority w:val="99"/>
    <w:rsid w:val="003C18D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7</Pages>
  <Words>1763</Words>
  <Characters>10051</Characters>
  <Application>Microsoft Office Word</Application>
  <DocSecurity>0</DocSecurity>
  <Lines>83</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Користувач</cp:lastModifiedBy>
  <cp:revision>13</cp:revision>
  <cp:lastPrinted>2023-10-13T11:46:00Z</cp:lastPrinted>
  <dcterms:created xsi:type="dcterms:W3CDTF">2023-10-09T11:31:00Z</dcterms:created>
  <dcterms:modified xsi:type="dcterms:W3CDTF">2023-10-13T11:46:00Z</dcterms:modified>
</cp:coreProperties>
</file>