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90D" w:rsidRDefault="003244A5" w:rsidP="00E30F07">
      <w:pPr>
        <w:pStyle w:val="a4"/>
        <w:ind w:left="426" w:hanging="426"/>
        <w:rPr>
          <w:rFonts w:ascii="Times New Roman" w:hAnsi="Times New Roman" w:cs="Times New Roman"/>
          <w:color w:val="FF0000"/>
          <w:sz w:val="28"/>
          <w:szCs w:val="28"/>
        </w:rPr>
      </w:pPr>
      <w:r>
        <w:rPr>
          <w:rFonts w:ascii="Times New Roman" w:hAnsi="Times New Roman" w:cs="Times New Roman"/>
          <w:color w:val="FF0000"/>
          <w:sz w:val="28"/>
          <w:szCs w:val="28"/>
        </w:rPr>
        <w:t xml:space="preserve">                 </w:t>
      </w:r>
      <w:r w:rsidR="0009590D">
        <w:rPr>
          <w:rFonts w:ascii="Times New Roman" w:hAnsi="Times New Roman" w:cs="Times New Roman"/>
          <w:color w:val="FF0000"/>
          <w:sz w:val="28"/>
          <w:szCs w:val="28"/>
        </w:rPr>
        <w:t xml:space="preserve">                                                                    </w:t>
      </w:r>
      <w:r w:rsidR="00E30F07">
        <w:rPr>
          <w:rFonts w:ascii="Times New Roman" w:hAnsi="Times New Roman" w:cs="Times New Roman"/>
          <w:color w:val="FF0000"/>
          <w:sz w:val="28"/>
          <w:szCs w:val="28"/>
        </w:rPr>
        <w:t xml:space="preserve">             </w:t>
      </w:r>
    </w:p>
    <w:p w:rsidR="00515D93" w:rsidRDefault="003244A5" w:rsidP="007628B2">
      <w:pPr>
        <w:pStyle w:val="a4"/>
        <w:ind w:left="426" w:hanging="426"/>
        <w:rPr>
          <w:rFonts w:ascii="Times New Roman" w:hAnsi="Times New Roman"/>
          <w:sz w:val="28"/>
          <w:szCs w:val="28"/>
        </w:rPr>
      </w:pPr>
      <w:r>
        <w:rPr>
          <w:rFonts w:ascii="Times New Roman" w:hAnsi="Times New Roman" w:cs="Times New Roman"/>
          <w:color w:val="FF0000"/>
          <w:sz w:val="28"/>
          <w:szCs w:val="28"/>
        </w:rPr>
        <w:t xml:space="preserve">  </w:t>
      </w:r>
      <w:r w:rsidR="00E30F07">
        <w:rPr>
          <w:rFonts w:ascii="Times New Roman" w:hAnsi="Times New Roman" w:cs="Times New Roman"/>
          <w:color w:val="FF0000"/>
          <w:sz w:val="28"/>
          <w:szCs w:val="28"/>
        </w:rPr>
        <w:t xml:space="preserve">          </w:t>
      </w:r>
      <w:r w:rsidR="003644D4">
        <w:rPr>
          <w:rFonts w:ascii="Times New Roman" w:hAnsi="Times New Roman" w:cs="Times New Roman"/>
          <w:color w:val="FF0000"/>
          <w:sz w:val="28"/>
          <w:szCs w:val="28"/>
        </w:rPr>
        <w:t xml:space="preserve">                                                                                                               </w:t>
      </w:r>
    </w:p>
    <w:p w:rsidR="00B90B41" w:rsidRPr="00E22DBD" w:rsidRDefault="00B90B41" w:rsidP="00B90B41">
      <w:pPr>
        <w:jc w:val="center"/>
        <w:rPr>
          <w:b/>
          <w:bCs/>
          <w:color w:val="000000"/>
          <w:spacing w:val="30"/>
          <w:sz w:val="28"/>
          <w:szCs w:val="28"/>
        </w:rPr>
      </w:pPr>
      <w:r w:rsidRPr="00E22DBD">
        <w:rPr>
          <w:noProof/>
          <w:color w:val="000000"/>
          <w:sz w:val="28"/>
          <w:szCs w:val="28"/>
          <w:lang w:eastAsia="uk-UA"/>
        </w:rPr>
        <w:drawing>
          <wp:inline distT="0" distB="0" distL="0" distR="0">
            <wp:extent cx="428625" cy="581025"/>
            <wp:effectExtent l="0" t="0" r="9525" b="9525"/>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8625" cy="581025"/>
                    </a:xfrm>
                    <a:prstGeom prst="rect">
                      <a:avLst/>
                    </a:prstGeom>
                    <a:noFill/>
                    <a:ln>
                      <a:noFill/>
                    </a:ln>
                  </pic:spPr>
                </pic:pic>
              </a:graphicData>
            </a:graphic>
          </wp:inline>
        </w:drawing>
      </w:r>
    </w:p>
    <w:p w:rsidR="00B90B41" w:rsidRPr="00E22DBD" w:rsidRDefault="00B90B41" w:rsidP="007628B2">
      <w:pPr>
        <w:pStyle w:val="1"/>
        <w:spacing w:before="120" w:after="240"/>
        <w:jc w:val="center"/>
        <w:rPr>
          <w:rFonts w:ascii="Times New Roman" w:hAnsi="Times New Roman"/>
          <w:caps/>
          <w:color w:val="000000"/>
          <w:sz w:val="24"/>
          <w:szCs w:val="24"/>
        </w:rPr>
      </w:pPr>
      <w:r w:rsidRPr="00E22DBD">
        <w:rPr>
          <w:rFonts w:ascii="Times New Roman" w:hAnsi="Times New Roman"/>
          <w:caps/>
          <w:color w:val="000000"/>
          <w:sz w:val="24"/>
          <w:szCs w:val="24"/>
        </w:rPr>
        <w:t>Україна</w:t>
      </w:r>
    </w:p>
    <w:p w:rsidR="00B90B41" w:rsidRPr="00B90B41" w:rsidRDefault="00B90B41" w:rsidP="007628B2">
      <w:pPr>
        <w:pStyle w:val="2"/>
        <w:spacing w:before="120" w:after="240"/>
        <w:jc w:val="center"/>
        <w:rPr>
          <w:rFonts w:ascii="Times New Roman" w:hAnsi="Times New Roman" w:cs="Times New Roman"/>
          <w:b/>
          <w:color w:val="auto"/>
          <w:spacing w:val="40"/>
          <w:sz w:val="28"/>
          <w:szCs w:val="28"/>
        </w:rPr>
      </w:pPr>
      <w:r w:rsidRPr="00B90B41">
        <w:rPr>
          <w:rFonts w:ascii="Times New Roman" w:hAnsi="Times New Roman" w:cs="Times New Roman"/>
          <w:b/>
          <w:color w:val="auto"/>
          <w:spacing w:val="40"/>
          <w:sz w:val="28"/>
          <w:szCs w:val="28"/>
        </w:rPr>
        <w:t xml:space="preserve">КОЗЕЛЕЦЬКА СЕЛИЩНА  РАДА </w:t>
      </w:r>
    </w:p>
    <w:p w:rsidR="00B90B41" w:rsidRPr="00B90B41" w:rsidRDefault="00B90B41" w:rsidP="007628B2">
      <w:pPr>
        <w:pStyle w:val="2"/>
        <w:spacing w:before="120" w:after="240"/>
        <w:jc w:val="center"/>
        <w:rPr>
          <w:rFonts w:ascii="Times New Roman" w:hAnsi="Times New Roman" w:cs="Times New Roman"/>
          <w:b/>
          <w:color w:val="auto"/>
          <w:spacing w:val="40"/>
          <w:sz w:val="28"/>
          <w:szCs w:val="28"/>
        </w:rPr>
      </w:pPr>
      <w:r w:rsidRPr="00B90B41">
        <w:rPr>
          <w:rFonts w:ascii="Times New Roman" w:hAnsi="Times New Roman" w:cs="Times New Roman"/>
          <w:b/>
          <w:color w:val="auto"/>
          <w:spacing w:val="40"/>
          <w:sz w:val="28"/>
          <w:szCs w:val="28"/>
        </w:rPr>
        <w:t>КОЗЕЛЕЦЬКОГО РАЙОНУ</w:t>
      </w:r>
    </w:p>
    <w:p w:rsidR="00B90B41" w:rsidRPr="00B90B41" w:rsidRDefault="00B90B41" w:rsidP="007628B2">
      <w:pPr>
        <w:pStyle w:val="2"/>
        <w:spacing w:before="120" w:after="240"/>
        <w:jc w:val="center"/>
        <w:rPr>
          <w:rFonts w:ascii="Times New Roman" w:hAnsi="Times New Roman" w:cs="Times New Roman"/>
          <w:b/>
          <w:color w:val="auto"/>
          <w:spacing w:val="40"/>
          <w:sz w:val="28"/>
          <w:szCs w:val="28"/>
        </w:rPr>
      </w:pPr>
      <w:r w:rsidRPr="00B90B41">
        <w:rPr>
          <w:rFonts w:ascii="Times New Roman" w:hAnsi="Times New Roman" w:cs="Times New Roman"/>
          <w:b/>
          <w:color w:val="auto"/>
          <w:spacing w:val="40"/>
          <w:sz w:val="28"/>
          <w:szCs w:val="28"/>
        </w:rPr>
        <w:t>ЧЕРНІГІВСЬКОЇ ОБЛАСТІ</w:t>
      </w:r>
    </w:p>
    <w:p w:rsidR="00B90B41" w:rsidRPr="00B90B41" w:rsidRDefault="00B90B41" w:rsidP="007628B2">
      <w:pPr>
        <w:pStyle w:val="2"/>
        <w:spacing w:after="240"/>
        <w:ind w:left="1440" w:hanging="1440"/>
        <w:jc w:val="center"/>
        <w:rPr>
          <w:rFonts w:ascii="Times New Roman" w:hAnsi="Times New Roman" w:cs="Times New Roman"/>
          <w:b/>
          <w:bCs/>
          <w:caps/>
          <w:color w:val="auto"/>
          <w:spacing w:val="100"/>
          <w:sz w:val="28"/>
          <w:szCs w:val="28"/>
        </w:rPr>
      </w:pPr>
      <w:r w:rsidRPr="00B90B41">
        <w:rPr>
          <w:rFonts w:ascii="Times New Roman" w:hAnsi="Times New Roman" w:cs="Times New Roman"/>
          <w:b/>
          <w:bCs/>
          <w:caps/>
          <w:color w:val="auto"/>
          <w:spacing w:val="100"/>
          <w:sz w:val="28"/>
          <w:szCs w:val="28"/>
        </w:rPr>
        <w:t>РІШЕННЯ</w:t>
      </w:r>
    </w:p>
    <w:p w:rsidR="00B90B41" w:rsidRPr="00B90B41" w:rsidRDefault="00B90B41" w:rsidP="007628B2">
      <w:pPr>
        <w:pStyle w:val="2"/>
        <w:spacing w:after="240"/>
        <w:ind w:left="1440" w:hanging="1440"/>
        <w:jc w:val="center"/>
        <w:rPr>
          <w:rFonts w:ascii="Times New Roman" w:hAnsi="Times New Roman" w:cs="Times New Roman"/>
          <w:color w:val="auto"/>
          <w:sz w:val="28"/>
        </w:rPr>
      </w:pPr>
      <w:r w:rsidRPr="00B90B41">
        <w:rPr>
          <w:rFonts w:ascii="Times New Roman" w:hAnsi="Times New Roman" w:cs="Times New Roman"/>
          <w:color w:val="auto"/>
          <w:sz w:val="28"/>
        </w:rPr>
        <w:t>(чотирнадцята сесія восьмого скликання)</w:t>
      </w:r>
    </w:p>
    <w:p w:rsidR="00771AE0" w:rsidRPr="00771AE0" w:rsidRDefault="00771AE0" w:rsidP="00771AE0">
      <w:pPr>
        <w:pStyle w:val="2"/>
        <w:spacing w:before="0"/>
        <w:rPr>
          <w:b/>
          <w:color w:val="auto"/>
          <w:sz w:val="28"/>
          <w:szCs w:val="28"/>
        </w:rPr>
      </w:pPr>
    </w:p>
    <w:p w:rsidR="00771AE0" w:rsidRPr="00B90B41" w:rsidRDefault="00080DAD" w:rsidP="00771AE0">
      <w:pPr>
        <w:pStyle w:val="2"/>
        <w:spacing w:before="0"/>
        <w:rPr>
          <w:rFonts w:ascii="Times New Roman" w:hAnsi="Times New Roman" w:cs="Times New Roman"/>
          <w:b/>
          <w:color w:val="auto"/>
          <w:sz w:val="28"/>
          <w:szCs w:val="28"/>
        </w:rPr>
      </w:pPr>
      <w:r w:rsidRPr="00B90B41">
        <w:rPr>
          <w:rFonts w:ascii="Times New Roman" w:hAnsi="Times New Roman" w:cs="Times New Roman"/>
          <w:color w:val="auto"/>
          <w:sz w:val="28"/>
          <w:szCs w:val="28"/>
        </w:rPr>
        <w:t>23</w:t>
      </w:r>
      <w:r w:rsidR="00771AE0" w:rsidRPr="00B90B41">
        <w:rPr>
          <w:rFonts w:ascii="Times New Roman" w:hAnsi="Times New Roman" w:cs="Times New Roman"/>
          <w:color w:val="auto"/>
          <w:sz w:val="28"/>
          <w:szCs w:val="28"/>
        </w:rPr>
        <w:t xml:space="preserve"> </w:t>
      </w:r>
      <w:r w:rsidRPr="00B90B41">
        <w:rPr>
          <w:rFonts w:ascii="Times New Roman" w:hAnsi="Times New Roman" w:cs="Times New Roman"/>
          <w:color w:val="auto"/>
          <w:sz w:val="28"/>
          <w:szCs w:val="28"/>
        </w:rPr>
        <w:t>березня</w:t>
      </w:r>
      <w:r w:rsidR="00771AE0" w:rsidRPr="00B90B41">
        <w:rPr>
          <w:rFonts w:ascii="Times New Roman" w:hAnsi="Times New Roman" w:cs="Times New Roman"/>
          <w:color w:val="auto"/>
          <w:sz w:val="28"/>
          <w:szCs w:val="28"/>
        </w:rPr>
        <w:t xml:space="preserve"> 2018 року</w:t>
      </w:r>
    </w:p>
    <w:p w:rsidR="00771AE0" w:rsidRPr="00B90B41" w:rsidRDefault="00771AE0" w:rsidP="00771AE0">
      <w:pPr>
        <w:pStyle w:val="2"/>
        <w:spacing w:before="0"/>
        <w:rPr>
          <w:rFonts w:ascii="Times New Roman" w:hAnsi="Times New Roman" w:cs="Times New Roman"/>
          <w:b/>
          <w:color w:val="auto"/>
          <w:sz w:val="28"/>
          <w:szCs w:val="28"/>
        </w:rPr>
      </w:pPr>
      <w:r w:rsidRPr="00B90B41">
        <w:rPr>
          <w:rFonts w:ascii="Times New Roman" w:hAnsi="Times New Roman" w:cs="Times New Roman"/>
          <w:color w:val="auto"/>
          <w:sz w:val="28"/>
          <w:szCs w:val="28"/>
        </w:rPr>
        <w:t>смт. Козелець</w:t>
      </w:r>
    </w:p>
    <w:p w:rsidR="00771AE0" w:rsidRPr="00B90B41" w:rsidRDefault="00771AE0" w:rsidP="00771AE0">
      <w:pPr>
        <w:pStyle w:val="2"/>
        <w:spacing w:before="0"/>
        <w:rPr>
          <w:rFonts w:ascii="Times New Roman" w:hAnsi="Times New Roman" w:cs="Times New Roman"/>
          <w:b/>
          <w:color w:val="auto"/>
          <w:sz w:val="28"/>
          <w:szCs w:val="28"/>
        </w:rPr>
      </w:pPr>
    </w:p>
    <w:p w:rsidR="00771AE0" w:rsidRPr="007628B2" w:rsidRDefault="00771AE0" w:rsidP="00771AE0">
      <w:pPr>
        <w:pStyle w:val="2"/>
        <w:spacing w:before="0"/>
        <w:rPr>
          <w:rFonts w:ascii="Times New Roman" w:hAnsi="Times New Roman" w:cs="Times New Roman"/>
          <w:b/>
          <w:color w:val="auto"/>
          <w:sz w:val="28"/>
          <w:szCs w:val="28"/>
        </w:rPr>
      </w:pPr>
      <w:r w:rsidRPr="007628B2">
        <w:rPr>
          <w:rFonts w:ascii="Times New Roman" w:hAnsi="Times New Roman" w:cs="Times New Roman"/>
          <w:color w:val="auto"/>
          <w:sz w:val="28"/>
          <w:szCs w:val="28"/>
        </w:rPr>
        <w:t xml:space="preserve">№   - </w:t>
      </w:r>
      <w:r w:rsidR="007628B2">
        <w:rPr>
          <w:rFonts w:ascii="Times New Roman" w:hAnsi="Times New Roman" w:cs="Times New Roman"/>
          <w:color w:val="auto"/>
          <w:sz w:val="28"/>
          <w:szCs w:val="28"/>
        </w:rPr>
        <w:t>14</w:t>
      </w:r>
      <w:r w:rsidRPr="007628B2">
        <w:rPr>
          <w:rFonts w:ascii="Times New Roman" w:hAnsi="Times New Roman" w:cs="Times New Roman"/>
          <w:color w:val="auto"/>
          <w:sz w:val="28"/>
          <w:szCs w:val="28"/>
        </w:rPr>
        <w:t>/</w:t>
      </w:r>
      <w:r w:rsidRPr="007628B2">
        <w:rPr>
          <w:rFonts w:ascii="Times New Roman" w:hAnsi="Times New Roman" w:cs="Times New Roman"/>
          <w:color w:val="auto"/>
          <w:sz w:val="28"/>
          <w:szCs w:val="28"/>
          <w:lang w:val="en-US"/>
        </w:rPr>
        <w:t>VIII</w:t>
      </w:r>
    </w:p>
    <w:p w:rsidR="00771AE0" w:rsidRPr="00771AE0" w:rsidRDefault="00771AE0" w:rsidP="00771AE0">
      <w:pPr>
        <w:pStyle w:val="2"/>
        <w:spacing w:before="0"/>
        <w:rPr>
          <w:b/>
          <w:color w:val="auto"/>
          <w:sz w:val="28"/>
          <w:szCs w:val="28"/>
        </w:rPr>
      </w:pPr>
    </w:p>
    <w:p w:rsidR="001A5667" w:rsidRDefault="005B12EE" w:rsidP="00CC2B25">
      <w:pPr>
        <w:spacing w:after="0" w:line="240" w:lineRule="auto"/>
        <w:jc w:val="both"/>
        <w:rPr>
          <w:rFonts w:ascii="Times New Roman" w:hAnsi="Times New Roman"/>
          <w:sz w:val="28"/>
          <w:szCs w:val="28"/>
          <w:lang w:eastAsia="ru-RU"/>
        </w:rPr>
      </w:pPr>
      <w:r w:rsidRPr="005B12EE">
        <w:rPr>
          <w:rFonts w:ascii="Times New Roman" w:hAnsi="Times New Roman"/>
          <w:sz w:val="28"/>
          <w:szCs w:val="28"/>
          <w:lang w:eastAsia="ru-RU"/>
        </w:rPr>
        <w:t xml:space="preserve">Про </w:t>
      </w:r>
      <w:r w:rsidR="001A5667">
        <w:rPr>
          <w:rFonts w:ascii="Times New Roman" w:hAnsi="Times New Roman"/>
          <w:sz w:val="28"/>
          <w:szCs w:val="28"/>
          <w:lang w:eastAsia="ru-RU"/>
        </w:rPr>
        <w:t>затвердження граничних сум</w:t>
      </w:r>
      <w:r w:rsidRPr="005B12EE">
        <w:rPr>
          <w:rFonts w:ascii="Times New Roman" w:hAnsi="Times New Roman"/>
          <w:sz w:val="28"/>
          <w:szCs w:val="28"/>
          <w:lang w:eastAsia="ru-RU"/>
        </w:rPr>
        <w:t xml:space="preserve"> витрат на придбання </w:t>
      </w:r>
    </w:p>
    <w:p w:rsidR="001A5667" w:rsidRDefault="005B12EE" w:rsidP="00CC2B25">
      <w:pPr>
        <w:spacing w:after="0" w:line="240" w:lineRule="auto"/>
        <w:jc w:val="both"/>
        <w:rPr>
          <w:rFonts w:ascii="Times New Roman" w:hAnsi="Times New Roman"/>
          <w:sz w:val="28"/>
          <w:szCs w:val="28"/>
          <w:lang w:eastAsia="ru-RU"/>
        </w:rPr>
      </w:pPr>
      <w:r w:rsidRPr="005B12EE">
        <w:rPr>
          <w:rFonts w:ascii="Times New Roman" w:hAnsi="Times New Roman"/>
          <w:sz w:val="28"/>
          <w:szCs w:val="28"/>
          <w:lang w:eastAsia="ru-RU"/>
        </w:rPr>
        <w:t xml:space="preserve">автомобілів, меблів, іншого обладнання та устаткування, </w:t>
      </w:r>
    </w:p>
    <w:p w:rsidR="007628B2" w:rsidRDefault="005B12EE" w:rsidP="00CC2B25">
      <w:pPr>
        <w:spacing w:after="0" w:line="240" w:lineRule="auto"/>
        <w:jc w:val="both"/>
        <w:rPr>
          <w:rFonts w:ascii="Times New Roman" w:hAnsi="Times New Roman"/>
          <w:sz w:val="28"/>
          <w:szCs w:val="28"/>
          <w:lang w:eastAsia="ru-RU"/>
        </w:rPr>
      </w:pPr>
      <w:r w:rsidRPr="005B12EE">
        <w:rPr>
          <w:rFonts w:ascii="Times New Roman" w:hAnsi="Times New Roman"/>
          <w:sz w:val="28"/>
          <w:szCs w:val="28"/>
          <w:lang w:eastAsia="ru-RU"/>
        </w:rPr>
        <w:t>мобільних телефонів, комп’ютер</w:t>
      </w:r>
      <w:r w:rsidR="007628B2">
        <w:rPr>
          <w:rFonts w:ascii="Times New Roman" w:hAnsi="Times New Roman"/>
          <w:sz w:val="28"/>
          <w:szCs w:val="28"/>
          <w:lang w:eastAsia="ru-RU"/>
        </w:rPr>
        <w:t xml:space="preserve">ів органами місцевого </w:t>
      </w:r>
    </w:p>
    <w:p w:rsidR="007628B2" w:rsidRDefault="007628B2" w:rsidP="00CC2B25">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самовряду</w:t>
      </w:r>
      <w:r w:rsidR="005B12EE" w:rsidRPr="005B12EE">
        <w:rPr>
          <w:rFonts w:ascii="Times New Roman" w:hAnsi="Times New Roman"/>
          <w:sz w:val="28"/>
          <w:szCs w:val="28"/>
          <w:lang w:eastAsia="ru-RU"/>
        </w:rPr>
        <w:t>вання,</w:t>
      </w:r>
      <w:r>
        <w:rPr>
          <w:rFonts w:ascii="Times New Roman" w:hAnsi="Times New Roman"/>
          <w:sz w:val="28"/>
          <w:szCs w:val="28"/>
          <w:lang w:eastAsia="ru-RU"/>
        </w:rPr>
        <w:t xml:space="preserve"> </w:t>
      </w:r>
      <w:r w:rsidR="005B12EE" w:rsidRPr="005B12EE">
        <w:rPr>
          <w:rFonts w:ascii="Times New Roman" w:hAnsi="Times New Roman"/>
          <w:sz w:val="28"/>
          <w:szCs w:val="28"/>
          <w:lang w:eastAsia="ru-RU"/>
        </w:rPr>
        <w:t>а також установами та організаціями,</w:t>
      </w:r>
    </w:p>
    <w:p w:rsidR="005B12EE" w:rsidRPr="005B12EE" w:rsidRDefault="005B12EE" w:rsidP="00CC2B25">
      <w:pPr>
        <w:spacing w:after="0" w:line="240" w:lineRule="auto"/>
        <w:jc w:val="both"/>
        <w:rPr>
          <w:rFonts w:ascii="Times New Roman" w:hAnsi="Times New Roman"/>
          <w:sz w:val="28"/>
          <w:szCs w:val="28"/>
          <w:lang w:eastAsia="ru-RU"/>
        </w:rPr>
      </w:pPr>
      <w:r w:rsidRPr="005B12EE">
        <w:rPr>
          <w:rFonts w:ascii="Times New Roman" w:hAnsi="Times New Roman"/>
          <w:sz w:val="28"/>
          <w:szCs w:val="28"/>
          <w:lang w:eastAsia="ru-RU"/>
        </w:rPr>
        <w:t>які утримуються за рахунок місцевого бюджету</w:t>
      </w:r>
    </w:p>
    <w:p w:rsidR="00CC2B25" w:rsidRDefault="00420352" w:rsidP="00CC2B25">
      <w:pPr>
        <w:tabs>
          <w:tab w:val="num" w:pos="0"/>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ab/>
      </w:r>
    </w:p>
    <w:p w:rsidR="007628B2" w:rsidRDefault="007628B2" w:rsidP="00CC2B25">
      <w:pPr>
        <w:tabs>
          <w:tab w:val="num" w:pos="0"/>
        </w:tabs>
        <w:spacing w:after="0" w:line="240" w:lineRule="auto"/>
        <w:jc w:val="both"/>
        <w:rPr>
          <w:rFonts w:ascii="Times New Roman" w:hAnsi="Times New Roman"/>
          <w:sz w:val="28"/>
          <w:szCs w:val="28"/>
          <w:lang w:eastAsia="ru-RU"/>
        </w:rPr>
      </w:pPr>
    </w:p>
    <w:p w:rsidR="005B12EE" w:rsidRPr="005B12EE" w:rsidRDefault="00CC2B25" w:rsidP="00CC2B25">
      <w:pPr>
        <w:tabs>
          <w:tab w:val="num" w:pos="0"/>
        </w:tabs>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005B12EE" w:rsidRPr="005B12EE">
        <w:rPr>
          <w:rFonts w:ascii="Times New Roman" w:hAnsi="Times New Roman"/>
          <w:sz w:val="28"/>
          <w:szCs w:val="28"/>
          <w:lang w:eastAsia="ru-RU"/>
        </w:rPr>
        <w:t xml:space="preserve">Відповідно до Конституції України, керуючись Законом України «Про місцеве самоврядування в Україні», </w:t>
      </w:r>
      <w:proofErr w:type="spellStart"/>
      <w:r w:rsidR="005B12EE" w:rsidRPr="005B12EE">
        <w:rPr>
          <w:rFonts w:ascii="Times New Roman" w:hAnsi="Times New Roman"/>
          <w:sz w:val="28"/>
          <w:szCs w:val="28"/>
          <w:lang w:val="ru-RU" w:eastAsia="ru-RU"/>
        </w:rPr>
        <w:t>Постановою</w:t>
      </w:r>
      <w:proofErr w:type="spellEnd"/>
      <w:r w:rsidR="005B12EE" w:rsidRPr="005B12EE">
        <w:rPr>
          <w:rFonts w:ascii="Times New Roman" w:hAnsi="Times New Roman"/>
          <w:sz w:val="28"/>
          <w:szCs w:val="28"/>
          <w:lang w:val="ru-RU" w:eastAsia="ru-RU"/>
        </w:rPr>
        <w:t xml:space="preserve"> </w:t>
      </w:r>
      <w:proofErr w:type="spellStart"/>
      <w:r w:rsidR="005B12EE" w:rsidRPr="005B12EE">
        <w:rPr>
          <w:rFonts w:ascii="Times New Roman" w:hAnsi="Times New Roman"/>
          <w:sz w:val="28"/>
          <w:szCs w:val="28"/>
          <w:lang w:val="ru-RU" w:eastAsia="ru-RU"/>
        </w:rPr>
        <w:t>Кабінету</w:t>
      </w:r>
      <w:proofErr w:type="spellEnd"/>
      <w:r w:rsidR="005B12EE" w:rsidRPr="005B12EE">
        <w:rPr>
          <w:rFonts w:ascii="Times New Roman" w:hAnsi="Times New Roman"/>
          <w:sz w:val="28"/>
          <w:szCs w:val="28"/>
          <w:lang w:val="ru-RU" w:eastAsia="ru-RU"/>
        </w:rPr>
        <w:t xml:space="preserve"> </w:t>
      </w:r>
      <w:proofErr w:type="spellStart"/>
      <w:r w:rsidR="005B12EE" w:rsidRPr="005B12EE">
        <w:rPr>
          <w:rFonts w:ascii="Times New Roman" w:hAnsi="Times New Roman"/>
          <w:sz w:val="28"/>
          <w:szCs w:val="28"/>
          <w:lang w:val="ru-RU" w:eastAsia="ru-RU"/>
        </w:rPr>
        <w:t>Міністрів</w:t>
      </w:r>
      <w:proofErr w:type="spellEnd"/>
      <w:r w:rsidR="005B12EE" w:rsidRPr="005B12EE">
        <w:rPr>
          <w:rFonts w:ascii="Times New Roman" w:hAnsi="Times New Roman"/>
          <w:sz w:val="28"/>
          <w:szCs w:val="28"/>
          <w:lang w:val="ru-RU" w:eastAsia="ru-RU"/>
        </w:rPr>
        <w:t xml:space="preserve"> </w:t>
      </w:r>
      <w:proofErr w:type="spellStart"/>
      <w:r w:rsidR="005B12EE" w:rsidRPr="005B12EE">
        <w:rPr>
          <w:rFonts w:ascii="Times New Roman" w:hAnsi="Times New Roman"/>
          <w:sz w:val="28"/>
          <w:szCs w:val="28"/>
          <w:lang w:val="ru-RU" w:eastAsia="ru-RU"/>
        </w:rPr>
        <w:t>України</w:t>
      </w:r>
      <w:proofErr w:type="spellEnd"/>
      <w:r w:rsidR="005B12EE" w:rsidRPr="005B12EE">
        <w:rPr>
          <w:rFonts w:ascii="Times New Roman" w:hAnsi="Times New Roman"/>
          <w:sz w:val="28"/>
          <w:szCs w:val="28"/>
          <w:lang w:val="ru-RU" w:eastAsia="ru-RU"/>
        </w:rPr>
        <w:t xml:space="preserve"> </w:t>
      </w:r>
      <w:proofErr w:type="spellStart"/>
      <w:r w:rsidR="005B12EE" w:rsidRPr="005B12EE">
        <w:rPr>
          <w:rFonts w:ascii="Times New Roman" w:hAnsi="Times New Roman"/>
          <w:sz w:val="28"/>
          <w:szCs w:val="28"/>
          <w:lang w:val="ru-RU" w:eastAsia="ru-RU"/>
        </w:rPr>
        <w:t>від</w:t>
      </w:r>
      <w:proofErr w:type="spellEnd"/>
      <w:r w:rsidR="005B12EE" w:rsidRPr="005B12EE">
        <w:rPr>
          <w:rFonts w:ascii="Times New Roman" w:hAnsi="Times New Roman"/>
          <w:sz w:val="28"/>
          <w:szCs w:val="28"/>
          <w:lang w:val="ru-RU" w:eastAsia="ru-RU"/>
        </w:rPr>
        <w:t xml:space="preserve"> 04.04.2001 року №332</w:t>
      </w:r>
      <w:r w:rsidR="005B12EE" w:rsidRPr="005B12EE">
        <w:rPr>
          <w:rFonts w:ascii="Times New Roman" w:hAnsi="Times New Roman"/>
          <w:color w:val="000000"/>
          <w:sz w:val="28"/>
          <w:szCs w:val="28"/>
          <w:shd w:val="clear" w:color="auto" w:fill="FFFFFF"/>
          <w:lang w:val="ru-RU" w:eastAsia="ru-RU"/>
        </w:rPr>
        <w:t xml:space="preserve"> «Про </w:t>
      </w:r>
      <w:proofErr w:type="spellStart"/>
      <w:r w:rsidR="005B12EE" w:rsidRPr="005B12EE">
        <w:rPr>
          <w:rFonts w:ascii="Times New Roman" w:hAnsi="Times New Roman"/>
          <w:color w:val="000000"/>
          <w:sz w:val="28"/>
          <w:szCs w:val="28"/>
          <w:shd w:val="clear" w:color="auto" w:fill="FFFFFF"/>
          <w:lang w:val="ru-RU" w:eastAsia="ru-RU"/>
        </w:rPr>
        <w:t>граничні</w:t>
      </w:r>
      <w:proofErr w:type="spellEnd"/>
      <w:r w:rsidR="005B12EE" w:rsidRPr="005B12EE">
        <w:rPr>
          <w:rFonts w:ascii="Times New Roman" w:hAnsi="Times New Roman"/>
          <w:color w:val="000000"/>
          <w:sz w:val="28"/>
          <w:szCs w:val="28"/>
          <w:shd w:val="clear" w:color="auto" w:fill="FFFFFF"/>
          <w:lang w:val="ru-RU" w:eastAsia="ru-RU"/>
        </w:rPr>
        <w:t xml:space="preserve"> </w:t>
      </w:r>
      <w:proofErr w:type="spellStart"/>
      <w:r w:rsidR="005B12EE" w:rsidRPr="005B12EE">
        <w:rPr>
          <w:rFonts w:ascii="Times New Roman" w:hAnsi="Times New Roman"/>
          <w:color w:val="000000"/>
          <w:sz w:val="28"/>
          <w:szCs w:val="28"/>
          <w:shd w:val="clear" w:color="auto" w:fill="FFFFFF"/>
          <w:lang w:val="ru-RU" w:eastAsia="ru-RU"/>
        </w:rPr>
        <w:t>суми</w:t>
      </w:r>
      <w:proofErr w:type="spellEnd"/>
      <w:r w:rsidR="005B12EE" w:rsidRPr="005B12EE">
        <w:rPr>
          <w:rFonts w:ascii="Times New Roman" w:hAnsi="Times New Roman"/>
          <w:color w:val="000000"/>
          <w:sz w:val="28"/>
          <w:szCs w:val="28"/>
          <w:shd w:val="clear" w:color="auto" w:fill="FFFFFF"/>
          <w:lang w:val="ru-RU" w:eastAsia="ru-RU"/>
        </w:rPr>
        <w:t xml:space="preserve"> </w:t>
      </w:r>
      <w:proofErr w:type="spellStart"/>
      <w:r w:rsidR="005B12EE" w:rsidRPr="005B12EE">
        <w:rPr>
          <w:rFonts w:ascii="Times New Roman" w:hAnsi="Times New Roman"/>
          <w:color w:val="000000"/>
          <w:sz w:val="28"/>
          <w:szCs w:val="28"/>
          <w:shd w:val="clear" w:color="auto" w:fill="FFFFFF"/>
          <w:lang w:val="ru-RU" w:eastAsia="ru-RU"/>
        </w:rPr>
        <w:t>витрат</w:t>
      </w:r>
      <w:proofErr w:type="spellEnd"/>
      <w:r w:rsidR="005B12EE" w:rsidRPr="005B12EE">
        <w:rPr>
          <w:rFonts w:ascii="Times New Roman" w:hAnsi="Times New Roman"/>
          <w:color w:val="000000"/>
          <w:sz w:val="28"/>
          <w:szCs w:val="28"/>
          <w:shd w:val="clear" w:color="auto" w:fill="FFFFFF"/>
          <w:lang w:val="ru-RU" w:eastAsia="ru-RU"/>
        </w:rPr>
        <w:t xml:space="preserve"> на </w:t>
      </w:r>
      <w:proofErr w:type="spellStart"/>
      <w:r w:rsidR="005B12EE" w:rsidRPr="005B12EE">
        <w:rPr>
          <w:rFonts w:ascii="Times New Roman" w:hAnsi="Times New Roman"/>
          <w:color w:val="000000"/>
          <w:sz w:val="28"/>
          <w:szCs w:val="28"/>
          <w:shd w:val="clear" w:color="auto" w:fill="FFFFFF"/>
          <w:lang w:val="ru-RU" w:eastAsia="ru-RU"/>
        </w:rPr>
        <w:t>придбання</w:t>
      </w:r>
      <w:proofErr w:type="spellEnd"/>
      <w:r w:rsidR="005B12EE" w:rsidRPr="005B12EE">
        <w:rPr>
          <w:rFonts w:ascii="Times New Roman" w:hAnsi="Times New Roman"/>
          <w:color w:val="000000"/>
          <w:sz w:val="28"/>
          <w:szCs w:val="28"/>
          <w:shd w:val="clear" w:color="auto" w:fill="FFFFFF"/>
          <w:lang w:val="ru-RU" w:eastAsia="ru-RU"/>
        </w:rPr>
        <w:t xml:space="preserve"> </w:t>
      </w:r>
      <w:proofErr w:type="spellStart"/>
      <w:r w:rsidR="005B12EE" w:rsidRPr="005B12EE">
        <w:rPr>
          <w:rFonts w:ascii="Times New Roman" w:hAnsi="Times New Roman"/>
          <w:color w:val="000000"/>
          <w:sz w:val="28"/>
          <w:szCs w:val="28"/>
          <w:shd w:val="clear" w:color="auto" w:fill="FFFFFF"/>
          <w:lang w:val="ru-RU" w:eastAsia="ru-RU"/>
        </w:rPr>
        <w:t>автомобілів</w:t>
      </w:r>
      <w:proofErr w:type="spellEnd"/>
      <w:r w:rsidR="005B12EE" w:rsidRPr="005B12EE">
        <w:rPr>
          <w:rFonts w:ascii="Times New Roman" w:hAnsi="Times New Roman"/>
          <w:color w:val="000000"/>
          <w:sz w:val="28"/>
          <w:szCs w:val="28"/>
          <w:shd w:val="clear" w:color="auto" w:fill="FFFFFF"/>
          <w:lang w:val="ru-RU" w:eastAsia="ru-RU"/>
        </w:rPr>
        <w:t xml:space="preserve">, </w:t>
      </w:r>
      <w:proofErr w:type="spellStart"/>
      <w:r w:rsidR="005B12EE" w:rsidRPr="005B12EE">
        <w:rPr>
          <w:rFonts w:ascii="Times New Roman" w:hAnsi="Times New Roman"/>
          <w:color w:val="000000"/>
          <w:sz w:val="28"/>
          <w:szCs w:val="28"/>
          <w:shd w:val="clear" w:color="auto" w:fill="FFFFFF"/>
          <w:lang w:val="ru-RU" w:eastAsia="ru-RU"/>
        </w:rPr>
        <w:t>меблів</w:t>
      </w:r>
      <w:proofErr w:type="spellEnd"/>
      <w:r w:rsidR="005B12EE" w:rsidRPr="005B12EE">
        <w:rPr>
          <w:rFonts w:ascii="Times New Roman" w:hAnsi="Times New Roman"/>
          <w:color w:val="000000"/>
          <w:sz w:val="28"/>
          <w:szCs w:val="28"/>
          <w:shd w:val="clear" w:color="auto" w:fill="FFFFFF"/>
          <w:lang w:val="ru-RU" w:eastAsia="ru-RU"/>
        </w:rPr>
        <w:t xml:space="preserve">, </w:t>
      </w:r>
      <w:proofErr w:type="spellStart"/>
      <w:r w:rsidR="005B12EE" w:rsidRPr="005B12EE">
        <w:rPr>
          <w:rFonts w:ascii="Times New Roman" w:hAnsi="Times New Roman"/>
          <w:color w:val="000000"/>
          <w:sz w:val="28"/>
          <w:szCs w:val="28"/>
          <w:shd w:val="clear" w:color="auto" w:fill="FFFFFF"/>
          <w:lang w:val="ru-RU" w:eastAsia="ru-RU"/>
        </w:rPr>
        <w:t>іншого</w:t>
      </w:r>
      <w:proofErr w:type="spellEnd"/>
      <w:r w:rsidR="005B12EE" w:rsidRPr="005B12EE">
        <w:rPr>
          <w:rFonts w:ascii="Times New Roman" w:hAnsi="Times New Roman"/>
          <w:color w:val="000000"/>
          <w:sz w:val="28"/>
          <w:szCs w:val="28"/>
          <w:shd w:val="clear" w:color="auto" w:fill="FFFFFF"/>
          <w:lang w:val="ru-RU" w:eastAsia="ru-RU"/>
        </w:rPr>
        <w:t xml:space="preserve"> </w:t>
      </w:r>
      <w:proofErr w:type="spellStart"/>
      <w:r w:rsidR="005B12EE" w:rsidRPr="005B12EE">
        <w:rPr>
          <w:rFonts w:ascii="Times New Roman" w:hAnsi="Times New Roman"/>
          <w:color w:val="000000"/>
          <w:sz w:val="28"/>
          <w:szCs w:val="28"/>
          <w:shd w:val="clear" w:color="auto" w:fill="FFFFFF"/>
          <w:lang w:val="ru-RU" w:eastAsia="ru-RU"/>
        </w:rPr>
        <w:t>обладнання</w:t>
      </w:r>
      <w:proofErr w:type="spellEnd"/>
      <w:r w:rsidR="005B12EE" w:rsidRPr="005B12EE">
        <w:rPr>
          <w:rFonts w:ascii="Times New Roman" w:hAnsi="Times New Roman"/>
          <w:color w:val="000000"/>
          <w:sz w:val="28"/>
          <w:szCs w:val="28"/>
          <w:shd w:val="clear" w:color="auto" w:fill="FFFFFF"/>
          <w:lang w:val="ru-RU" w:eastAsia="ru-RU"/>
        </w:rPr>
        <w:t xml:space="preserve"> та </w:t>
      </w:r>
      <w:proofErr w:type="spellStart"/>
      <w:r w:rsidR="005B12EE" w:rsidRPr="005B12EE">
        <w:rPr>
          <w:rFonts w:ascii="Times New Roman" w:hAnsi="Times New Roman"/>
          <w:color w:val="000000"/>
          <w:sz w:val="28"/>
          <w:szCs w:val="28"/>
          <w:shd w:val="clear" w:color="auto" w:fill="FFFFFF"/>
          <w:lang w:val="ru-RU" w:eastAsia="ru-RU"/>
        </w:rPr>
        <w:t>устаткування</w:t>
      </w:r>
      <w:proofErr w:type="spellEnd"/>
      <w:r w:rsidR="005B12EE" w:rsidRPr="005B12EE">
        <w:rPr>
          <w:rFonts w:ascii="Times New Roman" w:hAnsi="Times New Roman"/>
          <w:color w:val="000000"/>
          <w:sz w:val="28"/>
          <w:szCs w:val="28"/>
          <w:shd w:val="clear" w:color="auto" w:fill="FFFFFF"/>
          <w:lang w:val="ru-RU" w:eastAsia="ru-RU"/>
        </w:rPr>
        <w:t xml:space="preserve">, </w:t>
      </w:r>
      <w:proofErr w:type="spellStart"/>
      <w:r w:rsidR="005B12EE" w:rsidRPr="005B12EE">
        <w:rPr>
          <w:rFonts w:ascii="Times New Roman" w:hAnsi="Times New Roman"/>
          <w:color w:val="000000"/>
          <w:sz w:val="28"/>
          <w:szCs w:val="28"/>
          <w:shd w:val="clear" w:color="auto" w:fill="FFFFFF"/>
          <w:lang w:val="ru-RU" w:eastAsia="ru-RU"/>
        </w:rPr>
        <w:t>мобільних</w:t>
      </w:r>
      <w:proofErr w:type="spellEnd"/>
      <w:r w:rsidR="005B12EE" w:rsidRPr="005B12EE">
        <w:rPr>
          <w:rFonts w:ascii="Times New Roman" w:hAnsi="Times New Roman"/>
          <w:color w:val="000000"/>
          <w:sz w:val="28"/>
          <w:szCs w:val="28"/>
          <w:shd w:val="clear" w:color="auto" w:fill="FFFFFF"/>
          <w:lang w:val="ru-RU" w:eastAsia="ru-RU"/>
        </w:rPr>
        <w:t xml:space="preserve"> </w:t>
      </w:r>
      <w:proofErr w:type="spellStart"/>
      <w:r w:rsidR="005B12EE" w:rsidRPr="005B12EE">
        <w:rPr>
          <w:rFonts w:ascii="Times New Roman" w:hAnsi="Times New Roman"/>
          <w:color w:val="000000"/>
          <w:sz w:val="28"/>
          <w:szCs w:val="28"/>
          <w:shd w:val="clear" w:color="auto" w:fill="FFFFFF"/>
          <w:lang w:val="ru-RU" w:eastAsia="ru-RU"/>
        </w:rPr>
        <w:t>телефонів</w:t>
      </w:r>
      <w:proofErr w:type="spellEnd"/>
      <w:r w:rsidR="005B12EE" w:rsidRPr="005B12EE">
        <w:rPr>
          <w:rFonts w:ascii="Times New Roman" w:hAnsi="Times New Roman"/>
          <w:color w:val="000000"/>
          <w:sz w:val="28"/>
          <w:szCs w:val="28"/>
          <w:shd w:val="clear" w:color="auto" w:fill="FFFFFF"/>
          <w:lang w:val="ru-RU" w:eastAsia="ru-RU"/>
        </w:rPr>
        <w:t xml:space="preserve">, </w:t>
      </w:r>
      <w:proofErr w:type="spellStart"/>
      <w:r w:rsidR="005B12EE" w:rsidRPr="005B12EE">
        <w:rPr>
          <w:rFonts w:ascii="Times New Roman" w:hAnsi="Times New Roman"/>
          <w:color w:val="000000"/>
          <w:sz w:val="28"/>
          <w:szCs w:val="28"/>
          <w:shd w:val="clear" w:color="auto" w:fill="FFFFFF"/>
          <w:lang w:val="ru-RU" w:eastAsia="ru-RU"/>
        </w:rPr>
        <w:t>комп'ютерів</w:t>
      </w:r>
      <w:proofErr w:type="spellEnd"/>
      <w:r w:rsidR="005B12EE" w:rsidRPr="005B12EE">
        <w:rPr>
          <w:rFonts w:ascii="Times New Roman" w:hAnsi="Times New Roman"/>
          <w:color w:val="000000"/>
          <w:sz w:val="28"/>
          <w:szCs w:val="28"/>
          <w:shd w:val="clear" w:color="auto" w:fill="FFFFFF"/>
          <w:lang w:val="ru-RU" w:eastAsia="ru-RU"/>
        </w:rPr>
        <w:t xml:space="preserve"> </w:t>
      </w:r>
      <w:proofErr w:type="spellStart"/>
      <w:r w:rsidR="005B12EE" w:rsidRPr="005B12EE">
        <w:rPr>
          <w:rFonts w:ascii="Times New Roman" w:hAnsi="Times New Roman"/>
          <w:color w:val="000000"/>
          <w:sz w:val="28"/>
          <w:szCs w:val="28"/>
          <w:shd w:val="clear" w:color="auto" w:fill="FFFFFF"/>
          <w:lang w:val="ru-RU" w:eastAsia="ru-RU"/>
        </w:rPr>
        <w:t>державними</w:t>
      </w:r>
      <w:proofErr w:type="spellEnd"/>
      <w:r w:rsidR="005B12EE" w:rsidRPr="005B12EE">
        <w:rPr>
          <w:rFonts w:ascii="Times New Roman" w:hAnsi="Times New Roman"/>
          <w:color w:val="000000"/>
          <w:sz w:val="28"/>
          <w:szCs w:val="28"/>
          <w:shd w:val="clear" w:color="auto" w:fill="FFFFFF"/>
          <w:lang w:val="ru-RU" w:eastAsia="ru-RU"/>
        </w:rPr>
        <w:t xml:space="preserve"> органами, а </w:t>
      </w:r>
      <w:proofErr w:type="spellStart"/>
      <w:r w:rsidR="005B12EE" w:rsidRPr="005B12EE">
        <w:rPr>
          <w:rFonts w:ascii="Times New Roman" w:hAnsi="Times New Roman"/>
          <w:color w:val="000000"/>
          <w:sz w:val="28"/>
          <w:szCs w:val="28"/>
          <w:shd w:val="clear" w:color="auto" w:fill="FFFFFF"/>
          <w:lang w:val="ru-RU" w:eastAsia="ru-RU"/>
        </w:rPr>
        <w:t>також</w:t>
      </w:r>
      <w:proofErr w:type="spellEnd"/>
      <w:r w:rsidR="005B12EE" w:rsidRPr="005B12EE">
        <w:rPr>
          <w:rFonts w:ascii="Times New Roman" w:hAnsi="Times New Roman"/>
          <w:color w:val="000000"/>
          <w:sz w:val="28"/>
          <w:szCs w:val="28"/>
          <w:shd w:val="clear" w:color="auto" w:fill="FFFFFF"/>
          <w:lang w:val="ru-RU" w:eastAsia="ru-RU"/>
        </w:rPr>
        <w:t xml:space="preserve"> </w:t>
      </w:r>
      <w:proofErr w:type="spellStart"/>
      <w:r w:rsidR="005B12EE" w:rsidRPr="005B12EE">
        <w:rPr>
          <w:rFonts w:ascii="Times New Roman" w:hAnsi="Times New Roman"/>
          <w:color w:val="000000"/>
          <w:sz w:val="28"/>
          <w:szCs w:val="28"/>
          <w:shd w:val="clear" w:color="auto" w:fill="FFFFFF"/>
          <w:lang w:val="ru-RU" w:eastAsia="ru-RU"/>
        </w:rPr>
        <w:t>установами</w:t>
      </w:r>
      <w:proofErr w:type="spellEnd"/>
      <w:r w:rsidR="005B12EE" w:rsidRPr="005B12EE">
        <w:rPr>
          <w:rFonts w:ascii="Times New Roman" w:hAnsi="Times New Roman"/>
          <w:color w:val="000000"/>
          <w:sz w:val="28"/>
          <w:szCs w:val="28"/>
          <w:shd w:val="clear" w:color="auto" w:fill="FFFFFF"/>
          <w:lang w:val="ru-RU" w:eastAsia="ru-RU"/>
        </w:rPr>
        <w:t xml:space="preserve"> та </w:t>
      </w:r>
      <w:proofErr w:type="spellStart"/>
      <w:r w:rsidR="005B12EE" w:rsidRPr="005B12EE">
        <w:rPr>
          <w:rFonts w:ascii="Times New Roman" w:hAnsi="Times New Roman"/>
          <w:color w:val="000000"/>
          <w:sz w:val="28"/>
          <w:szCs w:val="28"/>
          <w:shd w:val="clear" w:color="auto" w:fill="FFFFFF"/>
          <w:lang w:val="ru-RU" w:eastAsia="ru-RU"/>
        </w:rPr>
        <w:t>організаціями</w:t>
      </w:r>
      <w:proofErr w:type="spellEnd"/>
      <w:r w:rsidR="005B12EE" w:rsidRPr="005B12EE">
        <w:rPr>
          <w:rFonts w:ascii="Times New Roman" w:hAnsi="Times New Roman"/>
          <w:color w:val="000000"/>
          <w:sz w:val="28"/>
          <w:szCs w:val="28"/>
          <w:shd w:val="clear" w:color="auto" w:fill="FFFFFF"/>
          <w:lang w:val="ru-RU" w:eastAsia="ru-RU"/>
        </w:rPr>
        <w:t xml:space="preserve">, </w:t>
      </w:r>
      <w:proofErr w:type="spellStart"/>
      <w:r w:rsidR="005B12EE" w:rsidRPr="005B12EE">
        <w:rPr>
          <w:rFonts w:ascii="Times New Roman" w:hAnsi="Times New Roman"/>
          <w:color w:val="000000"/>
          <w:sz w:val="28"/>
          <w:szCs w:val="28"/>
          <w:shd w:val="clear" w:color="auto" w:fill="FFFFFF"/>
          <w:lang w:val="ru-RU" w:eastAsia="ru-RU"/>
        </w:rPr>
        <w:t>які</w:t>
      </w:r>
      <w:proofErr w:type="spellEnd"/>
      <w:r w:rsidR="005B12EE" w:rsidRPr="005B12EE">
        <w:rPr>
          <w:rFonts w:ascii="Times New Roman" w:hAnsi="Times New Roman"/>
          <w:color w:val="000000"/>
          <w:sz w:val="28"/>
          <w:szCs w:val="28"/>
          <w:shd w:val="clear" w:color="auto" w:fill="FFFFFF"/>
          <w:lang w:val="ru-RU" w:eastAsia="ru-RU"/>
        </w:rPr>
        <w:t xml:space="preserve"> </w:t>
      </w:r>
      <w:proofErr w:type="spellStart"/>
      <w:r w:rsidR="005B12EE" w:rsidRPr="005B12EE">
        <w:rPr>
          <w:rFonts w:ascii="Times New Roman" w:hAnsi="Times New Roman"/>
          <w:color w:val="000000"/>
          <w:sz w:val="28"/>
          <w:szCs w:val="28"/>
          <w:shd w:val="clear" w:color="auto" w:fill="FFFFFF"/>
          <w:lang w:val="ru-RU" w:eastAsia="ru-RU"/>
        </w:rPr>
        <w:t>утримуються</w:t>
      </w:r>
      <w:proofErr w:type="spellEnd"/>
      <w:r w:rsidR="005B12EE" w:rsidRPr="005B12EE">
        <w:rPr>
          <w:rFonts w:ascii="Times New Roman" w:hAnsi="Times New Roman"/>
          <w:color w:val="000000"/>
          <w:sz w:val="28"/>
          <w:szCs w:val="28"/>
          <w:shd w:val="clear" w:color="auto" w:fill="FFFFFF"/>
          <w:lang w:val="ru-RU" w:eastAsia="ru-RU"/>
        </w:rPr>
        <w:t xml:space="preserve"> за </w:t>
      </w:r>
      <w:proofErr w:type="spellStart"/>
      <w:r w:rsidR="005B12EE" w:rsidRPr="005B12EE">
        <w:rPr>
          <w:rFonts w:ascii="Times New Roman" w:hAnsi="Times New Roman"/>
          <w:color w:val="000000"/>
          <w:sz w:val="28"/>
          <w:szCs w:val="28"/>
          <w:shd w:val="clear" w:color="auto" w:fill="FFFFFF"/>
          <w:lang w:val="ru-RU" w:eastAsia="ru-RU"/>
        </w:rPr>
        <w:t>рахунок</w:t>
      </w:r>
      <w:proofErr w:type="spellEnd"/>
      <w:r w:rsidR="005B12EE" w:rsidRPr="005B12EE">
        <w:rPr>
          <w:rFonts w:ascii="Times New Roman" w:hAnsi="Times New Roman"/>
          <w:color w:val="000000"/>
          <w:sz w:val="28"/>
          <w:szCs w:val="28"/>
          <w:shd w:val="clear" w:color="auto" w:fill="FFFFFF"/>
          <w:lang w:val="ru-RU" w:eastAsia="ru-RU"/>
        </w:rPr>
        <w:t xml:space="preserve"> державного бюджету»</w:t>
      </w:r>
      <w:r w:rsidR="005B12EE" w:rsidRPr="005B12EE">
        <w:rPr>
          <w:rFonts w:ascii="Times New Roman" w:hAnsi="Times New Roman"/>
          <w:sz w:val="28"/>
          <w:szCs w:val="28"/>
          <w:lang w:val="ru-RU" w:eastAsia="ru-RU"/>
        </w:rPr>
        <w:t xml:space="preserve"> (</w:t>
      </w:r>
      <w:proofErr w:type="spellStart"/>
      <w:r w:rsidR="005B12EE" w:rsidRPr="005B12EE">
        <w:rPr>
          <w:rFonts w:ascii="Times New Roman" w:hAnsi="Times New Roman"/>
          <w:sz w:val="28"/>
          <w:szCs w:val="28"/>
          <w:lang w:val="ru-RU" w:eastAsia="ru-RU"/>
        </w:rPr>
        <w:t>зі</w:t>
      </w:r>
      <w:proofErr w:type="spellEnd"/>
      <w:r w:rsidR="005B12EE" w:rsidRPr="005B12EE">
        <w:rPr>
          <w:rFonts w:ascii="Times New Roman" w:hAnsi="Times New Roman"/>
          <w:sz w:val="28"/>
          <w:szCs w:val="28"/>
          <w:lang w:val="ru-RU" w:eastAsia="ru-RU"/>
        </w:rPr>
        <w:t xml:space="preserve"> </w:t>
      </w:r>
      <w:proofErr w:type="spellStart"/>
      <w:r w:rsidR="005B12EE" w:rsidRPr="005B12EE">
        <w:rPr>
          <w:rFonts w:ascii="Times New Roman" w:hAnsi="Times New Roman"/>
          <w:sz w:val="28"/>
          <w:szCs w:val="28"/>
          <w:lang w:val="ru-RU" w:eastAsia="ru-RU"/>
        </w:rPr>
        <w:t>змінами</w:t>
      </w:r>
      <w:proofErr w:type="spellEnd"/>
      <w:r w:rsidR="005B12EE" w:rsidRPr="005B12EE">
        <w:rPr>
          <w:rFonts w:ascii="Times New Roman" w:hAnsi="Times New Roman"/>
          <w:sz w:val="28"/>
          <w:szCs w:val="28"/>
          <w:lang w:val="ru-RU" w:eastAsia="ru-RU"/>
        </w:rPr>
        <w:t xml:space="preserve"> та </w:t>
      </w:r>
      <w:proofErr w:type="spellStart"/>
      <w:r w:rsidR="005B12EE" w:rsidRPr="005B12EE">
        <w:rPr>
          <w:rFonts w:ascii="Times New Roman" w:hAnsi="Times New Roman"/>
          <w:sz w:val="28"/>
          <w:szCs w:val="28"/>
          <w:lang w:val="ru-RU" w:eastAsia="ru-RU"/>
        </w:rPr>
        <w:t>доповненнями</w:t>
      </w:r>
      <w:proofErr w:type="spellEnd"/>
      <w:r w:rsidR="005B12EE" w:rsidRPr="005B12EE">
        <w:rPr>
          <w:rFonts w:ascii="Times New Roman" w:hAnsi="Times New Roman"/>
          <w:sz w:val="28"/>
          <w:szCs w:val="28"/>
          <w:lang w:eastAsia="ru-RU"/>
        </w:rPr>
        <w:t xml:space="preserve">), Бюджетним кодексом України, </w:t>
      </w:r>
      <w:r w:rsidR="00080DAD" w:rsidRPr="00E43BDC">
        <w:rPr>
          <w:rFonts w:ascii="Times New Roman" w:hAnsi="Times New Roman"/>
          <w:sz w:val="28"/>
          <w:szCs w:val="28"/>
          <w:lang w:eastAsia="ru-RU"/>
        </w:rPr>
        <w:t>у зв’язку зі зростанням цін</w:t>
      </w:r>
      <w:r w:rsidR="007628B2">
        <w:rPr>
          <w:rFonts w:ascii="Times New Roman" w:hAnsi="Times New Roman"/>
          <w:sz w:val="28"/>
          <w:szCs w:val="28"/>
          <w:lang w:eastAsia="ru-RU"/>
        </w:rPr>
        <w:t>, селищна рада вирішила:</w:t>
      </w:r>
    </w:p>
    <w:p w:rsidR="005B12EE" w:rsidRPr="005B12EE" w:rsidRDefault="00CC2B25" w:rsidP="00CC2B25">
      <w:pPr>
        <w:spacing w:after="0" w:line="240" w:lineRule="auto"/>
        <w:jc w:val="both"/>
        <w:rPr>
          <w:rFonts w:ascii="Times New Roman" w:hAnsi="Times New Roman"/>
          <w:color w:val="000000"/>
          <w:sz w:val="28"/>
          <w:szCs w:val="28"/>
          <w:shd w:val="clear" w:color="auto" w:fill="FFFFFF"/>
          <w:lang w:eastAsia="ru-RU"/>
        </w:rPr>
      </w:pPr>
      <w:r>
        <w:rPr>
          <w:rFonts w:ascii="Times New Roman" w:hAnsi="Times New Roman"/>
          <w:sz w:val="28"/>
          <w:szCs w:val="28"/>
          <w:lang w:eastAsia="ru-RU"/>
        </w:rPr>
        <w:t xml:space="preserve">     </w:t>
      </w:r>
      <w:r w:rsidR="005B12EE" w:rsidRPr="005B12EE">
        <w:rPr>
          <w:rFonts w:ascii="Times New Roman" w:hAnsi="Times New Roman"/>
          <w:sz w:val="28"/>
          <w:szCs w:val="28"/>
          <w:lang w:eastAsia="ru-RU"/>
        </w:rPr>
        <w:t xml:space="preserve">1. Затвердити граничні суми витрат </w:t>
      </w:r>
      <w:r w:rsidR="005B12EE" w:rsidRPr="005B12EE">
        <w:rPr>
          <w:rFonts w:ascii="Times New Roman" w:hAnsi="Times New Roman"/>
          <w:color w:val="000000"/>
          <w:sz w:val="28"/>
          <w:szCs w:val="28"/>
          <w:shd w:val="clear" w:color="auto" w:fill="FFFFFF"/>
          <w:lang w:eastAsia="ru-RU"/>
        </w:rPr>
        <w:t>на придбання автомобілів, меблів, іншого обладнання та устаткування, мо</w:t>
      </w:r>
      <w:r w:rsidR="002334F6">
        <w:rPr>
          <w:rFonts w:ascii="Times New Roman" w:hAnsi="Times New Roman"/>
          <w:color w:val="000000"/>
          <w:sz w:val="28"/>
          <w:szCs w:val="28"/>
          <w:shd w:val="clear" w:color="auto" w:fill="FFFFFF"/>
          <w:lang w:eastAsia="ru-RU"/>
        </w:rPr>
        <w:t xml:space="preserve">більних телефонів, комп'ютерів </w:t>
      </w:r>
      <w:r w:rsidR="00080DAD">
        <w:rPr>
          <w:rFonts w:ascii="Times New Roman" w:hAnsi="Times New Roman"/>
          <w:color w:val="000000"/>
          <w:sz w:val="28"/>
          <w:szCs w:val="28"/>
          <w:shd w:val="clear" w:color="auto" w:fill="FFFFFF"/>
          <w:lang w:eastAsia="ru-RU"/>
        </w:rPr>
        <w:t>селищною</w:t>
      </w:r>
      <w:r w:rsidR="002334F6">
        <w:rPr>
          <w:rFonts w:ascii="Times New Roman" w:hAnsi="Times New Roman"/>
          <w:color w:val="000000"/>
          <w:sz w:val="28"/>
          <w:szCs w:val="28"/>
          <w:shd w:val="clear" w:color="auto" w:fill="FFFFFF"/>
          <w:lang w:eastAsia="ru-RU"/>
        </w:rPr>
        <w:t xml:space="preserve">  радою</w:t>
      </w:r>
      <w:r w:rsidR="005B12EE" w:rsidRPr="005B12EE">
        <w:rPr>
          <w:rFonts w:ascii="Times New Roman" w:hAnsi="Times New Roman"/>
          <w:color w:val="000000"/>
          <w:sz w:val="28"/>
          <w:szCs w:val="28"/>
          <w:shd w:val="clear" w:color="auto" w:fill="FFFFFF"/>
          <w:lang w:eastAsia="ru-RU"/>
        </w:rPr>
        <w:t>, а також установами та організаціями, які утримуються за рахунок місцевого бюджету згідно з до</w:t>
      </w:r>
      <w:bookmarkStart w:id="0" w:name="_GoBack"/>
      <w:bookmarkEnd w:id="0"/>
      <w:r w:rsidR="005B12EE" w:rsidRPr="005B12EE">
        <w:rPr>
          <w:rFonts w:ascii="Times New Roman" w:hAnsi="Times New Roman"/>
          <w:color w:val="000000"/>
          <w:sz w:val="28"/>
          <w:szCs w:val="28"/>
          <w:shd w:val="clear" w:color="auto" w:fill="FFFFFF"/>
          <w:lang w:eastAsia="ru-RU"/>
        </w:rPr>
        <w:t>датком.</w:t>
      </w:r>
    </w:p>
    <w:p w:rsidR="00CC2B25" w:rsidRDefault="00CC2B25" w:rsidP="00CC2B25">
      <w:pPr>
        <w:tabs>
          <w:tab w:val="left" w:pos="1276"/>
        </w:tabs>
        <w:spacing w:after="0" w:line="240" w:lineRule="auto"/>
        <w:jc w:val="both"/>
        <w:rPr>
          <w:rFonts w:ascii="Times New Roman" w:hAnsi="Times New Roman"/>
          <w:color w:val="000000"/>
          <w:sz w:val="28"/>
          <w:szCs w:val="28"/>
          <w:shd w:val="clear" w:color="auto" w:fill="FFFFFF"/>
          <w:lang w:eastAsia="ru-RU"/>
        </w:rPr>
      </w:pPr>
      <w:r>
        <w:rPr>
          <w:rFonts w:ascii="Times New Roman" w:hAnsi="Times New Roman"/>
          <w:color w:val="000000"/>
          <w:sz w:val="28"/>
          <w:szCs w:val="28"/>
          <w:shd w:val="clear" w:color="auto" w:fill="FFFFFF"/>
          <w:lang w:eastAsia="ru-RU"/>
        </w:rPr>
        <w:t xml:space="preserve">     </w:t>
      </w:r>
      <w:r w:rsidR="0035264D">
        <w:rPr>
          <w:rFonts w:ascii="Times New Roman" w:hAnsi="Times New Roman"/>
          <w:color w:val="000000"/>
          <w:sz w:val="28"/>
          <w:szCs w:val="28"/>
          <w:shd w:val="clear" w:color="auto" w:fill="FFFFFF"/>
          <w:lang w:eastAsia="ru-RU"/>
        </w:rPr>
        <w:t>2</w:t>
      </w:r>
      <w:r w:rsidR="005B12EE" w:rsidRPr="005B12EE">
        <w:rPr>
          <w:rFonts w:ascii="Times New Roman" w:hAnsi="Times New Roman"/>
          <w:color w:val="000000"/>
          <w:sz w:val="28"/>
          <w:szCs w:val="28"/>
          <w:shd w:val="clear" w:color="auto" w:fill="FFFFFF"/>
          <w:lang w:eastAsia="ru-RU"/>
        </w:rPr>
        <w:t>. Установити, що</w:t>
      </w:r>
      <w:r w:rsidR="002334F6">
        <w:rPr>
          <w:rFonts w:ascii="Times New Roman" w:hAnsi="Times New Roman"/>
          <w:color w:val="000000"/>
          <w:sz w:val="28"/>
          <w:szCs w:val="28"/>
          <w:shd w:val="clear" w:color="auto" w:fill="FFFFFF"/>
          <w:lang w:eastAsia="ru-RU"/>
        </w:rPr>
        <w:t xml:space="preserve"> </w:t>
      </w:r>
      <w:r w:rsidR="00080DAD">
        <w:rPr>
          <w:rFonts w:ascii="Times New Roman" w:hAnsi="Times New Roman"/>
          <w:color w:val="000000"/>
          <w:sz w:val="28"/>
          <w:szCs w:val="28"/>
          <w:shd w:val="clear" w:color="auto" w:fill="FFFFFF"/>
          <w:lang w:eastAsia="ru-RU"/>
        </w:rPr>
        <w:t>селищна</w:t>
      </w:r>
      <w:r w:rsidR="002334F6">
        <w:rPr>
          <w:rFonts w:ascii="Times New Roman" w:hAnsi="Times New Roman"/>
          <w:color w:val="000000"/>
          <w:sz w:val="28"/>
          <w:szCs w:val="28"/>
          <w:shd w:val="clear" w:color="auto" w:fill="FFFFFF"/>
          <w:lang w:eastAsia="ru-RU"/>
        </w:rPr>
        <w:t xml:space="preserve"> рада</w:t>
      </w:r>
      <w:r w:rsidR="005B12EE" w:rsidRPr="005B12EE">
        <w:rPr>
          <w:rFonts w:ascii="Times New Roman" w:hAnsi="Times New Roman"/>
          <w:color w:val="000000"/>
          <w:sz w:val="28"/>
          <w:szCs w:val="28"/>
          <w:shd w:val="clear" w:color="auto" w:fill="FFFFFF"/>
          <w:lang w:eastAsia="ru-RU"/>
        </w:rPr>
        <w:t>, а також установи та організації, які утримуються за рахунок місцевого бюджету, укладають договори</w:t>
      </w:r>
      <w:r w:rsidR="0035264D">
        <w:rPr>
          <w:rFonts w:ascii="Times New Roman" w:hAnsi="Times New Roman"/>
          <w:color w:val="000000"/>
          <w:sz w:val="28"/>
          <w:szCs w:val="28"/>
          <w:shd w:val="clear" w:color="auto" w:fill="FFFFFF"/>
          <w:lang w:eastAsia="ru-RU"/>
        </w:rPr>
        <w:t xml:space="preserve"> купівлі</w:t>
      </w:r>
      <w:r w:rsidR="0035264D" w:rsidRPr="005B12EE">
        <w:rPr>
          <w:rFonts w:ascii="Times New Roman" w:hAnsi="Times New Roman"/>
          <w:color w:val="000000"/>
          <w:sz w:val="28"/>
          <w:szCs w:val="28"/>
          <w:shd w:val="clear" w:color="auto" w:fill="FFFFFF"/>
          <w:lang w:eastAsia="ru-RU"/>
        </w:rPr>
        <w:t xml:space="preserve"> автомобілів, меблів, іншого обладнання та устаткування, мобільних телефонів, комп'ютерів</w:t>
      </w:r>
      <w:r w:rsidR="0035264D">
        <w:rPr>
          <w:rFonts w:ascii="Times New Roman" w:hAnsi="Times New Roman"/>
          <w:color w:val="000000"/>
          <w:sz w:val="28"/>
          <w:szCs w:val="28"/>
          <w:shd w:val="clear" w:color="auto" w:fill="FFFFFF"/>
          <w:lang w:eastAsia="ru-RU"/>
        </w:rPr>
        <w:t xml:space="preserve"> </w:t>
      </w:r>
      <w:r w:rsidR="005B12EE" w:rsidRPr="005B12EE">
        <w:rPr>
          <w:rFonts w:ascii="Times New Roman" w:hAnsi="Times New Roman"/>
          <w:color w:val="000000"/>
          <w:sz w:val="28"/>
          <w:szCs w:val="28"/>
          <w:shd w:val="clear" w:color="auto" w:fill="FFFFFF"/>
          <w:lang w:eastAsia="ru-RU"/>
        </w:rPr>
        <w:t>вартість яких не перевищує граничних сум витрат, затверджених цим рішенням.</w:t>
      </w:r>
    </w:p>
    <w:p w:rsidR="00073D79" w:rsidRPr="00073D79" w:rsidRDefault="00CC2B25" w:rsidP="00073D79">
      <w:pPr>
        <w:spacing w:after="0"/>
        <w:jc w:val="both"/>
        <w:rPr>
          <w:rFonts w:ascii="Times New Roman" w:hAnsi="Times New Roman"/>
          <w:sz w:val="28"/>
          <w:szCs w:val="28"/>
          <w:lang w:eastAsia="ru-RU"/>
        </w:rPr>
      </w:pPr>
      <w:r w:rsidRPr="00073D79">
        <w:rPr>
          <w:rFonts w:ascii="Times New Roman" w:hAnsi="Times New Roman"/>
          <w:color w:val="000000"/>
          <w:sz w:val="28"/>
          <w:szCs w:val="28"/>
          <w:shd w:val="clear" w:color="auto" w:fill="FFFFFF"/>
          <w:lang w:eastAsia="ru-RU"/>
        </w:rPr>
        <w:lastRenderedPageBreak/>
        <w:t xml:space="preserve"> </w:t>
      </w:r>
      <w:r w:rsidR="0035264D" w:rsidRPr="00073D79">
        <w:rPr>
          <w:rFonts w:ascii="Times New Roman" w:hAnsi="Times New Roman"/>
          <w:sz w:val="28"/>
          <w:szCs w:val="28"/>
          <w:lang w:eastAsia="ru-RU"/>
        </w:rPr>
        <w:t>3</w:t>
      </w:r>
      <w:r w:rsidR="00073D79" w:rsidRPr="00073D79">
        <w:rPr>
          <w:rFonts w:ascii="Times New Roman" w:hAnsi="Times New Roman"/>
          <w:sz w:val="28"/>
          <w:szCs w:val="28"/>
          <w:lang w:eastAsia="ru-RU"/>
        </w:rPr>
        <w:t>.</w:t>
      </w:r>
      <w:r w:rsidR="005B12EE" w:rsidRPr="00073D79">
        <w:rPr>
          <w:rFonts w:ascii="Times New Roman" w:hAnsi="Times New Roman"/>
          <w:sz w:val="28"/>
          <w:szCs w:val="28"/>
          <w:lang w:eastAsia="ru-RU"/>
        </w:rPr>
        <w:t xml:space="preserve"> </w:t>
      </w:r>
      <w:r w:rsidR="00073D79" w:rsidRPr="00073D79">
        <w:rPr>
          <w:rFonts w:ascii="Times New Roman" w:hAnsi="Times New Roman"/>
          <w:color w:val="000000"/>
          <w:sz w:val="28"/>
          <w:szCs w:val="28"/>
          <w:lang w:eastAsia="uk-UA"/>
        </w:rPr>
        <w:t xml:space="preserve">Контроль за виконанням даного рішення покласти на постійну комісію селищної ради  </w:t>
      </w:r>
      <w:r w:rsidR="00073D79" w:rsidRPr="00073D79">
        <w:rPr>
          <w:rFonts w:ascii="Times New Roman" w:hAnsi="Times New Roman"/>
          <w:sz w:val="28"/>
          <w:szCs w:val="28"/>
        </w:rPr>
        <w:t>з питань бюджету, соціально-економічного розвитку та інвестиційної діяльності.</w:t>
      </w:r>
    </w:p>
    <w:p w:rsidR="004F4EC9" w:rsidRDefault="004F4EC9" w:rsidP="00CC2B25">
      <w:pPr>
        <w:tabs>
          <w:tab w:val="left" w:pos="1276"/>
        </w:tabs>
        <w:spacing w:after="0" w:line="240" w:lineRule="auto"/>
        <w:ind w:firstLine="993"/>
        <w:jc w:val="both"/>
        <w:rPr>
          <w:rFonts w:ascii="Times New Roman" w:hAnsi="Times New Roman"/>
          <w:sz w:val="28"/>
          <w:szCs w:val="28"/>
          <w:lang w:eastAsia="ru-RU"/>
        </w:rPr>
      </w:pPr>
    </w:p>
    <w:p w:rsidR="007628B2" w:rsidRPr="005B12EE" w:rsidRDefault="007628B2" w:rsidP="00CC2B25">
      <w:pPr>
        <w:tabs>
          <w:tab w:val="left" w:pos="1276"/>
        </w:tabs>
        <w:spacing w:after="0" w:line="240" w:lineRule="auto"/>
        <w:ind w:firstLine="993"/>
        <w:jc w:val="both"/>
        <w:rPr>
          <w:rFonts w:ascii="Times New Roman" w:hAnsi="Times New Roman"/>
          <w:sz w:val="28"/>
          <w:szCs w:val="28"/>
          <w:lang w:eastAsia="ru-RU"/>
        </w:rPr>
      </w:pPr>
    </w:p>
    <w:p w:rsidR="00876138" w:rsidRDefault="00073D79" w:rsidP="00CC2B25">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Селищний голова             </w:t>
      </w:r>
      <w:r w:rsidR="00B90B41">
        <w:rPr>
          <w:rFonts w:ascii="Times New Roman" w:hAnsi="Times New Roman"/>
          <w:sz w:val="28"/>
          <w:szCs w:val="28"/>
          <w:lang w:eastAsia="ru-RU"/>
        </w:rPr>
        <w:t xml:space="preserve">                                             </w:t>
      </w:r>
      <w:r w:rsidR="007628B2">
        <w:rPr>
          <w:rFonts w:ascii="Times New Roman" w:hAnsi="Times New Roman"/>
          <w:sz w:val="28"/>
          <w:szCs w:val="28"/>
          <w:lang w:eastAsia="ru-RU"/>
        </w:rPr>
        <w:t xml:space="preserve">                 </w:t>
      </w:r>
      <w:r>
        <w:rPr>
          <w:rFonts w:ascii="Times New Roman" w:hAnsi="Times New Roman"/>
          <w:sz w:val="28"/>
          <w:szCs w:val="28"/>
          <w:lang w:eastAsia="ru-RU"/>
        </w:rPr>
        <w:t>О.Б.Дмитренко</w:t>
      </w: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Default="007628B2" w:rsidP="007628B2">
      <w:pPr>
        <w:ind w:left="5387"/>
        <w:contextualSpacing/>
        <w:jc w:val="right"/>
        <w:rPr>
          <w:rFonts w:ascii="Times New Roman" w:hAnsi="Times New Roman"/>
          <w:sz w:val="28"/>
        </w:rPr>
      </w:pPr>
    </w:p>
    <w:p w:rsidR="007628B2" w:rsidRPr="007628B2" w:rsidRDefault="007628B2" w:rsidP="007628B2">
      <w:pPr>
        <w:ind w:left="5387"/>
        <w:contextualSpacing/>
        <w:jc w:val="right"/>
        <w:rPr>
          <w:rFonts w:ascii="Times New Roman" w:hAnsi="Times New Roman"/>
          <w:sz w:val="28"/>
        </w:rPr>
      </w:pPr>
      <w:r w:rsidRPr="007628B2">
        <w:rPr>
          <w:rFonts w:ascii="Times New Roman" w:hAnsi="Times New Roman"/>
          <w:sz w:val="28"/>
        </w:rPr>
        <w:t xml:space="preserve">Додаток  до </w:t>
      </w:r>
    </w:p>
    <w:p w:rsidR="007628B2" w:rsidRPr="007628B2" w:rsidRDefault="007628B2" w:rsidP="007628B2">
      <w:pPr>
        <w:ind w:left="5387"/>
        <w:contextualSpacing/>
        <w:jc w:val="right"/>
        <w:rPr>
          <w:rFonts w:ascii="Times New Roman" w:hAnsi="Times New Roman"/>
          <w:sz w:val="28"/>
        </w:rPr>
      </w:pPr>
      <w:r w:rsidRPr="007628B2">
        <w:rPr>
          <w:rFonts w:ascii="Times New Roman" w:hAnsi="Times New Roman"/>
          <w:sz w:val="28"/>
        </w:rPr>
        <w:t>рішення чотирнадцятої сесії</w:t>
      </w:r>
    </w:p>
    <w:p w:rsidR="007628B2" w:rsidRPr="007628B2" w:rsidRDefault="007628B2" w:rsidP="007628B2">
      <w:pPr>
        <w:ind w:left="5387"/>
        <w:contextualSpacing/>
        <w:jc w:val="right"/>
        <w:rPr>
          <w:rFonts w:ascii="Times New Roman" w:hAnsi="Times New Roman"/>
          <w:sz w:val="28"/>
        </w:rPr>
      </w:pPr>
      <w:r w:rsidRPr="007628B2">
        <w:rPr>
          <w:rFonts w:ascii="Times New Roman" w:hAnsi="Times New Roman"/>
          <w:sz w:val="28"/>
        </w:rPr>
        <w:t>Козелецької селищної ради</w:t>
      </w:r>
    </w:p>
    <w:p w:rsidR="007628B2" w:rsidRPr="007628B2" w:rsidRDefault="007628B2" w:rsidP="007628B2">
      <w:pPr>
        <w:ind w:left="5387"/>
        <w:contextualSpacing/>
        <w:jc w:val="right"/>
        <w:rPr>
          <w:rFonts w:ascii="Times New Roman" w:hAnsi="Times New Roman"/>
          <w:sz w:val="28"/>
          <w:lang w:val="ru-RU"/>
        </w:rPr>
      </w:pPr>
      <w:r w:rsidRPr="007628B2">
        <w:rPr>
          <w:rFonts w:ascii="Times New Roman" w:hAnsi="Times New Roman"/>
          <w:sz w:val="28"/>
        </w:rPr>
        <w:t>восьмого скликання</w:t>
      </w:r>
    </w:p>
    <w:p w:rsidR="007628B2" w:rsidRPr="007628B2" w:rsidRDefault="007628B2" w:rsidP="007628B2">
      <w:pPr>
        <w:spacing w:after="0"/>
        <w:ind w:left="5387"/>
        <w:contextualSpacing/>
        <w:jc w:val="right"/>
        <w:rPr>
          <w:rFonts w:ascii="Times New Roman" w:hAnsi="Times New Roman"/>
          <w:sz w:val="28"/>
        </w:rPr>
      </w:pPr>
      <w:r w:rsidRPr="007628B2">
        <w:rPr>
          <w:rFonts w:ascii="Times New Roman" w:hAnsi="Times New Roman"/>
          <w:sz w:val="28"/>
        </w:rPr>
        <w:t>від 23 березня 2018 року</w:t>
      </w:r>
    </w:p>
    <w:p w:rsidR="007628B2" w:rsidRPr="007628B2" w:rsidRDefault="007628B2" w:rsidP="007628B2">
      <w:pPr>
        <w:pStyle w:val="a7"/>
        <w:spacing w:before="0" w:beforeAutospacing="0" w:after="0" w:afterAutospacing="0"/>
        <w:jc w:val="center"/>
        <w:rPr>
          <w:bCs/>
          <w:sz w:val="28"/>
          <w:lang w:val="uk-UA"/>
        </w:rPr>
      </w:pPr>
      <w:r w:rsidRPr="007628B2">
        <w:rPr>
          <w:bCs/>
          <w:sz w:val="28"/>
        </w:rPr>
        <w:t xml:space="preserve">                                                                                                       №   -14/</w:t>
      </w:r>
      <w:r w:rsidRPr="007628B2">
        <w:rPr>
          <w:bCs/>
          <w:sz w:val="28"/>
          <w:lang w:val="en-US"/>
        </w:rPr>
        <w:t>VIII</w:t>
      </w:r>
    </w:p>
    <w:p w:rsidR="00876138" w:rsidRPr="00E32B59" w:rsidRDefault="00876138" w:rsidP="00876138">
      <w:pPr>
        <w:spacing w:before="100" w:beforeAutospacing="1" w:after="100" w:afterAutospacing="1" w:line="240" w:lineRule="auto"/>
        <w:jc w:val="center"/>
        <w:rPr>
          <w:rFonts w:ascii="Times New Roman" w:hAnsi="Times New Roman"/>
          <w:b/>
          <w:sz w:val="28"/>
          <w:szCs w:val="24"/>
          <w:lang w:eastAsia="uk-UA"/>
        </w:rPr>
      </w:pPr>
      <w:r w:rsidRPr="002F56E4">
        <w:rPr>
          <w:rFonts w:ascii="Times New Roman" w:hAnsi="Times New Roman"/>
          <w:b/>
          <w:sz w:val="28"/>
          <w:szCs w:val="24"/>
          <w:lang w:eastAsia="uk-UA"/>
        </w:rPr>
        <w:t xml:space="preserve">ГРАНИЧНІ СУМИ ВИТРАТ </w:t>
      </w:r>
      <w:r w:rsidRPr="00E32B59">
        <w:rPr>
          <w:rFonts w:ascii="Times New Roman" w:hAnsi="Times New Roman"/>
          <w:b/>
          <w:sz w:val="28"/>
          <w:szCs w:val="24"/>
          <w:lang w:eastAsia="uk-UA"/>
        </w:rPr>
        <w:br/>
      </w:r>
      <w:r w:rsidRPr="002F56E4">
        <w:rPr>
          <w:rFonts w:ascii="Times New Roman" w:hAnsi="Times New Roman"/>
          <w:b/>
          <w:sz w:val="28"/>
          <w:szCs w:val="24"/>
          <w:lang w:eastAsia="uk-UA"/>
        </w:rPr>
        <w:t>на придбання</w:t>
      </w:r>
      <w:r>
        <w:rPr>
          <w:rFonts w:ascii="Times New Roman" w:hAnsi="Times New Roman"/>
          <w:b/>
          <w:sz w:val="28"/>
          <w:szCs w:val="24"/>
          <w:lang w:eastAsia="uk-UA"/>
        </w:rPr>
        <w:t xml:space="preserve"> </w:t>
      </w:r>
      <w:r w:rsidRPr="002F56E4">
        <w:rPr>
          <w:rFonts w:ascii="Times New Roman" w:hAnsi="Times New Roman"/>
          <w:b/>
          <w:sz w:val="28"/>
          <w:szCs w:val="24"/>
          <w:lang w:eastAsia="uk-UA"/>
        </w:rPr>
        <w:t>(оренда, утримання) автомобілів, меблів, іншого обладнання та устаткування, комп'ютерів, придбання і утримання мобільних телефонів виконавчими органами, а також установами та організаціями,  які утримуються за рахунок місцевого бюджету</w:t>
      </w:r>
    </w:p>
    <w:tbl>
      <w:tblPr>
        <w:tblW w:w="5000" w:type="pct"/>
        <w:tblCellSpacing w:w="0" w:type="dxa"/>
        <w:tblCellMar>
          <w:left w:w="0" w:type="dxa"/>
          <w:right w:w="0" w:type="dxa"/>
        </w:tblCellMar>
        <w:tblLook w:val="00A0"/>
      </w:tblPr>
      <w:tblGrid>
        <w:gridCol w:w="2143"/>
        <w:gridCol w:w="4424"/>
        <w:gridCol w:w="2646"/>
      </w:tblGrid>
      <w:tr w:rsidR="00876138" w:rsidRPr="00BA0415" w:rsidTr="0066007E">
        <w:trPr>
          <w:trHeight w:val="647"/>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Сума, гривень за одиницю</w:t>
            </w:r>
          </w:p>
        </w:tc>
      </w:tr>
      <w:tr w:rsidR="00876138" w:rsidRPr="00BA0415" w:rsidTr="0066007E">
        <w:trPr>
          <w:trHeight w:val="80"/>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b/>
                <w:sz w:val="28"/>
                <w:szCs w:val="24"/>
                <w:lang w:eastAsia="uk-UA"/>
              </w:rPr>
            </w:pPr>
            <w:r w:rsidRPr="007628B2">
              <w:rPr>
                <w:rFonts w:ascii="Times New Roman" w:hAnsi="Times New Roman"/>
                <w:b/>
                <w:sz w:val="28"/>
                <w:szCs w:val="24"/>
                <w:lang w:eastAsia="uk-UA"/>
              </w:rPr>
              <w:t>Легкові автомобілі для:</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p>
        </w:tc>
      </w:tr>
      <w:tr w:rsidR="00876138" w:rsidRPr="00BA0415" w:rsidTr="0066007E">
        <w:trPr>
          <w:tblCellSpacing w:w="0" w:type="dxa"/>
        </w:trPr>
        <w:tc>
          <w:tcPr>
            <w:tcW w:w="6886" w:type="dxa"/>
            <w:gridSpan w:val="2"/>
          </w:tcPr>
          <w:p w:rsidR="00876138" w:rsidRPr="007628B2" w:rsidRDefault="003E11A7" w:rsidP="003E11A7">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керівного апарату селищно</w:t>
            </w:r>
            <w:r w:rsidR="00876138" w:rsidRPr="007628B2">
              <w:rPr>
                <w:rFonts w:ascii="Times New Roman" w:hAnsi="Times New Roman"/>
                <w:sz w:val="28"/>
                <w:szCs w:val="24"/>
                <w:lang w:eastAsia="uk-UA"/>
              </w:rPr>
              <w:t>ї ради</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600000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b/>
                <w:sz w:val="28"/>
                <w:szCs w:val="24"/>
                <w:lang w:eastAsia="uk-UA"/>
              </w:rPr>
              <w:t xml:space="preserve">(Придбання/оренда) Вантажні автомобілі, мікроавтобуси, автобуси, транспортні засоби спеціального призначення </w:t>
            </w:r>
          </w:p>
        </w:tc>
        <w:tc>
          <w:tcPr>
            <w:tcW w:w="2753" w:type="dxa"/>
          </w:tcPr>
          <w:p w:rsidR="00876138" w:rsidRPr="007628B2" w:rsidRDefault="00876138" w:rsidP="003E11A7">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За рішенням виконкому с</w:t>
            </w:r>
            <w:r w:rsidR="003E11A7" w:rsidRPr="007628B2">
              <w:rPr>
                <w:rFonts w:ascii="Times New Roman" w:hAnsi="Times New Roman"/>
                <w:sz w:val="28"/>
                <w:szCs w:val="24"/>
                <w:lang w:eastAsia="uk-UA"/>
              </w:rPr>
              <w:t>елищно</w:t>
            </w:r>
            <w:r w:rsidRPr="007628B2">
              <w:rPr>
                <w:rFonts w:ascii="Times New Roman" w:hAnsi="Times New Roman"/>
                <w:sz w:val="28"/>
                <w:szCs w:val="24"/>
                <w:lang w:eastAsia="uk-UA"/>
              </w:rPr>
              <w:t>ї ради</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b/>
                <w:sz w:val="28"/>
                <w:szCs w:val="24"/>
                <w:lang w:eastAsia="uk-UA"/>
              </w:rPr>
            </w:pPr>
            <w:r w:rsidRPr="007628B2">
              <w:rPr>
                <w:rFonts w:ascii="Times New Roman" w:hAnsi="Times New Roman"/>
                <w:b/>
                <w:sz w:val="28"/>
                <w:szCs w:val="24"/>
                <w:lang w:eastAsia="uk-UA"/>
              </w:rPr>
              <w:t>Мобільний телефон:</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Придбання</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1500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утримання (на місяць)</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200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b/>
                <w:sz w:val="28"/>
                <w:szCs w:val="24"/>
                <w:lang w:eastAsia="uk-UA"/>
              </w:rPr>
            </w:pPr>
            <w:r w:rsidRPr="007628B2">
              <w:rPr>
                <w:rFonts w:ascii="Times New Roman" w:hAnsi="Times New Roman"/>
                <w:b/>
                <w:sz w:val="28"/>
                <w:szCs w:val="24"/>
                <w:lang w:eastAsia="uk-UA"/>
              </w:rPr>
              <w:t>Персональний комп'ютер (системний блок, монітор, клавіатура, маніпулятор "миша"), ноутбук</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25000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b/>
                <w:sz w:val="28"/>
                <w:szCs w:val="24"/>
                <w:lang w:eastAsia="uk-UA"/>
              </w:rPr>
            </w:pPr>
            <w:r w:rsidRPr="007628B2">
              <w:rPr>
                <w:rFonts w:ascii="Times New Roman" w:hAnsi="Times New Roman"/>
                <w:b/>
                <w:sz w:val="28"/>
                <w:szCs w:val="24"/>
                <w:lang w:eastAsia="uk-UA"/>
              </w:rPr>
              <w:t>Комплект меблів для:</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p>
        </w:tc>
      </w:tr>
      <w:tr w:rsidR="00876138" w:rsidRPr="00BA0415" w:rsidTr="0066007E">
        <w:trPr>
          <w:tblCellSpacing w:w="0" w:type="dxa"/>
        </w:trPr>
        <w:tc>
          <w:tcPr>
            <w:tcW w:w="6886" w:type="dxa"/>
            <w:gridSpan w:val="2"/>
          </w:tcPr>
          <w:p w:rsidR="00876138" w:rsidRPr="007628B2" w:rsidRDefault="00876138" w:rsidP="003E11A7">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службового кабінету с</w:t>
            </w:r>
            <w:r w:rsidR="003E11A7" w:rsidRPr="007628B2">
              <w:rPr>
                <w:rFonts w:ascii="Times New Roman" w:hAnsi="Times New Roman"/>
                <w:sz w:val="28"/>
                <w:szCs w:val="24"/>
                <w:lang w:eastAsia="uk-UA"/>
              </w:rPr>
              <w:t>елищного</w:t>
            </w:r>
            <w:r w:rsidRPr="007628B2">
              <w:rPr>
                <w:rFonts w:ascii="Times New Roman" w:hAnsi="Times New Roman"/>
                <w:sz w:val="28"/>
                <w:szCs w:val="24"/>
                <w:lang w:eastAsia="uk-UA"/>
              </w:rPr>
              <w:t xml:space="preserve"> голови </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25000</w:t>
            </w:r>
          </w:p>
        </w:tc>
      </w:tr>
      <w:tr w:rsidR="00876138" w:rsidRPr="00BA0415" w:rsidTr="0066007E">
        <w:trPr>
          <w:tblCellSpacing w:w="0" w:type="dxa"/>
        </w:trPr>
        <w:tc>
          <w:tcPr>
            <w:tcW w:w="6886" w:type="dxa"/>
            <w:gridSpan w:val="2"/>
          </w:tcPr>
          <w:p w:rsidR="00876138" w:rsidRPr="007628B2" w:rsidRDefault="00876138" w:rsidP="003E11A7">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 xml:space="preserve">службового кабінету заступника </w:t>
            </w:r>
            <w:r w:rsidR="003E11A7" w:rsidRPr="007628B2">
              <w:rPr>
                <w:rFonts w:ascii="Times New Roman" w:hAnsi="Times New Roman"/>
                <w:sz w:val="28"/>
                <w:szCs w:val="24"/>
                <w:lang w:eastAsia="uk-UA"/>
              </w:rPr>
              <w:t>селищного</w:t>
            </w:r>
            <w:r w:rsidRPr="007628B2">
              <w:rPr>
                <w:rFonts w:ascii="Times New Roman" w:hAnsi="Times New Roman"/>
                <w:sz w:val="28"/>
                <w:szCs w:val="24"/>
                <w:lang w:eastAsia="uk-UA"/>
              </w:rPr>
              <w:t xml:space="preserve"> голови</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20000</w:t>
            </w:r>
          </w:p>
        </w:tc>
      </w:tr>
      <w:tr w:rsidR="003E11A7" w:rsidRPr="00BA0415" w:rsidTr="0066007E">
        <w:trPr>
          <w:tblCellSpacing w:w="0" w:type="dxa"/>
        </w:trPr>
        <w:tc>
          <w:tcPr>
            <w:tcW w:w="6886" w:type="dxa"/>
            <w:gridSpan w:val="2"/>
          </w:tcPr>
          <w:p w:rsidR="003E11A7" w:rsidRPr="007628B2" w:rsidRDefault="003E11A7" w:rsidP="003E11A7">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службового кабінету секретаря селищної ради</w:t>
            </w:r>
          </w:p>
        </w:tc>
        <w:tc>
          <w:tcPr>
            <w:tcW w:w="2753" w:type="dxa"/>
          </w:tcPr>
          <w:p w:rsidR="003E11A7" w:rsidRPr="007628B2" w:rsidRDefault="003E11A7"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20000</w:t>
            </w:r>
          </w:p>
        </w:tc>
      </w:tr>
      <w:tr w:rsidR="003E11A7" w:rsidRPr="00BA0415" w:rsidTr="0066007E">
        <w:trPr>
          <w:tblCellSpacing w:w="0" w:type="dxa"/>
        </w:trPr>
        <w:tc>
          <w:tcPr>
            <w:tcW w:w="6886" w:type="dxa"/>
            <w:gridSpan w:val="2"/>
          </w:tcPr>
          <w:p w:rsidR="003E11A7" w:rsidRPr="007628B2" w:rsidRDefault="003E11A7" w:rsidP="003E11A7">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інше</w:t>
            </w:r>
          </w:p>
        </w:tc>
        <w:tc>
          <w:tcPr>
            <w:tcW w:w="2753" w:type="dxa"/>
          </w:tcPr>
          <w:p w:rsidR="003E11A7" w:rsidRPr="007628B2" w:rsidRDefault="003E11A7"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20000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b/>
                <w:sz w:val="28"/>
                <w:szCs w:val="24"/>
                <w:lang w:eastAsia="uk-UA"/>
              </w:rPr>
            </w:pPr>
            <w:r w:rsidRPr="007628B2">
              <w:rPr>
                <w:rFonts w:ascii="Times New Roman" w:hAnsi="Times New Roman"/>
                <w:b/>
                <w:sz w:val="28"/>
                <w:szCs w:val="24"/>
                <w:lang w:eastAsia="uk-UA"/>
              </w:rPr>
              <w:t>Меблі для обладнання робочих місць працівників:</w:t>
            </w:r>
          </w:p>
        </w:tc>
        <w:tc>
          <w:tcPr>
            <w:tcW w:w="2753" w:type="dxa"/>
          </w:tcPr>
          <w:p w:rsidR="00876138" w:rsidRPr="007628B2" w:rsidRDefault="00876138" w:rsidP="00000891">
            <w:pPr>
              <w:rPr>
                <w:rFonts w:ascii="Times New Roman" w:hAnsi="Times New Roman"/>
                <w:sz w:val="28"/>
                <w:szCs w:val="24"/>
                <w:lang w:eastAsia="uk-UA"/>
              </w:rPr>
            </w:pP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стіл письмовий</w:t>
            </w:r>
          </w:p>
        </w:tc>
        <w:tc>
          <w:tcPr>
            <w:tcW w:w="2753" w:type="dxa"/>
          </w:tcPr>
          <w:p w:rsidR="00876138" w:rsidRPr="007628B2" w:rsidRDefault="003E11A7"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30</w:t>
            </w:r>
            <w:r w:rsidR="00876138" w:rsidRPr="007628B2">
              <w:rPr>
                <w:rFonts w:ascii="Times New Roman" w:hAnsi="Times New Roman"/>
                <w:sz w:val="28"/>
                <w:szCs w:val="24"/>
                <w:lang w:eastAsia="uk-UA"/>
              </w:rPr>
              <w:t>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крісло офісне</w:t>
            </w:r>
          </w:p>
        </w:tc>
        <w:tc>
          <w:tcPr>
            <w:tcW w:w="2753" w:type="dxa"/>
          </w:tcPr>
          <w:p w:rsidR="00876138" w:rsidRPr="007628B2" w:rsidRDefault="003E11A7"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45</w:t>
            </w:r>
            <w:r w:rsidR="00876138" w:rsidRPr="007628B2">
              <w:rPr>
                <w:rFonts w:ascii="Times New Roman" w:hAnsi="Times New Roman"/>
                <w:sz w:val="28"/>
                <w:szCs w:val="24"/>
                <w:lang w:eastAsia="uk-UA"/>
              </w:rPr>
              <w:t>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стілець</w:t>
            </w:r>
          </w:p>
        </w:tc>
        <w:tc>
          <w:tcPr>
            <w:tcW w:w="2753" w:type="dxa"/>
          </w:tcPr>
          <w:p w:rsidR="00876138" w:rsidRPr="007628B2" w:rsidRDefault="003E11A7"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7</w:t>
            </w:r>
            <w:r w:rsidR="00876138" w:rsidRPr="007628B2">
              <w:rPr>
                <w:rFonts w:ascii="Times New Roman" w:hAnsi="Times New Roman"/>
                <w:sz w:val="28"/>
                <w:szCs w:val="24"/>
                <w:lang w:eastAsia="uk-UA"/>
              </w:rPr>
              <w:t>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шафа для одягу</w:t>
            </w:r>
          </w:p>
        </w:tc>
        <w:tc>
          <w:tcPr>
            <w:tcW w:w="2753" w:type="dxa"/>
          </w:tcPr>
          <w:p w:rsidR="00876138" w:rsidRPr="007628B2" w:rsidRDefault="003E11A7"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3</w:t>
            </w:r>
            <w:r w:rsidR="00876138" w:rsidRPr="007628B2">
              <w:rPr>
                <w:rFonts w:ascii="Times New Roman" w:hAnsi="Times New Roman"/>
                <w:sz w:val="28"/>
                <w:szCs w:val="24"/>
                <w:lang w:eastAsia="uk-UA"/>
              </w:rPr>
              <w:t>000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шафа для паперів</w:t>
            </w:r>
          </w:p>
        </w:tc>
        <w:tc>
          <w:tcPr>
            <w:tcW w:w="2753" w:type="dxa"/>
          </w:tcPr>
          <w:p w:rsidR="00876138" w:rsidRPr="007628B2" w:rsidRDefault="003E11A7" w:rsidP="003E11A7">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30</w:t>
            </w:r>
            <w:r w:rsidR="00876138" w:rsidRPr="007628B2">
              <w:rPr>
                <w:rFonts w:ascii="Times New Roman" w:hAnsi="Times New Roman"/>
                <w:sz w:val="28"/>
                <w:szCs w:val="24"/>
                <w:lang w:eastAsia="uk-UA"/>
              </w:rPr>
              <w:t>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сейф</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7000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стіл для комп’ютера</w:t>
            </w:r>
          </w:p>
        </w:tc>
        <w:tc>
          <w:tcPr>
            <w:tcW w:w="2753" w:type="dxa"/>
          </w:tcPr>
          <w:p w:rsidR="00876138" w:rsidRPr="007628B2" w:rsidRDefault="003E11A7"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4</w:t>
            </w:r>
            <w:r w:rsidR="00876138" w:rsidRPr="007628B2">
              <w:rPr>
                <w:rFonts w:ascii="Times New Roman" w:hAnsi="Times New Roman"/>
                <w:sz w:val="28"/>
                <w:szCs w:val="24"/>
                <w:lang w:eastAsia="uk-UA"/>
              </w:rPr>
              <w:t>000</w:t>
            </w:r>
          </w:p>
        </w:tc>
      </w:tr>
      <w:tr w:rsidR="00876138" w:rsidRPr="00BA0415" w:rsidTr="0066007E">
        <w:trPr>
          <w:tblCellSpacing w:w="0" w:type="dxa"/>
        </w:trPr>
        <w:tc>
          <w:tcPr>
            <w:tcW w:w="6886" w:type="dxa"/>
            <w:gridSpan w:val="2"/>
          </w:tcPr>
          <w:p w:rsidR="00876138" w:rsidRPr="007628B2" w:rsidRDefault="00876138" w:rsidP="00000891">
            <w:pPr>
              <w:spacing w:before="100" w:beforeAutospacing="1" w:after="100" w:afterAutospacing="1" w:line="240" w:lineRule="auto"/>
              <w:rPr>
                <w:rFonts w:ascii="Times New Roman" w:hAnsi="Times New Roman"/>
                <w:b/>
                <w:sz w:val="28"/>
                <w:szCs w:val="24"/>
                <w:lang w:eastAsia="uk-UA"/>
              </w:rPr>
            </w:pPr>
            <w:proofErr w:type="spellStart"/>
            <w:r w:rsidRPr="007628B2">
              <w:rPr>
                <w:rFonts w:ascii="Times New Roman" w:hAnsi="Times New Roman"/>
                <w:b/>
                <w:sz w:val="28"/>
                <w:szCs w:val="24"/>
                <w:lang w:eastAsia="uk-UA"/>
              </w:rPr>
              <w:t>Теле-</w:t>
            </w:r>
            <w:proofErr w:type="spellEnd"/>
            <w:r w:rsidRPr="007628B2">
              <w:rPr>
                <w:rFonts w:ascii="Times New Roman" w:hAnsi="Times New Roman"/>
                <w:b/>
                <w:sz w:val="28"/>
                <w:szCs w:val="24"/>
                <w:lang w:eastAsia="uk-UA"/>
              </w:rPr>
              <w:t xml:space="preserve"> і радіоапаратура, фото та відеотехніка</w:t>
            </w:r>
          </w:p>
        </w:tc>
        <w:tc>
          <w:tcPr>
            <w:tcW w:w="2753" w:type="dxa"/>
          </w:tcPr>
          <w:p w:rsidR="00876138" w:rsidRPr="007628B2" w:rsidRDefault="00876138" w:rsidP="00000891">
            <w:pPr>
              <w:spacing w:before="100" w:beforeAutospacing="1" w:after="100" w:afterAutospacing="1" w:line="240" w:lineRule="auto"/>
              <w:rPr>
                <w:rFonts w:ascii="Times New Roman" w:hAnsi="Times New Roman"/>
                <w:sz w:val="28"/>
                <w:szCs w:val="24"/>
                <w:lang w:eastAsia="uk-UA"/>
              </w:rPr>
            </w:pPr>
            <w:r w:rsidRPr="007628B2">
              <w:rPr>
                <w:rFonts w:ascii="Times New Roman" w:hAnsi="Times New Roman"/>
                <w:sz w:val="28"/>
                <w:szCs w:val="24"/>
                <w:lang w:eastAsia="uk-UA"/>
              </w:rPr>
              <w:t>20000</w:t>
            </w:r>
          </w:p>
        </w:tc>
      </w:tr>
      <w:tr w:rsidR="00876138" w:rsidRPr="00BA0415" w:rsidTr="0066007E">
        <w:trPr>
          <w:tblCellSpacing w:w="0" w:type="dxa"/>
        </w:trPr>
        <w:tc>
          <w:tcPr>
            <w:tcW w:w="2158" w:type="dxa"/>
          </w:tcPr>
          <w:p w:rsidR="00876138" w:rsidRPr="00E32B59" w:rsidRDefault="00876138" w:rsidP="00000891">
            <w:pPr>
              <w:spacing w:before="100" w:beforeAutospacing="1" w:after="100" w:afterAutospacing="1" w:line="240" w:lineRule="auto"/>
              <w:jc w:val="both"/>
              <w:rPr>
                <w:rFonts w:ascii="Times New Roman" w:hAnsi="Times New Roman"/>
                <w:b/>
                <w:sz w:val="28"/>
                <w:szCs w:val="28"/>
                <w:lang w:eastAsia="uk-UA"/>
              </w:rPr>
            </w:pPr>
            <w:r w:rsidRPr="002F56E4">
              <w:rPr>
                <w:rFonts w:ascii="Times New Roman" w:hAnsi="Times New Roman"/>
                <w:b/>
                <w:sz w:val="28"/>
                <w:szCs w:val="28"/>
                <w:lang w:eastAsia="uk-UA"/>
              </w:rPr>
              <w:t>Примітка 1.</w:t>
            </w:r>
          </w:p>
        </w:tc>
        <w:tc>
          <w:tcPr>
            <w:tcW w:w="7481" w:type="dxa"/>
            <w:gridSpan w:val="2"/>
          </w:tcPr>
          <w:p w:rsidR="00876138" w:rsidRPr="00E32B59" w:rsidRDefault="00876138" w:rsidP="00000891">
            <w:pPr>
              <w:spacing w:before="100" w:beforeAutospacing="1" w:after="100" w:afterAutospacing="1" w:line="240" w:lineRule="auto"/>
              <w:jc w:val="both"/>
              <w:rPr>
                <w:rFonts w:ascii="Times New Roman" w:hAnsi="Times New Roman"/>
                <w:sz w:val="28"/>
                <w:szCs w:val="28"/>
                <w:lang w:eastAsia="uk-UA"/>
              </w:rPr>
            </w:pPr>
            <w:r w:rsidRPr="002F56E4">
              <w:rPr>
                <w:rFonts w:ascii="Times New Roman" w:hAnsi="Times New Roman"/>
                <w:sz w:val="28"/>
                <w:szCs w:val="28"/>
                <w:lang w:eastAsia="uk-UA"/>
              </w:rPr>
              <w:t>Затверджені граничні суми витрат призначені для придбання комплектних легкових автомобілів, меблів, обладнання, устаткування, а не окремих деталей (предметів).</w:t>
            </w:r>
          </w:p>
        </w:tc>
      </w:tr>
      <w:tr w:rsidR="00876138" w:rsidRPr="00BA0415" w:rsidTr="0066007E">
        <w:trPr>
          <w:tblCellSpacing w:w="0" w:type="dxa"/>
        </w:trPr>
        <w:tc>
          <w:tcPr>
            <w:tcW w:w="2158" w:type="dxa"/>
          </w:tcPr>
          <w:p w:rsidR="00876138" w:rsidRPr="00E32B59" w:rsidRDefault="00876138" w:rsidP="00000891">
            <w:pPr>
              <w:spacing w:before="100" w:beforeAutospacing="1" w:after="100" w:afterAutospacing="1" w:line="240" w:lineRule="auto"/>
              <w:jc w:val="both"/>
              <w:rPr>
                <w:rFonts w:ascii="Times New Roman" w:hAnsi="Times New Roman"/>
                <w:b/>
                <w:sz w:val="28"/>
                <w:szCs w:val="28"/>
                <w:lang w:eastAsia="uk-UA"/>
              </w:rPr>
            </w:pPr>
            <w:r w:rsidRPr="002F56E4">
              <w:rPr>
                <w:rFonts w:ascii="Times New Roman" w:hAnsi="Times New Roman"/>
                <w:b/>
                <w:sz w:val="28"/>
                <w:szCs w:val="28"/>
                <w:lang w:eastAsia="uk-UA"/>
              </w:rPr>
              <w:lastRenderedPageBreak/>
              <w:t>Примітка 2.</w:t>
            </w:r>
          </w:p>
        </w:tc>
        <w:tc>
          <w:tcPr>
            <w:tcW w:w="7481" w:type="dxa"/>
            <w:gridSpan w:val="2"/>
          </w:tcPr>
          <w:p w:rsidR="00876138" w:rsidRPr="00E32B59" w:rsidRDefault="00876138" w:rsidP="00000891">
            <w:pPr>
              <w:spacing w:before="100" w:beforeAutospacing="1" w:after="100" w:afterAutospacing="1" w:line="240" w:lineRule="auto"/>
              <w:jc w:val="both"/>
              <w:rPr>
                <w:rFonts w:ascii="Times New Roman" w:hAnsi="Times New Roman"/>
                <w:sz w:val="28"/>
                <w:szCs w:val="28"/>
                <w:lang w:eastAsia="uk-UA"/>
              </w:rPr>
            </w:pPr>
            <w:r w:rsidRPr="002F56E4">
              <w:rPr>
                <w:rFonts w:ascii="Times New Roman" w:hAnsi="Times New Roman"/>
                <w:sz w:val="28"/>
                <w:szCs w:val="28"/>
                <w:lang w:eastAsia="uk-UA"/>
              </w:rPr>
              <w:t>Граничні ціни на інші основні засоби, матеріали та обладнання, що не визначені даним переліком встановлюються за рішенням виконкому міської ради у межах бюджетних асигнувань визначених сесією міської ради</w:t>
            </w:r>
          </w:p>
        </w:tc>
      </w:tr>
    </w:tbl>
    <w:p w:rsidR="00876138" w:rsidRDefault="00876138" w:rsidP="00876138">
      <w:pPr>
        <w:jc w:val="both"/>
        <w:rPr>
          <w:rFonts w:ascii="Times New Roman" w:hAnsi="Times New Roman"/>
          <w:sz w:val="28"/>
          <w:szCs w:val="28"/>
        </w:rPr>
      </w:pPr>
    </w:p>
    <w:p w:rsidR="00876138" w:rsidRDefault="00876138" w:rsidP="00876138">
      <w:pPr>
        <w:rPr>
          <w:rFonts w:ascii="Times New Roman" w:hAnsi="Times New Roman"/>
          <w:sz w:val="28"/>
          <w:szCs w:val="28"/>
        </w:rPr>
      </w:pPr>
      <w:r>
        <w:rPr>
          <w:rFonts w:ascii="Times New Roman" w:hAnsi="Times New Roman"/>
          <w:sz w:val="28"/>
          <w:szCs w:val="28"/>
        </w:rPr>
        <w:t xml:space="preserve">Секретар </w:t>
      </w:r>
      <w:r w:rsidR="003E11A7">
        <w:rPr>
          <w:rFonts w:ascii="Times New Roman" w:hAnsi="Times New Roman"/>
          <w:sz w:val="28"/>
          <w:szCs w:val="28"/>
        </w:rPr>
        <w:t>селищної</w:t>
      </w:r>
      <w:r>
        <w:rPr>
          <w:rFonts w:ascii="Times New Roman" w:hAnsi="Times New Roman"/>
          <w:sz w:val="28"/>
          <w:szCs w:val="28"/>
        </w:rPr>
        <w:t xml:space="preserve"> ради                                                   </w:t>
      </w:r>
      <w:r w:rsidR="003E11A7">
        <w:rPr>
          <w:rFonts w:ascii="Times New Roman" w:hAnsi="Times New Roman"/>
          <w:sz w:val="28"/>
          <w:szCs w:val="28"/>
        </w:rPr>
        <w:t xml:space="preserve">                  Н.І.</w:t>
      </w:r>
      <w:proofErr w:type="spellStart"/>
      <w:r w:rsidR="003E11A7">
        <w:rPr>
          <w:rFonts w:ascii="Times New Roman" w:hAnsi="Times New Roman"/>
          <w:sz w:val="28"/>
          <w:szCs w:val="28"/>
        </w:rPr>
        <w:t>Лугина</w:t>
      </w:r>
      <w:proofErr w:type="spellEnd"/>
    </w:p>
    <w:p w:rsidR="005B12EE" w:rsidRPr="005B12EE" w:rsidRDefault="005B12EE" w:rsidP="005B12EE">
      <w:pPr>
        <w:rPr>
          <w:rFonts w:ascii="Times New Roman" w:hAnsi="Times New Roman"/>
          <w:sz w:val="28"/>
          <w:szCs w:val="28"/>
        </w:rPr>
      </w:pPr>
    </w:p>
    <w:sectPr w:rsidR="005B12EE" w:rsidRPr="005B12EE" w:rsidSect="007628B2">
      <w:pgSz w:w="11906" w:h="16838"/>
      <w:pgMar w:top="850" w:right="850" w:bottom="284" w:left="184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2700B0A"/>
    <w:lvl w:ilvl="0">
      <w:start w:val="1"/>
      <w:numFmt w:val="decimal"/>
      <w:lvlText w:val="%1."/>
      <w:lvlJc w:val="left"/>
      <w:pPr>
        <w:tabs>
          <w:tab w:val="num" w:pos="1492"/>
        </w:tabs>
        <w:ind w:left="1492" w:hanging="360"/>
      </w:pPr>
    </w:lvl>
  </w:abstractNum>
  <w:abstractNum w:abstractNumId="1">
    <w:nsid w:val="FFFFFF7D"/>
    <w:multiLevelType w:val="singleLevel"/>
    <w:tmpl w:val="EFE2695E"/>
    <w:lvl w:ilvl="0">
      <w:start w:val="1"/>
      <w:numFmt w:val="decimal"/>
      <w:lvlText w:val="%1."/>
      <w:lvlJc w:val="left"/>
      <w:pPr>
        <w:tabs>
          <w:tab w:val="num" w:pos="1209"/>
        </w:tabs>
        <w:ind w:left="1209" w:hanging="360"/>
      </w:pPr>
    </w:lvl>
  </w:abstractNum>
  <w:abstractNum w:abstractNumId="2">
    <w:nsid w:val="FFFFFF7E"/>
    <w:multiLevelType w:val="singleLevel"/>
    <w:tmpl w:val="2C8EC3A8"/>
    <w:lvl w:ilvl="0">
      <w:start w:val="1"/>
      <w:numFmt w:val="decimal"/>
      <w:lvlText w:val="%1."/>
      <w:lvlJc w:val="left"/>
      <w:pPr>
        <w:tabs>
          <w:tab w:val="num" w:pos="926"/>
        </w:tabs>
        <w:ind w:left="926" w:hanging="360"/>
      </w:pPr>
    </w:lvl>
  </w:abstractNum>
  <w:abstractNum w:abstractNumId="3">
    <w:nsid w:val="FFFFFF7F"/>
    <w:multiLevelType w:val="singleLevel"/>
    <w:tmpl w:val="38D24E82"/>
    <w:lvl w:ilvl="0">
      <w:start w:val="1"/>
      <w:numFmt w:val="decimal"/>
      <w:lvlText w:val="%1."/>
      <w:lvlJc w:val="left"/>
      <w:pPr>
        <w:tabs>
          <w:tab w:val="num" w:pos="643"/>
        </w:tabs>
        <w:ind w:left="643" w:hanging="360"/>
      </w:pPr>
    </w:lvl>
  </w:abstractNum>
  <w:abstractNum w:abstractNumId="4">
    <w:nsid w:val="FFFFFF80"/>
    <w:multiLevelType w:val="singleLevel"/>
    <w:tmpl w:val="EFCE45B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2B262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088D0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46F36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3325838"/>
    <w:lvl w:ilvl="0">
      <w:start w:val="1"/>
      <w:numFmt w:val="decimal"/>
      <w:lvlText w:val="%1."/>
      <w:lvlJc w:val="left"/>
      <w:pPr>
        <w:tabs>
          <w:tab w:val="num" w:pos="360"/>
        </w:tabs>
        <w:ind w:left="360" w:hanging="360"/>
      </w:pPr>
    </w:lvl>
  </w:abstractNum>
  <w:abstractNum w:abstractNumId="9">
    <w:nsid w:val="FFFFFF89"/>
    <w:multiLevelType w:val="singleLevel"/>
    <w:tmpl w:val="C07C1138"/>
    <w:lvl w:ilvl="0">
      <w:start w:val="1"/>
      <w:numFmt w:val="bullet"/>
      <w:lvlText w:val=""/>
      <w:lvlJc w:val="left"/>
      <w:pPr>
        <w:tabs>
          <w:tab w:val="num" w:pos="360"/>
        </w:tabs>
        <w:ind w:left="360" w:hanging="360"/>
      </w:pPr>
      <w:rPr>
        <w:rFonts w:ascii="Symbol" w:hAnsi="Symbol" w:hint="default"/>
      </w:rPr>
    </w:lvl>
  </w:abstractNum>
  <w:abstractNum w:abstractNumId="10">
    <w:nsid w:val="62BE6513"/>
    <w:multiLevelType w:val="hybridMultilevel"/>
    <w:tmpl w:val="7DBC1DE6"/>
    <w:lvl w:ilvl="0" w:tplc="3A3A3250">
      <w:start w:val="1"/>
      <w:numFmt w:val="decimal"/>
      <w:lvlText w:val="%1."/>
      <w:lvlJc w:val="left"/>
      <w:pPr>
        <w:ind w:left="720" w:hanging="360"/>
      </w:pPr>
      <w:rPr>
        <w:rFonts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54FC"/>
    <w:rsid w:val="000307DB"/>
    <w:rsid w:val="00073D79"/>
    <w:rsid w:val="00080DAD"/>
    <w:rsid w:val="0009590D"/>
    <w:rsid w:val="0012354C"/>
    <w:rsid w:val="00132E8E"/>
    <w:rsid w:val="001825E3"/>
    <w:rsid w:val="001A5667"/>
    <w:rsid w:val="002120BB"/>
    <w:rsid w:val="002334F6"/>
    <w:rsid w:val="00272067"/>
    <w:rsid w:val="002A2F5E"/>
    <w:rsid w:val="002D1256"/>
    <w:rsid w:val="002F56E4"/>
    <w:rsid w:val="00316183"/>
    <w:rsid w:val="003244A5"/>
    <w:rsid w:val="00325495"/>
    <w:rsid w:val="0035264D"/>
    <w:rsid w:val="003644D4"/>
    <w:rsid w:val="00393FD2"/>
    <w:rsid w:val="003D3481"/>
    <w:rsid w:val="003E11A7"/>
    <w:rsid w:val="00420352"/>
    <w:rsid w:val="004654FC"/>
    <w:rsid w:val="004907D7"/>
    <w:rsid w:val="004A7519"/>
    <w:rsid w:val="004F4EC9"/>
    <w:rsid w:val="00515D93"/>
    <w:rsid w:val="005233FE"/>
    <w:rsid w:val="00541F2C"/>
    <w:rsid w:val="0055082C"/>
    <w:rsid w:val="005B12EE"/>
    <w:rsid w:val="005E3BBF"/>
    <w:rsid w:val="00634568"/>
    <w:rsid w:val="006349DF"/>
    <w:rsid w:val="0064726E"/>
    <w:rsid w:val="0066007E"/>
    <w:rsid w:val="006A6A30"/>
    <w:rsid w:val="006E7560"/>
    <w:rsid w:val="00732148"/>
    <w:rsid w:val="007628B2"/>
    <w:rsid w:val="00771AE0"/>
    <w:rsid w:val="00784973"/>
    <w:rsid w:val="00842BB7"/>
    <w:rsid w:val="00876138"/>
    <w:rsid w:val="008A53CA"/>
    <w:rsid w:val="008D1E6F"/>
    <w:rsid w:val="009153A7"/>
    <w:rsid w:val="009A17BF"/>
    <w:rsid w:val="00A0796B"/>
    <w:rsid w:val="00A91053"/>
    <w:rsid w:val="00B90B41"/>
    <w:rsid w:val="00B92D58"/>
    <w:rsid w:val="00BA0415"/>
    <w:rsid w:val="00BC6F2A"/>
    <w:rsid w:val="00C26DA0"/>
    <w:rsid w:val="00CC2B25"/>
    <w:rsid w:val="00CF54E8"/>
    <w:rsid w:val="00D212BE"/>
    <w:rsid w:val="00D37F95"/>
    <w:rsid w:val="00DF2DB6"/>
    <w:rsid w:val="00E30F07"/>
    <w:rsid w:val="00E32B59"/>
    <w:rsid w:val="00E43BDC"/>
    <w:rsid w:val="00E85E0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4FC"/>
    <w:pPr>
      <w:spacing w:after="160" w:line="259" w:lineRule="auto"/>
    </w:pPr>
    <w:rPr>
      <w:rFonts w:eastAsia="Times New Roman"/>
      <w:sz w:val="22"/>
      <w:szCs w:val="22"/>
      <w:lang w:val="uk-UA" w:eastAsia="en-US"/>
    </w:rPr>
  </w:style>
  <w:style w:type="paragraph" w:styleId="1">
    <w:name w:val="heading 1"/>
    <w:basedOn w:val="a"/>
    <w:next w:val="a"/>
    <w:link w:val="10"/>
    <w:qFormat/>
    <w:locked/>
    <w:rsid w:val="008D1E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locked/>
    <w:rsid w:val="00771AE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7">
    <w:name w:val="rvps17"/>
    <w:basedOn w:val="a"/>
    <w:rsid w:val="004654FC"/>
    <w:pPr>
      <w:spacing w:before="100" w:beforeAutospacing="1" w:after="100" w:afterAutospacing="1" w:line="240" w:lineRule="auto"/>
    </w:pPr>
    <w:rPr>
      <w:rFonts w:ascii="Times New Roman" w:eastAsia="Calibri" w:hAnsi="Times New Roman"/>
      <w:sz w:val="24"/>
      <w:szCs w:val="24"/>
      <w:lang w:eastAsia="uk-UA"/>
    </w:rPr>
  </w:style>
  <w:style w:type="character" w:customStyle="1" w:styleId="rvts23">
    <w:name w:val="rvts23"/>
    <w:rsid w:val="004654FC"/>
    <w:rPr>
      <w:rFonts w:cs="Times New Roman"/>
    </w:rPr>
  </w:style>
  <w:style w:type="character" w:customStyle="1" w:styleId="rvts64">
    <w:name w:val="rvts64"/>
    <w:rsid w:val="004654FC"/>
    <w:rPr>
      <w:rFonts w:cs="Times New Roman"/>
    </w:rPr>
  </w:style>
  <w:style w:type="paragraph" w:customStyle="1" w:styleId="rvps7">
    <w:name w:val="rvps7"/>
    <w:basedOn w:val="a"/>
    <w:rsid w:val="004654FC"/>
    <w:pPr>
      <w:spacing w:before="100" w:beforeAutospacing="1" w:after="100" w:afterAutospacing="1" w:line="240" w:lineRule="auto"/>
    </w:pPr>
    <w:rPr>
      <w:rFonts w:ascii="Times New Roman" w:eastAsia="Calibri" w:hAnsi="Times New Roman"/>
      <w:sz w:val="24"/>
      <w:szCs w:val="24"/>
      <w:lang w:eastAsia="uk-UA"/>
    </w:rPr>
  </w:style>
  <w:style w:type="character" w:customStyle="1" w:styleId="rvts9">
    <w:name w:val="rvts9"/>
    <w:rsid w:val="004654FC"/>
    <w:rPr>
      <w:rFonts w:cs="Times New Roman"/>
    </w:rPr>
  </w:style>
  <w:style w:type="paragraph" w:customStyle="1" w:styleId="rvps6">
    <w:name w:val="rvps6"/>
    <w:basedOn w:val="a"/>
    <w:rsid w:val="004654FC"/>
    <w:pPr>
      <w:spacing w:before="100" w:beforeAutospacing="1" w:after="100" w:afterAutospacing="1" w:line="240" w:lineRule="auto"/>
    </w:pPr>
    <w:rPr>
      <w:rFonts w:ascii="Times New Roman" w:eastAsia="Calibri" w:hAnsi="Times New Roman"/>
      <w:sz w:val="24"/>
      <w:szCs w:val="24"/>
      <w:lang w:eastAsia="uk-UA"/>
    </w:rPr>
  </w:style>
  <w:style w:type="paragraph" w:customStyle="1" w:styleId="rvps2">
    <w:name w:val="rvps2"/>
    <w:basedOn w:val="a"/>
    <w:rsid w:val="004654FC"/>
    <w:pPr>
      <w:spacing w:before="100" w:beforeAutospacing="1" w:after="100" w:afterAutospacing="1" w:line="240" w:lineRule="auto"/>
    </w:pPr>
    <w:rPr>
      <w:rFonts w:ascii="Times New Roman" w:eastAsia="Calibri" w:hAnsi="Times New Roman"/>
      <w:sz w:val="24"/>
      <w:szCs w:val="24"/>
      <w:lang w:eastAsia="uk-UA"/>
    </w:rPr>
  </w:style>
  <w:style w:type="character" w:customStyle="1" w:styleId="rvts52">
    <w:name w:val="rvts52"/>
    <w:rsid w:val="004654FC"/>
    <w:rPr>
      <w:rFonts w:cs="Times New Roman"/>
    </w:rPr>
  </w:style>
  <w:style w:type="character" w:styleId="a3">
    <w:name w:val="Hyperlink"/>
    <w:semiHidden/>
    <w:rsid w:val="004654FC"/>
    <w:rPr>
      <w:rFonts w:cs="Times New Roman"/>
      <w:color w:val="0000FF"/>
      <w:u w:val="single"/>
    </w:rPr>
  </w:style>
  <w:style w:type="paragraph" w:styleId="a4">
    <w:name w:val="Balloon Text"/>
    <w:basedOn w:val="a"/>
    <w:link w:val="a5"/>
    <w:semiHidden/>
    <w:rsid w:val="003D3481"/>
    <w:pPr>
      <w:spacing w:after="0" w:line="240" w:lineRule="auto"/>
    </w:pPr>
    <w:rPr>
      <w:rFonts w:ascii="Segoe UI" w:hAnsi="Segoe UI" w:cs="Segoe UI"/>
      <w:sz w:val="18"/>
      <w:szCs w:val="18"/>
    </w:rPr>
  </w:style>
  <w:style w:type="character" w:customStyle="1" w:styleId="a5">
    <w:name w:val="Текст выноски Знак"/>
    <w:link w:val="a4"/>
    <w:semiHidden/>
    <w:locked/>
    <w:rsid w:val="003D3481"/>
    <w:rPr>
      <w:rFonts w:ascii="Segoe UI" w:hAnsi="Segoe UI" w:cs="Segoe UI"/>
      <w:sz w:val="18"/>
      <w:szCs w:val="18"/>
    </w:rPr>
  </w:style>
  <w:style w:type="paragraph" w:styleId="a6">
    <w:name w:val="header"/>
    <w:aliases w:val=" Знак Знак, Знак, Знак Знак Знак Знак Знак Знак Знак Знак, Знак Знак Знак Знак Знак Знак, Знак Знак Знак,Знак,Знак Знак Знак,Знак Знак Знак Знак Знак Знак Знак Знак,Знак Знак Знак Знак,Верхний колонтитул Знак"/>
    <w:basedOn w:val="a"/>
    <w:link w:val="11"/>
    <w:rsid w:val="008A53CA"/>
    <w:pPr>
      <w:tabs>
        <w:tab w:val="center" w:pos="4153"/>
        <w:tab w:val="right" w:pos="8306"/>
      </w:tabs>
      <w:spacing w:after="0" w:line="240" w:lineRule="auto"/>
    </w:pPr>
    <w:rPr>
      <w:rFonts w:ascii="Times New Roman" w:hAnsi="Times New Roman"/>
      <w:sz w:val="20"/>
      <w:szCs w:val="20"/>
      <w:lang w:val="ru-RU" w:eastAsia="ru-RU"/>
    </w:rPr>
  </w:style>
  <w:style w:type="character" w:customStyle="1" w:styleId="11">
    <w:name w:val="Верхний колонтитул Знак1"/>
    <w:aliases w:val=" Знак Знак Знак1, Знак Знак1, Знак Знак Знак Знак Знак Знак Знак Знак Знак, Знак Знак Знак Знак Знак Знак Знак, Знак Знак Знак Знак,Знак Знак,Знак Знак Знак Знак1,Знак Знак Знак Знак Знак Знак Знак Знак Знак"/>
    <w:link w:val="a6"/>
    <w:rsid w:val="008A53CA"/>
    <w:rPr>
      <w:lang w:val="ru-RU" w:eastAsia="ru-RU" w:bidi="ar-SA"/>
    </w:rPr>
  </w:style>
  <w:style w:type="paragraph" w:styleId="a7">
    <w:name w:val="Normal (Web)"/>
    <w:basedOn w:val="a"/>
    <w:unhideWhenUsed/>
    <w:rsid w:val="00732148"/>
    <w:pPr>
      <w:spacing w:before="100" w:beforeAutospacing="1" w:after="100" w:afterAutospacing="1" w:line="240" w:lineRule="auto"/>
    </w:pPr>
    <w:rPr>
      <w:rFonts w:ascii="Times New Roman" w:hAnsi="Times New Roman"/>
      <w:sz w:val="24"/>
      <w:szCs w:val="24"/>
      <w:lang w:val="ru-RU" w:eastAsia="ru-RU"/>
    </w:rPr>
  </w:style>
  <w:style w:type="character" w:customStyle="1" w:styleId="10">
    <w:name w:val="Заголовок 1 Знак"/>
    <w:basedOn w:val="a0"/>
    <w:link w:val="1"/>
    <w:rsid w:val="008D1E6F"/>
    <w:rPr>
      <w:rFonts w:asciiTheme="majorHAnsi" w:eastAsiaTheme="majorEastAsia" w:hAnsiTheme="majorHAnsi" w:cstheme="majorBidi"/>
      <w:b/>
      <w:bCs/>
      <w:color w:val="365F91" w:themeColor="accent1" w:themeShade="BF"/>
      <w:sz w:val="28"/>
      <w:szCs w:val="28"/>
      <w:lang w:val="uk-UA" w:eastAsia="en-US"/>
    </w:rPr>
  </w:style>
  <w:style w:type="character" w:customStyle="1" w:styleId="20">
    <w:name w:val="Заголовок 2 Знак"/>
    <w:basedOn w:val="a0"/>
    <w:link w:val="2"/>
    <w:semiHidden/>
    <w:rsid w:val="00771AE0"/>
    <w:rPr>
      <w:rFonts w:asciiTheme="majorHAnsi" w:eastAsiaTheme="majorEastAsia" w:hAnsiTheme="majorHAnsi" w:cstheme="majorBidi"/>
      <w:color w:val="365F91" w:themeColor="accent1" w:themeShade="BF"/>
      <w:sz w:val="26"/>
      <w:szCs w:val="26"/>
      <w:lang w:val="uk-UA" w:eastAsia="en-US"/>
    </w:rPr>
  </w:style>
  <w:style w:type="paragraph" w:styleId="a8">
    <w:name w:val="List Paragraph"/>
    <w:basedOn w:val="a"/>
    <w:uiPriority w:val="34"/>
    <w:qFormat/>
    <w:rsid w:val="00073D79"/>
    <w:pPr>
      <w:spacing w:after="200" w:line="276" w:lineRule="auto"/>
      <w:ind w:left="720"/>
      <w:contextualSpacing/>
    </w:pPr>
    <w:rPr>
      <w:rFonts w:asciiTheme="minorHAnsi" w:eastAsiaTheme="minorHAnsi" w:hAnsiTheme="minorHAnsi" w:cstheme="minorBidi"/>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 w:id="95447485">
      <w:bodyDiv w:val="1"/>
      <w:marLeft w:val="0"/>
      <w:marRight w:val="0"/>
      <w:marTop w:val="0"/>
      <w:marBottom w:val="0"/>
      <w:divBdr>
        <w:top w:val="none" w:sz="0" w:space="0" w:color="auto"/>
        <w:left w:val="none" w:sz="0" w:space="0" w:color="auto"/>
        <w:bottom w:val="none" w:sz="0" w:space="0" w:color="auto"/>
        <w:right w:val="none" w:sz="0" w:space="0" w:color="auto"/>
      </w:divBdr>
    </w:div>
    <w:div w:id="267275320">
      <w:bodyDiv w:val="1"/>
      <w:marLeft w:val="0"/>
      <w:marRight w:val="0"/>
      <w:marTop w:val="0"/>
      <w:marBottom w:val="0"/>
      <w:divBdr>
        <w:top w:val="none" w:sz="0" w:space="0" w:color="auto"/>
        <w:left w:val="none" w:sz="0" w:space="0" w:color="auto"/>
        <w:bottom w:val="none" w:sz="0" w:space="0" w:color="auto"/>
        <w:right w:val="none" w:sz="0" w:space="0" w:color="auto"/>
      </w:divBdr>
    </w:div>
    <w:div w:id="1072315432">
      <w:bodyDiv w:val="1"/>
      <w:marLeft w:val="0"/>
      <w:marRight w:val="0"/>
      <w:marTop w:val="0"/>
      <w:marBottom w:val="0"/>
      <w:divBdr>
        <w:top w:val="none" w:sz="0" w:space="0" w:color="auto"/>
        <w:left w:val="none" w:sz="0" w:space="0" w:color="auto"/>
        <w:bottom w:val="none" w:sz="0" w:space="0" w:color="auto"/>
        <w:right w:val="none" w:sz="0" w:space="0" w:color="auto"/>
      </w:divBdr>
    </w:div>
    <w:div w:id="1289631649">
      <w:bodyDiv w:val="1"/>
      <w:marLeft w:val="0"/>
      <w:marRight w:val="0"/>
      <w:marTop w:val="0"/>
      <w:marBottom w:val="0"/>
      <w:divBdr>
        <w:top w:val="none" w:sz="0" w:space="0" w:color="auto"/>
        <w:left w:val="none" w:sz="0" w:space="0" w:color="auto"/>
        <w:bottom w:val="none" w:sz="0" w:space="0" w:color="auto"/>
        <w:right w:val="none" w:sz="0" w:space="0" w:color="auto"/>
      </w:divBdr>
    </w:div>
    <w:div w:id="1451051220">
      <w:bodyDiv w:val="1"/>
      <w:marLeft w:val="0"/>
      <w:marRight w:val="0"/>
      <w:marTop w:val="0"/>
      <w:marBottom w:val="0"/>
      <w:divBdr>
        <w:top w:val="none" w:sz="0" w:space="0" w:color="auto"/>
        <w:left w:val="none" w:sz="0" w:space="0" w:color="auto"/>
        <w:bottom w:val="none" w:sz="0" w:space="0" w:color="auto"/>
        <w:right w:val="none" w:sz="0" w:space="0" w:color="auto"/>
      </w:divBdr>
      <w:divsChild>
        <w:div w:id="401172886">
          <w:marLeft w:val="0"/>
          <w:marRight w:val="0"/>
          <w:marTop w:val="0"/>
          <w:marBottom w:val="0"/>
          <w:divBdr>
            <w:top w:val="none" w:sz="0" w:space="0" w:color="auto"/>
            <w:left w:val="none" w:sz="0" w:space="0" w:color="auto"/>
            <w:bottom w:val="none" w:sz="0" w:space="0" w:color="auto"/>
            <w:right w:val="none" w:sz="0" w:space="0" w:color="auto"/>
          </w:divBdr>
          <w:divsChild>
            <w:div w:id="206282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1953">
      <w:bodyDiv w:val="1"/>
      <w:marLeft w:val="0"/>
      <w:marRight w:val="0"/>
      <w:marTop w:val="0"/>
      <w:marBottom w:val="0"/>
      <w:divBdr>
        <w:top w:val="none" w:sz="0" w:space="0" w:color="auto"/>
        <w:left w:val="none" w:sz="0" w:space="0" w:color="auto"/>
        <w:bottom w:val="none" w:sz="0" w:space="0" w:color="auto"/>
        <w:right w:val="none" w:sz="0" w:space="0" w:color="auto"/>
      </w:divBdr>
    </w:div>
    <w:div w:id="169884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2470</Words>
  <Characters>1409</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Керуючись ст</vt:lpstr>
      <vt:lpstr>Керуючись ст</vt:lpstr>
    </vt:vector>
  </TitlesOfParts>
  <Company>SPecialiST RePack</Company>
  <LinksUpToDate>false</LinksUpToDate>
  <CharactersWithSpaces>3872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Керуючись ст</dc:title>
  <dc:creator>Пузир Олександр</dc:creator>
  <cp:lastModifiedBy>Татьяна</cp:lastModifiedBy>
  <cp:revision>6</cp:revision>
  <cp:lastPrinted>2018-03-15T12:07:00Z</cp:lastPrinted>
  <dcterms:created xsi:type="dcterms:W3CDTF">2018-03-15T10:49:00Z</dcterms:created>
  <dcterms:modified xsi:type="dcterms:W3CDTF">2018-03-16T12:46:00Z</dcterms:modified>
</cp:coreProperties>
</file>