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FE8" w:rsidRPr="009C1FE8" w:rsidRDefault="009C1FE8" w:rsidP="009C1FE8">
      <w:pPr>
        <w:widowControl w:val="0"/>
        <w:spacing w:after="0" w:line="240" w:lineRule="auto"/>
        <w:ind w:left="6660"/>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 xml:space="preserve">         </w:t>
      </w:r>
    </w:p>
    <w:p w:rsidR="009C1FE8" w:rsidRPr="009C1FE8" w:rsidRDefault="009030DF" w:rsidP="009C1FE8">
      <w:pPr>
        <w:spacing w:after="0" w:line="240" w:lineRule="auto"/>
        <w:jc w:val="center"/>
        <w:rPr>
          <w:rFonts w:ascii="Times New Roman" w:eastAsia="Times New Roman" w:hAnsi="Times New Roman"/>
          <w:b/>
          <w:bCs/>
          <w:color w:val="000000"/>
          <w:spacing w:val="30"/>
          <w:sz w:val="28"/>
          <w:szCs w:val="28"/>
          <w:lang w:eastAsia="ru-RU"/>
        </w:rPr>
      </w:pPr>
      <w:r w:rsidRPr="009030DF">
        <w:rPr>
          <w:rFonts w:ascii="Times New Roman" w:eastAsia="Times New Roman" w:hAnsi="Times New Roman"/>
          <w:noProof/>
          <w:color w:val="000000"/>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33.75pt;height:45.75pt;visibility:visible;mso-wrap-style:square">
            <v:imagedata r:id="rId5" o:title="gerb"/>
          </v:shape>
        </w:pict>
      </w:r>
    </w:p>
    <w:p w:rsidR="009C1FE8" w:rsidRPr="009C1FE8" w:rsidRDefault="009C1FE8" w:rsidP="009C1FE8">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9C1FE8">
        <w:rPr>
          <w:rFonts w:ascii="Times New Roman" w:eastAsia="Times New Roman" w:hAnsi="Times New Roman" w:cs="Arial"/>
          <w:b/>
          <w:bCs/>
          <w:caps/>
          <w:color w:val="000000"/>
          <w:kern w:val="32"/>
          <w:sz w:val="24"/>
          <w:szCs w:val="24"/>
          <w:lang w:eastAsia="ru-RU"/>
        </w:rPr>
        <w:t>Україна</w:t>
      </w:r>
    </w:p>
    <w:p w:rsidR="009C1FE8" w:rsidRPr="009C1FE8" w:rsidRDefault="009C1FE8" w:rsidP="009C1FE8">
      <w:pPr>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9C1FE8">
        <w:rPr>
          <w:rFonts w:ascii="Times New Roman" w:eastAsia="Times New Roman" w:hAnsi="Times New Roman"/>
          <w:b/>
          <w:bCs/>
          <w:spacing w:val="40"/>
          <w:sz w:val="28"/>
          <w:szCs w:val="28"/>
          <w:lang w:eastAsia="ru-RU"/>
        </w:rPr>
        <w:t xml:space="preserve">КОЗЕЛЕЦЬКА СЕЛИЩНА  РАДА </w:t>
      </w:r>
    </w:p>
    <w:p w:rsidR="009C1FE8" w:rsidRPr="009C1FE8" w:rsidRDefault="009C1FE8" w:rsidP="009C1FE8">
      <w:pPr>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9C1FE8">
        <w:rPr>
          <w:rFonts w:ascii="Times New Roman" w:eastAsia="Times New Roman" w:hAnsi="Times New Roman"/>
          <w:b/>
          <w:bCs/>
          <w:spacing w:val="40"/>
          <w:sz w:val="28"/>
          <w:szCs w:val="28"/>
          <w:lang w:eastAsia="ru-RU"/>
        </w:rPr>
        <w:t>КОЗЕЛЕЦЬКОГО РАЙОНУ</w:t>
      </w:r>
    </w:p>
    <w:p w:rsidR="009C1FE8" w:rsidRPr="009C1FE8" w:rsidRDefault="009C1FE8" w:rsidP="009C1FE8">
      <w:pPr>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9C1FE8">
        <w:rPr>
          <w:rFonts w:ascii="Times New Roman" w:eastAsia="Times New Roman" w:hAnsi="Times New Roman"/>
          <w:b/>
          <w:bCs/>
          <w:spacing w:val="40"/>
          <w:sz w:val="28"/>
          <w:szCs w:val="28"/>
          <w:lang w:eastAsia="ru-RU"/>
        </w:rPr>
        <w:t>ЧЕРНІГІВСЬКОЇ ОБЛАСТІ</w:t>
      </w:r>
    </w:p>
    <w:p w:rsidR="009C1FE8" w:rsidRPr="009C1FE8" w:rsidRDefault="009C1FE8" w:rsidP="009C1FE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eastAsia="ru-RU"/>
        </w:rPr>
      </w:pPr>
      <w:r w:rsidRPr="009C1FE8">
        <w:rPr>
          <w:rFonts w:ascii="Times New Roman" w:eastAsia="Times New Roman" w:hAnsi="Times New Roman"/>
          <w:b/>
          <w:caps/>
          <w:color w:val="000000"/>
          <w:spacing w:val="100"/>
          <w:sz w:val="28"/>
          <w:szCs w:val="28"/>
          <w:lang w:eastAsia="ru-RU"/>
        </w:rPr>
        <w:t>РІШЕННЯ</w:t>
      </w:r>
    </w:p>
    <w:p w:rsidR="009C1FE8" w:rsidRPr="009C1FE8" w:rsidRDefault="009C1FE8" w:rsidP="009C1FE8">
      <w:pPr>
        <w:spacing w:before="100" w:beforeAutospacing="1" w:after="100" w:afterAutospacing="1" w:line="240" w:lineRule="auto"/>
        <w:ind w:left="1440" w:hanging="1440"/>
        <w:jc w:val="center"/>
        <w:outlineLvl w:val="1"/>
        <w:rPr>
          <w:rFonts w:ascii="Times New Roman" w:eastAsia="Times New Roman" w:hAnsi="Times New Roman"/>
          <w:bCs/>
          <w:sz w:val="28"/>
          <w:szCs w:val="36"/>
          <w:lang w:eastAsia="ru-RU"/>
        </w:rPr>
      </w:pPr>
      <w:r w:rsidRPr="009C1FE8">
        <w:rPr>
          <w:rFonts w:ascii="Times New Roman" w:eastAsia="Times New Roman" w:hAnsi="Times New Roman"/>
          <w:bCs/>
          <w:sz w:val="28"/>
          <w:szCs w:val="36"/>
          <w:lang w:eastAsia="ru-RU"/>
        </w:rPr>
        <w:t>(дванадцята сесія восьмого скликання)</w:t>
      </w:r>
    </w:p>
    <w:p w:rsidR="009C1FE8" w:rsidRPr="009C1FE8" w:rsidRDefault="009C1FE8" w:rsidP="009C1FE8">
      <w:pPr>
        <w:spacing w:after="0" w:line="240" w:lineRule="auto"/>
        <w:outlineLvl w:val="1"/>
        <w:rPr>
          <w:rFonts w:ascii="Times New Roman" w:eastAsia="Times New Roman" w:hAnsi="Times New Roman"/>
          <w:bCs/>
          <w:sz w:val="28"/>
          <w:szCs w:val="28"/>
          <w:lang w:eastAsia="ru-RU"/>
        </w:rPr>
      </w:pPr>
    </w:p>
    <w:p w:rsidR="009C1FE8" w:rsidRPr="009C1FE8" w:rsidRDefault="009C1FE8" w:rsidP="009C1FE8">
      <w:pPr>
        <w:spacing w:after="0" w:line="240" w:lineRule="auto"/>
        <w:outlineLvl w:val="1"/>
        <w:rPr>
          <w:rFonts w:ascii="Times New Roman" w:eastAsia="Times New Roman" w:hAnsi="Times New Roman"/>
          <w:bCs/>
          <w:sz w:val="28"/>
          <w:szCs w:val="28"/>
          <w:lang w:eastAsia="ru-RU"/>
        </w:rPr>
      </w:pPr>
      <w:r w:rsidRPr="009C1FE8">
        <w:rPr>
          <w:rFonts w:ascii="Times New Roman" w:eastAsia="Times New Roman" w:hAnsi="Times New Roman"/>
          <w:bCs/>
          <w:sz w:val="28"/>
          <w:szCs w:val="28"/>
          <w:lang w:eastAsia="ru-RU"/>
        </w:rPr>
        <w:t>18 січня 2018 року</w:t>
      </w:r>
    </w:p>
    <w:p w:rsidR="009C1FE8" w:rsidRPr="009C1FE8" w:rsidRDefault="009C1FE8" w:rsidP="009C1FE8">
      <w:pPr>
        <w:spacing w:after="0" w:line="240" w:lineRule="auto"/>
        <w:outlineLvl w:val="1"/>
        <w:rPr>
          <w:rFonts w:ascii="Times New Roman" w:eastAsia="Times New Roman" w:hAnsi="Times New Roman"/>
          <w:bCs/>
          <w:sz w:val="28"/>
          <w:szCs w:val="28"/>
          <w:lang w:eastAsia="ru-RU"/>
        </w:rPr>
      </w:pPr>
      <w:proofErr w:type="spellStart"/>
      <w:r w:rsidRPr="009C1FE8">
        <w:rPr>
          <w:rFonts w:ascii="Times New Roman" w:eastAsia="Times New Roman" w:hAnsi="Times New Roman"/>
          <w:bCs/>
          <w:sz w:val="28"/>
          <w:szCs w:val="28"/>
          <w:lang w:eastAsia="ru-RU"/>
        </w:rPr>
        <w:t>смт.Козелець</w:t>
      </w:r>
      <w:proofErr w:type="spellEnd"/>
    </w:p>
    <w:p w:rsidR="009C1FE8" w:rsidRPr="009C1FE8" w:rsidRDefault="009C1FE8" w:rsidP="009C1FE8">
      <w:pPr>
        <w:spacing w:after="0" w:line="240" w:lineRule="auto"/>
        <w:outlineLvl w:val="1"/>
        <w:rPr>
          <w:rFonts w:ascii="Times New Roman" w:eastAsia="Times New Roman" w:hAnsi="Times New Roman"/>
          <w:bCs/>
          <w:sz w:val="28"/>
          <w:szCs w:val="28"/>
          <w:lang w:eastAsia="ru-RU"/>
        </w:rPr>
      </w:pPr>
    </w:p>
    <w:p w:rsidR="009C1FE8" w:rsidRPr="009C1FE8" w:rsidRDefault="0094649B" w:rsidP="009C1FE8">
      <w:pPr>
        <w:spacing w:after="0" w:line="240" w:lineRule="auto"/>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40</w:t>
      </w:r>
      <w:r w:rsidR="009C1FE8" w:rsidRPr="009C1FE8">
        <w:rPr>
          <w:rFonts w:ascii="Times New Roman" w:eastAsia="Times New Roman" w:hAnsi="Times New Roman"/>
          <w:bCs/>
          <w:sz w:val="28"/>
          <w:szCs w:val="28"/>
          <w:lang w:eastAsia="ru-RU"/>
        </w:rPr>
        <w:t>-12/</w:t>
      </w:r>
      <w:r w:rsidR="009C1FE8" w:rsidRPr="009C1FE8">
        <w:rPr>
          <w:rFonts w:ascii="Times New Roman" w:eastAsia="Times New Roman" w:hAnsi="Times New Roman"/>
          <w:bCs/>
          <w:sz w:val="28"/>
          <w:szCs w:val="28"/>
          <w:lang w:val="en-US" w:eastAsia="ru-RU"/>
        </w:rPr>
        <w:t>VIII</w:t>
      </w:r>
    </w:p>
    <w:p w:rsidR="009C1FE8" w:rsidRPr="009C1FE8" w:rsidRDefault="009C1FE8" w:rsidP="009C1FE8">
      <w:pPr>
        <w:spacing w:after="0" w:line="240" w:lineRule="auto"/>
        <w:rPr>
          <w:rFonts w:ascii="Times New Roman" w:eastAsia="Times New Roman" w:hAnsi="Times New Roman"/>
          <w:sz w:val="24"/>
          <w:szCs w:val="24"/>
          <w:lang w:eastAsia="ru-RU"/>
        </w:rPr>
      </w:pPr>
    </w:p>
    <w:p w:rsidR="009C1FE8" w:rsidRDefault="009C1FE8" w:rsidP="009C1FE8">
      <w:pPr>
        <w:spacing w:after="0" w:line="240" w:lineRule="auto"/>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 xml:space="preserve">Про затвердження Статуту </w:t>
      </w:r>
      <w:r>
        <w:rPr>
          <w:rFonts w:ascii="Times New Roman" w:eastAsia="Times New Roman" w:hAnsi="Times New Roman"/>
          <w:sz w:val="28"/>
          <w:szCs w:val="28"/>
          <w:lang w:eastAsia="ru-RU"/>
        </w:rPr>
        <w:t>Міжшкільн</w:t>
      </w:r>
      <w:r w:rsidR="00102B9F">
        <w:rPr>
          <w:rFonts w:ascii="Times New Roman" w:eastAsia="Times New Roman" w:hAnsi="Times New Roman"/>
          <w:sz w:val="28"/>
          <w:szCs w:val="28"/>
          <w:lang w:eastAsia="ru-RU"/>
        </w:rPr>
        <w:t>ого</w:t>
      </w:r>
    </w:p>
    <w:p w:rsidR="009C1FE8" w:rsidRDefault="009C1FE8" w:rsidP="009C1FE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навчально-виробнич</w:t>
      </w:r>
      <w:r w:rsidR="00102B9F">
        <w:rPr>
          <w:rFonts w:ascii="Times New Roman" w:eastAsia="Times New Roman" w:hAnsi="Times New Roman"/>
          <w:sz w:val="28"/>
          <w:szCs w:val="28"/>
          <w:lang w:eastAsia="ru-RU"/>
        </w:rPr>
        <w:t>ого</w:t>
      </w:r>
      <w:r>
        <w:rPr>
          <w:rFonts w:ascii="Times New Roman" w:eastAsia="Times New Roman" w:hAnsi="Times New Roman"/>
          <w:sz w:val="28"/>
          <w:szCs w:val="28"/>
          <w:lang w:eastAsia="ru-RU"/>
        </w:rPr>
        <w:t xml:space="preserve"> комбінат</w:t>
      </w:r>
      <w:r w:rsidR="00102B9F">
        <w:rPr>
          <w:rFonts w:ascii="Times New Roman" w:eastAsia="Times New Roman" w:hAnsi="Times New Roman"/>
          <w:sz w:val="28"/>
          <w:szCs w:val="28"/>
          <w:lang w:eastAsia="ru-RU"/>
        </w:rPr>
        <w:t>у</w:t>
      </w:r>
    </w:p>
    <w:p w:rsidR="009C1FE8" w:rsidRPr="009C1FE8" w:rsidRDefault="00102B9F" w:rsidP="009C1FE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Козелецької селищної ради</w:t>
      </w:r>
      <w:r w:rsidR="009C1FE8" w:rsidRPr="009C1FE8">
        <w:rPr>
          <w:rFonts w:ascii="Times New Roman" w:eastAsia="Times New Roman" w:hAnsi="Times New Roman"/>
          <w:sz w:val="28"/>
          <w:szCs w:val="28"/>
          <w:lang w:eastAsia="ru-RU"/>
        </w:rPr>
        <w:t xml:space="preserve"> у новій редакції</w:t>
      </w:r>
    </w:p>
    <w:p w:rsidR="009C1FE8" w:rsidRPr="009C1FE8" w:rsidRDefault="009C1FE8" w:rsidP="009C1FE8">
      <w:pPr>
        <w:spacing w:after="0" w:line="240" w:lineRule="auto"/>
        <w:rPr>
          <w:rFonts w:ascii="Times New Roman" w:eastAsia="Times New Roman" w:hAnsi="Times New Roman"/>
          <w:sz w:val="28"/>
          <w:szCs w:val="28"/>
          <w:lang w:eastAsia="ru-RU"/>
        </w:rPr>
      </w:pPr>
    </w:p>
    <w:p w:rsidR="009C1FE8" w:rsidRPr="009C1FE8" w:rsidRDefault="009C1FE8" w:rsidP="009C1FE8">
      <w:pPr>
        <w:spacing w:after="0" w:line="240" w:lineRule="auto"/>
        <w:ind w:firstLine="300"/>
        <w:jc w:val="both"/>
        <w:rPr>
          <w:rFonts w:ascii="Times New Roman" w:eastAsia="Times New Roman" w:hAnsi="Times New Roman"/>
          <w:sz w:val="28"/>
          <w:szCs w:val="24"/>
          <w:lang w:eastAsia="ru-RU"/>
        </w:rPr>
      </w:pPr>
      <w:r w:rsidRPr="009C1FE8">
        <w:rPr>
          <w:rFonts w:ascii="Times New Roman" w:eastAsia="Times New Roman" w:hAnsi="Times New Roman"/>
          <w:sz w:val="28"/>
          <w:szCs w:val="24"/>
          <w:lang w:eastAsia="ru-RU"/>
        </w:rPr>
        <w:t xml:space="preserve">Відповідно до Закону України «Про освіту», </w:t>
      </w:r>
      <w:r w:rsidR="00E3634F">
        <w:rPr>
          <w:rFonts w:ascii="Times New Roman" w:eastAsia="Times New Roman" w:hAnsi="Times New Roman"/>
          <w:sz w:val="28"/>
          <w:szCs w:val="24"/>
          <w:lang w:eastAsia="ru-RU"/>
        </w:rPr>
        <w:t xml:space="preserve">ст. 88 Цивільного кодексу України, </w:t>
      </w:r>
      <w:r w:rsidRPr="009C1FE8">
        <w:rPr>
          <w:rFonts w:ascii="Times New Roman" w:eastAsia="Times New Roman" w:hAnsi="Times New Roman"/>
          <w:sz w:val="28"/>
          <w:szCs w:val="24"/>
          <w:lang w:eastAsia="ru-RU"/>
        </w:rPr>
        <w:t>ст. 57 Господарського кодексу України та керуючись ст.</w:t>
      </w:r>
      <w:r w:rsidR="00D926D9">
        <w:rPr>
          <w:rFonts w:ascii="Times New Roman" w:eastAsia="Times New Roman" w:hAnsi="Times New Roman"/>
          <w:sz w:val="28"/>
          <w:szCs w:val="24"/>
          <w:lang w:eastAsia="ru-RU"/>
        </w:rPr>
        <w:t xml:space="preserve"> 25,</w:t>
      </w:r>
      <w:r w:rsidRPr="009C1FE8">
        <w:rPr>
          <w:rFonts w:ascii="Times New Roman" w:eastAsia="Times New Roman" w:hAnsi="Times New Roman"/>
          <w:sz w:val="28"/>
          <w:szCs w:val="24"/>
          <w:lang w:eastAsia="ru-RU"/>
        </w:rPr>
        <w:t xml:space="preserve"> 26</w:t>
      </w:r>
      <w:r w:rsidR="00D926D9">
        <w:rPr>
          <w:rFonts w:ascii="Times New Roman" w:eastAsia="Times New Roman" w:hAnsi="Times New Roman"/>
          <w:sz w:val="28"/>
          <w:szCs w:val="24"/>
          <w:lang w:eastAsia="ru-RU"/>
        </w:rPr>
        <w:t>, 60</w:t>
      </w:r>
      <w:r w:rsidRPr="009C1FE8">
        <w:rPr>
          <w:rFonts w:ascii="Times New Roman" w:eastAsia="Times New Roman" w:hAnsi="Times New Roman"/>
          <w:sz w:val="28"/>
          <w:szCs w:val="24"/>
          <w:lang w:eastAsia="ru-RU"/>
        </w:rPr>
        <w:t xml:space="preserve"> Закону України "Про місцеве самоврядування в Україні", селищна рада вирішила:</w:t>
      </w:r>
    </w:p>
    <w:p w:rsidR="009C1FE8" w:rsidRPr="009C1FE8" w:rsidRDefault="009C1FE8" w:rsidP="009C1FE8">
      <w:pPr>
        <w:numPr>
          <w:ilvl w:val="0"/>
          <w:numId w:val="19"/>
        </w:numPr>
        <w:spacing w:after="0" w:line="240" w:lineRule="auto"/>
        <w:ind w:left="0" w:firstLine="0"/>
        <w:jc w:val="both"/>
        <w:rPr>
          <w:rFonts w:ascii="Times New Roman" w:eastAsia="Times New Roman" w:hAnsi="Times New Roman"/>
          <w:sz w:val="28"/>
          <w:szCs w:val="24"/>
          <w:lang w:eastAsia="ru-RU"/>
        </w:rPr>
      </w:pPr>
      <w:r w:rsidRPr="009C1FE8">
        <w:rPr>
          <w:rFonts w:ascii="Times New Roman" w:eastAsia="Times New Roman" w:hAnsi="Times New Roman"/>
          <w:sz w:val="28"/>
          <w:szCs w:val="24"/>
          <w:lang w:eastAsia="ru-RU"/>
        </w:rPr>
        <w:t xml:space="preserve">Затвердити Статут </w:t>
      </w:r>
      <w:r w:rsidRPr="009C1FE8">
        <w:rPr>
          <w:rFonts w:ascii="Times New Roman" w:eastAsia="Times New Roman" w:hAnsi="Times New Roman"/>
          <w:iCs/>
          <w:sz w:val="28"/>
          <w:szCs w:val="24"/>
          <w:lang w:eastAsia="ru-RU"/>
        </w:rPr>
        <w:t xml:space="preserve"> </w:t>
      </w:r>
      <w:r>
        <w:rPr>
          <w:rFonts w:ascii="Times New Roman" w:hAnsi="Times New Roman"/>
          <w:sz w:val="28"/>
          <w:szCs w:val="28"/>
          <w:lang w:eastAsia="uk-UA"/>
        </w:rPr>
        <w:t>М</w:t>
      </w:r>
      <w:r w:rsidR="00536725">
        <w:rPr>
          <w:rFonts w:ascii="Times New Roman" w:hAnsi="Times New Roman"/>
          <w:sz w:val="28"/>
          <w:szCs w:val="28"/>
          <w:lang w:eastAsia="uk-UA"/>
        </w:rPr>
        <w:t>іжшкільного навчально-виробничого</w:t>
      </w:r>
      <w:r w:rsidRPr="00014CB6">
        <w:rPr>
          <w:rFonts w:ascii="Times New Roman" w:hAnsi="Times New Roman"/>
          <w:sz w:val="28"/>
          <w:szCs w:val="28"/>
          <w:lang w:eastAsia="uk-UA"/>
        </w:rPr>
        <w:t xml:space="preserve"> комбінат</w:t>
      </w:r>
      <w:r w:rsidR="00536725">
        <w:rPr>
          <w:rFonts w:ascii="Times New Roman" w:hAnsi="Times New Roman"/>
          <w:sz w:val="28"/>
          <w:szCs w:val="28"/>
          <w:lang w:eastAsia="uk-UA"/>
        </w:rPr>
        <w:t>у</w:t>
      </w:r>
      <w:r w:rsidR="00E3634F">
        <w:rPr>
          <w:rFonts w:ascii="Times New Roman" w:hAnsi="Times New Roman"/>
          <w:sz w:val="28"/>
          <w:szCs w:val="28"/>
          <w:lang w:eastAsia="uk-UA"/>
        </w:rPr>
        <w:t xml:space="preserve"> Козелецької селищної ради</w:t>
      </w:r>
      <w:bookmarkStart w:id="0" w:name="_GoBack"/>
      <w:bookmarkEnd w:id="0"/>
      <w:r w:rsidRPr="009C1FE8">
        <w:rPr>
          <w:rFonts w:ascii="Times New Roman" w:eastAsia="Times New Roman" w:hAnsi="Times New Roman"/>
          <w:sz w:val="28"/>
          <w:szCs w:val="24"/>
          <w:lang w:eastAsia="ru-RU"/>
        </w:rPr>
        <w:t xml:space="preserve"> у новій редакції, що додається.</w:t>
      </w:r>
    </w:p>
    <w:p w:rsidR="009C1FE8" w:rsidRPr="009C1FE8" w:rsidRDefault="009C1FE8" w:rsidP="009C1FE8">
      <w:pPr>
        <w:numPr>
          <w:ilvl w:val="0"/>
          <w:numId w:val="19"/>
        </w:numPr>
        <w:spacing w:after="0" w:line="240" w:lineRule="auto"/>
        <w:ind w:left="0" w:firstLine="0"/>
        <w:jc w:val="both"/>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 xml:space="preserve">Директору </w:t>
      </w:r>
      <w:r>
        <w:rPr>
          <w:rFonts w:ascii="Times New Roman" w:hAnsi="Times New Roman"/>
          <w:sz w:val="28"/>
          <w:szCs w:val="28"/>
          <w:lang w:eastAsia="uk-UA"/>
        </w:rPr>
        <w:t>М</w:t>
      </w:r>
      <w:r w:rsidR="00536725">
        <w:rPr>
          <w:rFonts w:ascii="Times New Roman" w:hAnsi="Times New Roman"/>
          <w:sz w:val="28"/>
          <w:szCs w:val="28"/>
          <w:lang w:eastAsia="uk-UA"/>
        </w:rPr>
        <w:t>іжшкільного навчально-виробничого</w:t>
      </w:r>
      <w:r w:rsidRPr="00014CB6">
        <w:rPr>
          <w:rFonts w:ascii="Times New Roman" w:hAnsi="Times New Roman"/>
          <w:sz w:val="28"/>
          <w:szCs w:val="28"/>
          <w:lang w:eastAsia="uk-UA"/>
        </w:rPr>
        <w:t xml:space="preserve"> комбінат</w:t>
      </w:r>
      <w:r w:rsidR="00536725">
        <w:rPr>
          <w:rFonts w:ascii="Times New Roman" w:hAnsi="Times New Roman"/>
          <w:sz w:val="28"/>
          <w:szCs w:val="28"/>
          <w:lang w:eastAsia="uk-UA"/>
        </w:rPr>
        <w:t>у Козелецької селищної ради</w:t>
      </w:r>
      <w:r w:rsidRPr="009C1FE8">
        <w:rPr>
          <w:rFonts w:ascii="Times New Roman" w:eastAsia="Times New Roman" w:hAnsi="Times New Roman"/>
          <w:sz w:val="28"/>
          <w:szCs w:val="28"/>
          <w:lang w:eastAsia="ru-RU"/>
        </w:rPr>
        <w:t xml:space="preserve"> провести дії, передбачені чинним законодавством України щодо державної реєстрації статутних документів закладу у новій редакції.</w:t>
      </w:r>
    </w:p>
    <w:p w:rsidR="009C1FE8" w:rsidRPr="009C1FE8" w:rsidRDefault="009C1FE8" w:rsidP="009C1FE8">
      <w:pPr>
        <w:numPr>
          <w:ilvl w:val="0"/>
          <w:numId w:val="19"/>
        </w:numPr>
        <w:spacing w:after="0" w:line="240" w:lineRule="atLeast"/>
        <w:ind w:left="0" w:firstLine="0"/>
        <w:contextualSpacing/>
        <w:jc w:val="both"/>
        <w:rPr>
          <w:rFonts w:ascii="Times New Roman" w:hAnsi="Times New Roman"/>
          <w:sz w:val="28"/>
          <w:szCs w:val="28"/>
        </w:rPr>
      </w:pPr>
      <w:r w:rsidRPr="009C1FE8">
        <w:rPr>
          <w:rFonts w:ascii="Times New Roman" w:hAnsi="Times New Roman"/>
          <w:sz w:val="28"/>
        </w:rPr>
        <w:t xml:space="preserve">Контроль за виконанням даного рішення покласти </w:t>
      </w:r>
      <w:r w:rsidRPr="009C1FE8">
        <w:rPr>
          <w:rFonts w:ascii="Times New Roman" w:eastAsia="Times New Roman" w:hAnsi="Times New Roman"/>
          <w:sz w:val="28"/>
          <w:szCs w:val="24"/>
          <w:lang w:eastAsia="ru-RU"/>
        </w:rPr>
        <w:t xml:space="preserve"> на постійну комісію з питань</w:t>
      </w:r>
      <w:r w:rsidRPr="009C1FE8">
        <w:rPr>
          <w:rFonts w:ascii="Times New Roman" w:hAnsi="Times New Roman"/>
          <w:sz w:val="28"/>
        </w:rPr>
        <w:t xml:space="preserve"> </w:t>
      </w:r>
      <w:r w:rsidRPr="009C1FE8">
        <w:rPr>
          <w:rFonts w:ascii="Times New Roman" w:hAnsi="Times New Roman"/>
          <w:color w:val="000000"/>
          <w:spacing w:val="-1"/>
          <w:sz w:val="28"/>
          <w:szCs w:val="28"/>
        </w:rPr>
        <w:t xml:space="preserve">освіти, охорони здоров'я, культури, соціального захисту населення, </w:t>
      </w:r>
      <w:r w:rsidRPr="009C1FE8">
        <w:rPr>
          <w:rFonts w:ascii="Times New Roman" w:hAnsi="Times New Roman"/>
          <w:sz w:val="28"/>
          <w:szCs w:val="28"/>
        </w:rPr>
        <w:t>законності та правопорядку.</w:t>
      </w:r>
    </w:p>
    <w:p w:rsidR="009C1FE8" w:rsidRPr="009C1FE8" w:rsidRDefault="009C1FE8" w:rsidP="009C1FE8">
      <w:pPr>
        <w:spacing w:after="0" w:line="240" w:lineRule="atLeast"/>
        <w:ind w:left="720"/>
        <w:contextualSpacing/>
        <w:jc w:val="both"/>
        <w:rPr>
          <w:rFonts w:ascii="Times New Roman" w:hAnsi="Times New Roman"/>
          <w:sz w:val="28"/>
          <w:szCs w:val="28"/>
        </w:rPr>
      </w:pPr>
    </w:p>
    <w:p w:rsidR="009C1FE8" w:rsidRPr="009C1FE8" w:rsidRDefault="009C1FE8" w:rsidP="009C1FE8">
      <w:pPr>
        <w:spacing w:after="0" w:line="240" w:lineRule="atLeast"/>
        <w:ind w:left="720"/>
        <w:contextualSpacing/>
        <w:jc w:val="both"/>
        <w:rPr>
          <w:rFonts w:ascii="Times New Roman" w:hAnsi="Times New Roman"/>
          <w:sz w:val="28"/>
          <w:szCs w:val="28"/>
        </w:rPr>
      </w:pPr>
    </w:p>
    <w:p w:rsidR="009C1FE8" w:rsidRPr="009C1FE8" w:rsidRDefault="009C1FE8" w:rsidP="009C1FE8">
      <w:pPr>
        <w:spacing w:after="150" w:line="270" w:lineRule="atLeast"/>
        <w:rPr>
          <w:rFonts w:ascii="Times New Roman" w:eastAsia="Times New Roman" w:hAnsi="Times New Roman"/>
          <w:sz w:val="28"/>
          <w:szCs w:val="28"/>
          <w:lang w:eastAsia="ru-RU"/>
        </w:rPr>
      </w:pPr>
      <w:r w:rsidRPr="009C1FE8">
        <w:rPr>
          <w:rFonts w:ascii="Times New Roman" w:eastAsia="Times New Roman" w:hAnsi="Times New Roman"/>
          <w:color w:val="000000"/>
          <w:sz w:val="28"/>
          <w:szCs w:val="28"/>
          <w:lang w:val="ru-RU" w:eastAsia="ru-RU"/>
        </w:rPr>
        <w:t> </w:t>
      </w:r>
      <w:r w:rsidRPr="009C1FE8">
        <w:rPr>
          <w:rFonts w:ascii="Times New Roman" w:eastAsia="Times New Roman" w:hAnsi="Times New Roman"/>
          <w:sz w:val="28"/>
          <w:szCs w:val="28"/>
          <w:lang w:eastAsia="ru-RU"/>
        </w:rPr>
        <w:t>Селищний голова                                                                         О.Б.Дмитренко</w:t>
      </w:r>
    </w:p>
    <w:p w:rsidR="009C1FE8" w:rsidRPr="009C1FE8" w:rsidRDefault="009C1FE8" w:rsidP="009C1FE8">
      <w:pPr>
        <w:spacing w:after="120" w:line="240" w:lineRule="auto"/>
        <w:jc w:val="both"/>
        <w:rPr>
          <w:rFonts w:ascii="Times New Roman" w:eastAsia="Times New Roman" w:hAnsi="Times New Roman"/>
          <w:sz w:val="28"/>
          <w:szCs w:val="28"/>
          <w:lang w:eastAsia="ru-RU"/>
        </w:rPr>
      </w:pPr>
    </w:p>
    <w:p w:rsidR="009C1FE8" w:rsidRPr="009C1FE8" w:rsidRDefault="009C1FE8" w:rsidP="009C1FE8">
      <w:pPr>
        <w:spacing w:after="120" w:line="240" w:lineRule="auto"/>
        <w:jc w:val="both"/>
        <w:rPr>
          <w:rFonts w:ascii="Times New Roman" w:eastAsia="Times New Roman" w:hAnsi="Times New Roman"/>
          <w:sz w:val="28"/>
          <w:szCs w:val="28"/>
          <w:lang w:eastAsia="ru-RU"/>
        </w:rPr>
      </w:pPr>
    </w:p>
    <w:p w:rsidR="009C1FE8" w:rsidRPr="009C1FE8" w:rsidRDefault="009C1FE8" w:rsidP="009C1FE8">
      <w:pPr>
        <w:spacing w:after="120" w:line="240" w:lineRule="auto"/>
        <w:jc w:val="both"/>
        <w:rPr>
          <w:rFonts w:ascii="Times New Roman" w:eastAsia="Times New Roman" w:hAnsi="Times New Roman"/>
          <w:sz w:val="28"/>
          <w:szCs w:val="28"/>
          <w:lang w:eastAsia="ru-RU"/>
        </w:rPr>
      </w:pPr>
    </w:p>
    <w:p w:rsidR="009C1FE8" w:rsidRDefault="009C1FE8" w:rsidP="009C1FE8">
      <w:pPr>
        <w:spacing w:after="120" w:line="240" w:lineRule="auto"/>
        <w:jc w:val="both"/>
        <w:rPr>
          <w:rFonts w:ascii="Times New Roman" w:eastAsia="Times New Roman" w:hAnsi="Times New Roman"/>
          <w:sz w:val="28"/>
          <w:szCs w:val="28"/>
          <w:lang w:eastAsia="ru-RU"/>
        </w:rPr>
      </w:pPr>
    </w:p>
    <w:p w:rsidR="00536725" w:rsidRPr="009C1FE8" w:rsidRDefault="00536725" w:rsidP="009C1FE8">
      <w:pPr>
        <w:spacing w:after="120" w:line="240" w:lineRule="auto"/>
        <w:jc w:val="both"/>
        <w:rPr>
          <w:rFonts w:ascii="Times New Roman" w:eastAsia="Times New Roman" w:hAnsi="Times New Roman"/>
          <w:sz w:val="28"/>
          <w:szCs w:val="28"/>
          <w:lang w:eastAsia="ru-RU"/>
        </w:rPr>
      </w:pPr>
    </w:p>
    <w:p w:rsidR="009C1FE8" w:rsidRPr="009C1FE8" w:rsidRDefault="009C1FE8" w:rsidP="0008362D">
      <w:pPr>
        <w:spacing w:after="0" w:line="276" w:lineRule="auto"/>
        <w:ind w:left="5387"/>
        <w:contextualSpacing/>
        <w:jc w:val="right"/>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 xml:space="preserve">Додаток до </w:t>
      </w:r>
    </w:p>
    <w:p w:rsidR="009C1FE8" w:rsidRPr="009C1FE8" w:rsidRDefault="009C1FE8" w:rsidP="0008362D">
      <w:pPr>
        <w:spacing w:after="0" w:line="276" w:lineRule="auto"/>
        <w:ind w:left="5387"/>
        <w:contextualSpacing/>
        <w:jc w:val="right"/>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 xml:space="preserve">рішення </w:t>
      </w:r>
      <w:r w:rsidR="00536725">
        <w:rPr>
          <w:rFonts w:ascii="Times New Roman" w:eastAsia="Times New Roman" w:hAnsi="Times New Roman"/>
          <w:sz w:val="28"/>
          <w:szCs w:val="28"/>
          <w:lang w:eastAsia="ru-RU"/>
        </w:rPr>
        <w:t>дванадцятої</w:t>
      </w:r>
      <w:r w:rsidRPr="009C1FE8">
        <w:rPr>
          <w:rFonts w:ascii="Times New Roman" w:eastAsia="Times New Roman" w:hAnsi="Times New Roman"/>
          <w:sz w:val="28"/>
          <w:szCs w:val="28"/>
          <w:lang w:eastAsia="ru-RU"/>
        </w:rPr>
        <w:t xml:space="preserve"> сесії</w:t>
      </w:r>
    </w:p>
    <w:p w:rsidR="009C1FE8" w:rsidRPr="009C1FE8" w:rsidRDefault="009C1FE8" w:rsidP="0008362D">
      <w:pPr>
        <w:spacing w:after="0" w:line="276" w:lineRule="auto"/>
        <w:ind w:left="5387"/>
        <w:contextualSpacing/>
        <w:jc w:val="right"/>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Козелецької селищної ради</w:t>
      </w:r>
    </w:p>
    <w:p w:rsidR="009C1FE8" w:rsidRPr="009C1FE8" w:rsidRDefault="009C1FE8" w:rsidP="0008362D">
      <w:pPr>
        <w:spacing w:after="0" w:line="276" w:lineRule="auto"/>
        <w:ind w:left="5387"/>
        <w:contextualSpacing/>
        <w:jc w:val="right"/>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восьмого скликання</w:t>
      </w:r>
    </w:p>
    <w:p w:rsidR="009C1FE8" w:rsidRPr="009C1FE8" w:rsidRDefault="009C1FE8" w:rsidP="0008362D">
      <w:pPr>
        <w:spacing w:after="0" w:line="276" w:lineRule="auto"/>
        <w:ind w:left="5387"/>
        <w:contextualSpacing/>
        <w:jc w:val="right"/>
        <w:rPr>
          <w:rFonts w:ascii="Times New Roman" w:eastAsia="Times New Roman" w:hAnsi="Times New Roman"/>
          <w:sz w:val="28"/>
          <w:szCs w:val="28"/>
          <w:lang w:eastAsia="ru-RU"/>
        </w:rPr>
      </w:pPr>
      <w:r w:rsidRPr="009C1FE8">
        <w:rPr>
          <w:rFonts w:ascii="Times New Roman" w:eastAsia="Times New Roman" w:hAnsi="Times New Roman"/>
          <w:sz w:val="28"/>
          <w:szCs w:val="28"/>
          <w:lang w:eastAsia="ru-RU"/>
        </w:rPr>
        <w:t>від 18 січня 2018 року</w:t>
      </w:r>
    </w:p>
    <w:p w:rsidR="009C1FE8" w:rsidRPr="009E1868" w:rsidRDefault="0094649B" w:rsidP="0008362D">
      <w:pPr>
        <w:spacing w:after="0" w:line="240" w:lineRule="auto"/>
        <w:ind w:left="5387"/>
        <w:jc w:val="right"/>
        <w:outlineLvl w:val="1"/>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 40</w:t>
      </w:r>
      <w:r w:rsidR="009C1FE8" w:rsidRPr="009C1FE8">
        <w:rPr>
          <w:rFonts w:ascii="Times New Roman" w:eastAsia="Times New Roman" w:hAnsi="Times New Roman"/>
          <w:bCs/>
          <w:sz w:val="28"/>
          <w:szCs w:val="28"/>
          <w:lang w:eastAsia="ru-RU"/>
        </w:rPr>
        <w:t>-12/</w:t>
      </w:r>
      <w:r w:rsidR="009C1FE8" w:rsidRPr="009C1FE8">
        <w:rPr>
          <w:rFonts w:ascii="Times New Roman" w:eastAsia="Times New Roman" w:hAnsi="Times New Roman"/>
          <w:bCs/>
          <w:sz w:val="28"/>
          <w:szCs w:val="28"/>
          <w:lang w:val="en-US" w:eastAsia="ru-RU"/>
        </w:rPr>
        <w:t>VIII</w:t>
      </w:r>
    </w:p>
    <w:p w:rsidR="00536725" w:rsidRPr="009C1FE8" w:rsidRDefault="00536725" w:rsidP="009C1FE8">
      <w:pPr>
        <w:spacing w:after="0" w:line="240" w:lineRule="auto"/>
        <w:ind w:left="5387"/>
        <w:outlineLvl w:val="1"/>
        <w:rPr>
          <w:rFonts w:ascii="Times New Roman" w:eastAsia="Times New Roman" w:hAnsi="Times New Roman"/>
          <w:bCs/>
          <w:sz w:val="28"/>
          <w:szCs w:val="28"/>
          <w:lang w:val="ru-RU" w:eastAsia="ru-RU"/>
        </w:rPr>
      </w:pPr>
    </w:p>
    <w:p w:rsidR="009C1FE8" w:rsidRPr="009C1FE8" w:rsidRDefault="009C1FE8" w:rsidP="00536725">
      <w:pPr>
        <w:spacing w:after="0" w:line="240" w:lineRule="auto"/>
        <w:ind w:left="720"/>
        <w:jc w:val="center"/>
        <w:outlineLvl w:val="3"/>
        <w:rPr>
          <w:rFonts w:ascii="Times New Roman" w:eastAsia="Times New Roman" w:hAnsi="Times New Roman"/>
          <w:b/>
          <w:bCs/>
          <w:sz w:val="28"/>
          <w:szCs w:val="24"/>
          <w:lang w:eastAsia="ru-RU"/>
        </w:rPr>
      </w:pPr>
      <w:r w:rsidRPr="009C1FE8">
        <w:rPr>
          <w:rFonts w:ascii="Times New Roman" w:eastAsia="Times New Roman" w:hAnsi="Times New Roman"/>
          <w:b/>
          <w:bCs/>
          <w:sz w:val="28"/>
          <w:szCs w:val="24"/>
          <w:lang w:eastAsia="ru-RU"/>
        </w:rPr>
        <w:t xml:space="preserve">СТАТУТ </w:t>
      </w:r>
    </w:p>
    <w:p w:rsidR="00102B9F" w:rsidRDefault="009C1FE8" w:rsidP="00536725">
      <w:pPr>
        <w:spacing w:after="0" w:line="240" w:lineRule="auto"/>
        <w:jc w:val="center"/>
        <w:rPr>
          <w:rFonts w:ascii="Times New Roman" w:eastAsia="Times New Roman" w:hAnsi="Times New Roman"/>
          <w:b/>
          <w:bCs/>
          <w:iCs/>
          <w:sz w:val="28"/>
          <w:szCs w:val="24"/>
          <w:lang w:eastAsia="ru-RU"/>
        </w:rPr>
      </w:pPr>
      <w:r w:rsidRPr="009C1FE8">
        <w:rPr>
          <w:rFonts w:ascii="Times New Roman" w:eastAsia="Times New Roman" w:hAnsi="Times New Roman"/>
          <w:b/>
          <w:bCs/>
          <w:iCs/>
          <w:sz w:val="28"/>
          <w:szCs w:val="24"/>
          <w:lang w:eastAsia="ru-RU"/>
        </w:rPr>
        <w:t>Міжшкільн</w:t>
      </w:r>
      <w:r w:rsidR="00102B9F">
        <w:rPr>
          <w:rFonts w:ascii="Times New Roman" w:eastAsia="Times New Roman" w:hAnsi="Times New Roman"/>
          <w:b/>
          <w:bCs/>
          <w:iCs/>
          <w:sz w:val="28"/>
          <w:szCs w:val="24"/>
          <w:lang w:eastAsia="ru-RU"/>
        </w:rPr>
        <w:t>ого</w:t>
      </w:r>
      <w:r w:rsidRPr="009C1FE8">
        <w:rPr>
          <w:rFonts w:ascii="Times New Roman" w:eastAsia="Times New Roman" w:hAnsi="Times New Roman"/>
          <w:b/>
          <w:bCs/>
          <w:iCs/>
          <w:sz w:val="28"/>
          <w:szCs w:val="24"/>
          <w:lang w:eastAsia="ru-RU"/>
        </w:rPr>
        <w:t xml:space="preserve"> навчально-виробнич</w:t>
      </w:r>
      <w:r w:rsidR="00102B9F">
        <w:rPr>
          <w:rFonts w:ascii="Times New Roman" w:eastAsia="Times New Roman" w:hAnsi="Times New Roman"/>
          <w:b/>
          <w:bCs/>
          <w:iCs/>
          <w:sz w:val="28"/>
          <w:szCs w:val="24"/>
          <w:lang w:eastAsia="ru-RU"/>
        </w:rPr>
        <w:t>ого</w:t>
      </w:r>
      <w:r w:rsidRPr="009C1FE8">
        <w:rPr>
          <w:rFonts w:ascii="Times New Roman" w:eastAsia="Times New Roman" w:hAnsi="Times New Roman"/>
          <w:b/>
          <w:bCs/>
          <w:iCs/>
          <w:sz w:val="28"/>
          <w:szCs w:val="24"/>
          <w:lang w:eastAsia="ru-RU"/>
        </w:rPr>
        <w:t xml:space="preserve"> комбінат</w:t>
      </w:r>
      <w:r w:rsidR="00102B9F">
        <w:rPr>
          <w:rFonts w:ascii="Times New Roman" w:eastAsia="Times New Roman" w:hAnsi="Times New Roman"/>
          <w:b/>
          <w:bCs/>
          <w:iCs/>
          <w:sz w:val="28"/>
          <w:szCs w:val="24"/>
          <w:lang w:eastAsia="ru-RU"/>
        </w:rPr>
        <w:t xml:space="preserve">у </w:t>
      </w:r>
    </w:p>
    <w:p w:rsidR="009C1FE8" w:rsidRDefault="00102B9F" w:rsidP="00536725">
      <w:pPr>
        <w:spacing w:after="0" w:line="240" w:lineRule="auto"/>
        <w:jc w:val="center"/>
        <w:rPr>
          <w:rFonts w:ascii="Times New Roman" w:eastAsia="Times New Roman" w:hAnsi="Times New Roman"/>
          <w:b/>
          <w:bCs/>
          <w:iCs/>
          <w:sz w:val="28"/>
          <w:szCs w:val="24"/>
          <w:lang w:eastAsia="ru-RU"/>
        </w:rPr>
      </w:pPr>
      <w:r>
        <w:rPr>
          <w:rFonts w:ascii="Times New Roman" w:eastAsia="Times New Roman" w:hAnsi="Times New Roman"/>
          <w:b/>
          <w:bCs/>
          <w:iCs/>
          <w:sz w:val="28"/>
          <w:szCs w:val="24"/>
          <w:lang w:eastAsia="ru-RU"/>
        </w:rPr>
        <w:t>Козелецької селищної ради Коз</w:t>
      </w:r>
      <w:r w:rsidR="008E4DC5">
        <w:rPr>
          <w:rFonts w:ascii="Times New Roman" w:eastAsia="Times New Roman" w:hAnsi="Times New Roman"/>
          <w:b/>
          <w:bCs/>
          <w:iCs/>
          <w:sz w:val="28"/>
          <w:szCs w:val="24"/>
          <w:lang w:eastAsia="ru-RU"/>
        </w:rPr>
        <w:t>елецького району</w:t>
      </w:r>
      <w:r>
        <w:rPr>
          <w:rFonts w:ascii="Times New Roman" w:eastAsia="Times New Roman" w:hAnsi="Times New Roman"/>
          <w:b/>
          <w:bCs/>
          <w:iCs/>
          <w:sz w:val="28"/>
          <w:szCs w:val="24"/>
          <w:lang w:eastAsia="ru-RU"/>
        </w:rPr>
        <w:t xml:space="preserve"> Чер</w:t>
      </w:r>
      <w:r w:rsidR="008E4DC5">
        <w:rPr>
          <w:rFonts w:ascii="Times New Roman" w:eastAsia="Times New Roman" w:hAnsi="Times New Roman"/>
          <w:b/>
          <w:bCs/>
          <w:iCs/>
          <w:sz w:val="28"/>
          <w:szCs w:val="24"/>
          <w:lang w:eastAsia="ru-RU"/>
        </w:rPr>
        <w:t>нігівської області</w:t>
      </w:r>
    </w:p>
    <w:p w:rsidR="00936FE6" w:rsidRDefault="00936FE6" w:rsidP="00014CB6">
      <w:pPr>
        <w:spacing w:before="100" w:beforeAutospacing="1" w:after="100" w:afterAutospacing="1" w:line="240" w:lineRule="auto"/>
        <w:jc w:val="center"/>
        <w:rPr>
          <w:rFonts w:ascii="Times New Roman" w:hAnsi="Times New Roman"/>
          <w:b/>
          <w:bCs/>
          <w:sz w:val="28"/>
          <w:szCs w:val="28"/>
          <w:lang w:eastAsia="uk-UA"/>
        </w:rPr>
      </w:pPr>
      <w:r>
        <w:rPr>
          <w:rFonts w:ascii="Times New Roman" w:hAnsi="Times New Roman"/>
          <w:b/>
          <w:bCs/>
          <w:sz w:val="28"/>
          <w:szCs w:val="28"/>
          <w:lang w:eastAsia="uk-UA"/>
        </w:rPr>
        <w:t>1. Загальні положення</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w:t>
      </w:r>
      <w:r w:rsidRPr="00014CB6">
        <w:rPr>
          <w:rFonts w:ascii="Times New Roman" w:hAnsi="Times New Roman"/>
          <w:sz w:val="28"/>
          <w:szCs w:val="28"/>
          <w:lang w:eastAsia="uk-UA"/>
        </w:rPr>
        <w:t xml:space="preserve"> МІЖШКІЛЬНИЙ НАВЧАЛЬНО-ВИРОБНИЧИЙ КОМБІНАТ</w:t>
      </w:r>
      <w:r>
        <w:rPr>
          <w:rFonts w:ascii="Times New Roman" w:hAnsi="Times New Roman"/>
          <w:sz w:val="28"/>
          <w:szCs w:val="28"/>
          <w:lang w:eastAsia="uk-UA"/>
        </w:rPr>
        <w:t xml:space="preserve"> Козелецької селищної ради</w:t>
      </w:r>
      <w:r w:rsidRPr="00014CB6">
        <w:rPr>
          <w:rFonts w:ascii="Times New Roman" w:hAnsi="Times New Roman"/>
          <w:sz w:val="28"/>
          <w:szCs w:val="28"/>
          <w:lang w:eastAsia="uk-UA"/>
        </w:rPr>
        <w:t xml:space="preserve"> </w:t>
      </w:r>
      <w:r w:rsidR="00102B9F">
        <w:rPr>
          <w:rFonts w:ascii="Times New Roman" w:hAnsi="Times New Roman"/>
          <w:sz w:val="28"/>
          <w:szCs w:val="28"/>
          <w:lang w:eastAsia="uk-UA"/>
        </w:rPr>
        <w:t>Коз</w:t>
      </w:r>
      <w:r w:rsidR="008E4DC5">
        <w:rPr>
          <w:rFonts w:ascii="Times New Roman" w:hAnsi="Times New Roman"/>
          <w:sz w:val="28"/>
          <w:szCs w:val="28"/>
          <w:lang w:eastAsia="uk-UA"/>
        </w:rPr>
        <w:t>елецького</w:t>
      </w:r>
      <w:r w:rsidR="00102B9F">
        <w:rPr>
          <w:rFonts w:ascii="Times New Roman" w:hAnsi="Times New Roman"/>
          <w:sz w:val="28"/>
          <w:szCs w:val="28"/>
          <w:lang w:eastAsia="uk-UA"/>
        </w:rPr>
        <w:t xml:space="preserve"> рай</w:t>
      </w:r>
      <w:r w:rsidR="008E4DC5">
        <w:rPr>
          <w:rFonts w:ascii="Times New Roman" w:hAnsi="Times New Roman"/>
          <w:sz w:val="28"/>
          <w:szCs w:val="28"/>
          <w:lang w:eastAsia="uk-UA"/>
        </w:rPr>
        <w:t xml:space="preserve">ону Чернігівської </w:t>
      </w:r>
      <w:r w:rsidR="00102B9F">
        <w:rPr>
          <w:rFonts w:ascii="Times New Roman" w:hAnsi="Times New Roman"/>
          <w:sz w:val="28"/>
          <w:szCs w:val="28"/>
          <w:lang w:eastAsia="uk-UA"/>
        </w:rPr>
        <w:t>обл</w:t>
      </w:r>
      <w:r w:rsidR="008E4DC5">
        <w:rPr>
          <w:rFonts w:ascii="Times New Roman" w:hAnsi="Times New Roman"/>
          <w:sz w:val="28"/>
          <w:szCs w:val="28"/>
          <w:lang w:eastAsia="uk-UA"/>
        </w:rPr>
        <w:t xml:space="preserve">асті </w:t>
      </w:r>
      <w:r w:rsidRPr="00014CB6">
        <w:rPr>
          <w:rFonts w:ascii="Times New Roman" w:hAnsi="Times New Roman"/>
          <w:sz w:val="28"/>
          <w:szCs w:val="28"/>
          <w:lang w:eastAsia="uk-UA"/>
        </w:rPr>
        <w:t xml:space="preserve">(надалі </w:t>
      </w:r>
      <w:r w:rsidRPr="00536725">
        <w:rPr>
          <w:rFonts w:ascii="Times New Roman" w:hAnsi="Times New Roman"/>
          <w:sz w:val="28"/>
          <w:szCs w:val="28"/>
          <w:lang w:eastAsia="uk-UA"/>
        </w:rPr>
        <w:t>МНВК</w:t>
      </w:r>
      <w:r>
        <w:rPr>
          <w:rFonts w:ascii="Times New Roman" w:hAnsi="Times New Roman"/>
          <w:sz w:val="28"/>
          <w:szCs w:val="28"/>
          <w:lang w:eastAsia="uk-UA"/>
        </w:rPr>
        <w:t>)</w:t>
      </w:r>
      <w:r w:rsidRPr="000332C5">
        <w:rPr>
          <w:rFonts w:ascii="Times New Roman" w:hAnsi="Times New Roman"/>
          <w:sz w:val="28"/>
          <w:szCs w:val="28"/>
          <w:lang w:eastAsia="uk-UA"/>
        </w:rPr>
        <w:t xml:space="preserve"> - це заклад системи загальної середньої освіти, який забезпечує потреби учнів  закладів </w:t>
      </w:r>
      <w:r>
        <w:rPr>
          <w:rFonts w:ascii="Times New Roman" w:hAnsi="Times New Roman"/>
          <w:sz w:val="28"/>
          <w:szCs w:val="28"/>
          <w:lang w:eastAsia="uk-UA"/>
        </w:rPr>
        <w:t xml:space="preserve">загальної середньої освіти </w:t>
      </w:r>
      <w:r w:rsidRPr="000332C5">
        <w:rPr>
          <w:rFonts w:ascii="Times New Roman" w:hAnsi="Times New Roman"/>
          <w:sz w:val="28"/>
          <w:szCs w:val="28"/>
          <w:lang w:val="en-US" w:eastAsia="uk-UA"/>
        </w:rPr>
        <w:t>II</w:t>
      </w:r>
      <w:r w:rsidRPr="000332C5">
        <w:rPr>
          <w:rFonts w:ascii="Times New Roman" w:hAnsi="Times New Roman"/>
          <w:sz w:val="28"/>
          <w:szCs w:val="28"/>
          <w:lang w:eastAsia="uk-UA"/>
        </w:rPr>
        <w:t>-</w:t>
      </w:r>
      <w:r w:rsidRPr="000332C5">
        <w:rPr>
          <w:rFonts w:ascii="Times New Roman" w:hAnsi="Times New Roman"/>
          <w:sz w:val="28"/>
          <w:szCs w:val="28"/>
          <w:lang w:val="en-US" w:eastAsia="uk-UA"/>
        </w:rPr>
        <w:t>III</w:t>
      </w:r>
      <w:r w:rsidRPr="000332C5">
        <w:rPr>
          <w:rFonts w:ascii="Times New Roman" w:hAnsi="Times New Roman"/>
          <w:sz w:val="28"/>
          <w:szCs w:val="28"/>
          <w:lang w:eastAsia="uk-UA"/>
        </w:rPr>
        <w:t xml:space="preserve"> ступенів у </w:t>
      </w:r>
      <w:proofErr w:type="spellStart"/>
      <w:r w:rsidRPr="000332C5">
        <w:rPr>
          <w:rFonts w:ascii="Times New Roman" w:hAnsi="Times New Roman"/>
          <w:sz w:val="28"/>
          <w:szCs w:val="28"/>
          <w:lang w:eastAsia="uk-UA"/>
        </w:rPr>
        <w:t>допрофільній</w:t>
      </w:r>
      <w:proofErr w:type="spellEnd"/>
      <w:r w:rsidRPr="000332C5">
        <w:rPr>
          <w:rFonts w:ascii="Times New Roman" w:hAnsi="Times New Roman"/>
          <w:sz w:val="28"/>
          <w:szCs w:val="28"/>
          <w:lang w:eastAsia="uk-UA"/>
        </w:rPr>
        <w:t xml:space="preserve"> підготовці, профільному навчанні, професійному навчанні</w:t>
      </w:r>
      <w:r w:rsidRPr="00014CB6">
        <w:rPr>
          <w:rFonts w:ascii="Times New Roman" w:hAnsi="Times New Roman"/>
          <w:sz w:val="28"/>
          <w:szCs w:val="28"/>
          <w:lang w:eastAsia="uk-UA"/>
        </w:rPr>
        <w:t>, здійснює професійне консультування учнівської молоді, організовує їх добровільну продуктивну працю та забезпечує реалізацію потреб особистості в отриманні професії і кваліфікації відповідно до її інтересів, здібностей, наявних умов.</w:t>
      </w:r>
    </w:p>
    <w:p w:rsidR="00936FE6" w:rsidRPr="00014CB6" w:rsidRDefault="00936FE6" w:rsidP="0008362D">
      <w:pPr>
        <w:spacing w:after="0" w:line="240" w:lineRule="auto"/>
        <w:jc w:val="both"/>
        <w:rPr>
          <w:rFonts w:ascii="Times New Roman" w:hAnsi="Times New Roman"/>
          <w:sz w:val="28"/>
          <w:szCs w:val="28"/>
          <w:lang w:eastAsia="uk-UA"/>
        </w:rPr>
      </w:pPr>
      <w:r w:rsidRPr="00014CB6">
        <w:rPr>
          <w:rFonts w:ascii="Times New Roman" w:hAnsi="Times New Roman"/>
          <w:sz w:val="28"/>
          <w:szCs w:val="28"/>
          <w:lang w:eastAsia="uk-UA"/>
        </w:rPr>
        <w:t xml:space="preserve">МНВК є центром </w:t>
      </w:r>
      <w:r>
        <w:rPr>
          <w:rFonts w:ascii="Times New Roman" w:hAnsi="Times New Roman"/>
          <w:sz w:val="28"/>
          <w:szCs w:val="28"/>
          <w:lang w:eastAsia="uk-UA"/>
        </w:rPr>
        <w:t>професійної</w:t>
      </w:r>
      <w:r w:rsidRPr="00014CB6">
        <w:rPr>
          <w:rFonts w:ascii="Times New Roman" w:hAnsi="Times New Roman"/>
          <w:sz w:val="28"/>
          <w:szCs w:val="28"/>
          <w:lang w:eastAsia="uk-UA"/>
        </w:rPr>
        <w:t xml:space="preserve"> підготовки учнів </w:t>
      </w:r>
      <w:r>
        <w:rPr>
          <w:rFonts w:ascii="Times New Roman" w:hAnsi="Times New Roman"/>
          <w:sz w:val="28"/>
          <w:szCs w:val="28"/>
          <w:lang w:eastAsia="uk-UA"/>
        </w:rPr>
        <w:t>закладів загальної середньої освіти</w:t>
      </w:r>
      <w:r w:rsidRPr="00014CB6">
        <w:rPr>
          <w:rFonts w:ascii="Times New Roman" w:hAnsi="Times New Roman"/>
          <w:sz w:val="28"/>
          <w:szCs w:val="28"/>
          <w:lang w:eastAsia="uk-UA"/>
        </w:rPr>
        <w:t xml:space="preserve"> і може охоплювати різними формами навчання, трудової діяльності не тільки школярів, а й незайняту частину молоді. </w:t>
      </w:r>
    </w:p>
    <w:p w:rsidR="00102B9F" w:rsidRDefault="00936FE6" w:rsidP="0008362D">
      <w:pPr>
        <w:numPr>
          <w:ilvl w:val="2"/>
          <w:numId w:val="30"/>
        </w:numPr>
        <w:spacing w:after="0" w:line="240" w:lineRule="auto"/>
        <w:jc w:val="both"/>
        <w:rPr>
          <w:rFonts w:ascii="Times New Roman" w:hAnsi="Times New Roman"/>
          <w:sz w:val="28"/>
          <w:szCs w:val="28"/>
          <w:lang w:eastAsia="uk-UA"/>
        </w:rPr>
      </w:pPr>
      <w:r w:rsidRPr="00014CB6">
        <w:rPr>
          <w:rFonts w:ascii="Times New Roman" w:hAnsi="Times New Roman"/>
          <w:sz w:val="28"/>
          <w:szCs w:val="28"/>
          <w:lang w:eastAsia="uk-UA"/>
        </w:rPr>
        <w:t xml:space="preserve">Повна назва: </w:t>
      </w:r>
      <w:r>
        <w:rPr>
          <w:rFonts w:ascii="Times New Roman" w:hAnsi="Times New Roman"/>
          <w:sz w:val="28"/>
          <w:szCs w:val="28"/>
          <w:lang w:eastAsia="uk-UA"/>
        </w:rPr>
        <w:t>М</w:t>
      </w:r>
      <w:r w:rsidRPr="00014CB6">
        <w:rPr>
          <w:rFonts w:ascii="Times New Roman" w:hAnsi="Times New Roman"/>
          <w:sz w:val="28"/>
          <w:szCs w:val="28"/>
          <w:lang w:eastAsia="uk-UA"/>
        </w:rPr>
        <w:t>іжшкільний навчально-виробничий комбінат</w:t>
      </w:r>
      <w:r>
        <w:rPr>
          <w:rFonts w:ascii="Times New Roman" w:hAnsi="Times New Roman"/>
          <w:sz w:val="28"/>
          <w:szCs w:val="28"/>
          <w:lang w:eastAsia="uk-UA"/>
        </w:rPr>
        <w:t xml:space="preserve"> Козелецької селищної ради</w:t>
      </w:r>
      <w:r w:rsidR="00102B9F">
        <w:rPr>
          <w:rFonts w:ascii="Times New Roman" w:hAnsi="Times New Roman"/>
          <w:sz w:val="28"/>
          <w:szCs w:val="28"/>
          <w:lang w:eastAsia="uk-UA"/>
        </w:rPr>
        <w:t xml:space="preserve"> Козелецького району Чернігівської області.</w:t>
      </w:r>
    </w:p>
    <w:p w:rsidR="0039283F" w:rsidRDefault="0039283F" w:rsidP="0008362D">
      <w:pPr>
        <w:numPr>
          <w:ilvl w:val="2"/>
          <w:numId w:val="30"/>
        </w:numPr>
        <w:spacing w:after="0" w:line="240" w:lineRule="auto"/>
        <w:jc w:val="both"/>
        <w:rPr>
          <w:rFonts w:ascii="Times New Roman" w:hAnsi="Times New Roman"/>
          <w:sz w:val="28"/>
          <w:szCs w:val="28"/>
          <w:lang w:eastAsia="uk-UA"/>
        </w:rPr>
      </w:pPr>
      <w:r>
        <w:rPr>
          <w:rFonts w:ascii="Times New Roman" w:hAnsi="Times New Roman"/>
          <w:sz w:val="28"/>
          <w:szCs w:val="28"/>
          <w:lang w:eastAsia="uk-UA"/>
        </w:rPr>
        <w:t>Скорочена назва: МНВК Козелецької селищної ради.</w:t>
      </w:r>
    </w:p>
    <w:p w:rsidR="00102B9F" w:rsidRPr="00102B9F" w:rsidRDefault="00102B9F" w:rsidP="0008362D">
      <w:pPr>
        <w:numPr>
          <w:ilvl w:val="2"/>
          <w:numId w:val="30"/>
        </w:numPr>
        <w:spacing w:after="0" w:line="240" w:lineRule="auto"/>
        <w:jc w:val="both"/>
        <w:rPr>
          <w:rFonts w:ascii="Times New Roman" w:hAnsi="Times New Roman"/>
          <w:sz w:val="28"/>
          <w:szCs w:val="28"/>
          <w:lang w:eastAsia="uk-UA"/>
        </w:rPr>
      </w:pPr>
      <w:r w:rsidRPr="00102B9F">
        <w:rPr>
          <w:rFonts w:ascii="Times New Roman" w:hAnsi="Times New Roman"/>
          <w:sz w:val="28"/>
          <w:szCs w:val="28"/>
          <w:lang w:eastAsia="uk-UA"/>
        </w:rPr>
        <w:t xml:space="preserve">Організаційно-правова форма </w:t>
      </w:r>
      <w:r>
        <w:rPr>
          <w:rFonts w:ascii="Times New Roman" w:hAnsi="Times New Roman"/>
          <w:sz w:val="28"/>
          <w:szCs w:val="28"/>
          <w:lang w:eastAsia="uk-UA"/>
        </w:rPr>
        <w:t>МНВК</w:t>
      </w:r>
      <w:r w:rsidRPr="00102B9F">
        <w:rPr>
          <w:rFonts w:ascii="Times New Roman" w:hAnsi="Times New Roman"/>
          <w:sz w:val="28"/>
          <w:szCs w:val="28"/>
          <w:lang w:eastAsia="uk-UA"/>
        </w:rPr>
        <w:t xml:space="preserve"> – комунальн</w:t>
      </w:r>
      <w:r w:rsidR="008E4DC5">
        <w:rPr>
          <w:rFonts w:ascii="Times New Roman" w:hAnsi="Times New Roman"/>
          <w:sz w:val="28"/>
          <w:szCs w:val="28"/>
          <w:lang w:eastAsia="uk-UA"/>
        </w:rPr>
        <w:t>а організація (установа,</w:t>
      </w:r>
      <w:r w:rsidRPr="00102B9F">
        <w:rPr>
          <w:rFonts w:ascii="Times New Roman" w:hAnsi="Times New Roman"/>
          <w:sz w:val="28"/>
          <w:szCs w:val="28"/>
          <w:lang w:eastAsia="uk-UA"/>
        </w:rPr>
        <w:t xml:space="preserve"> </w:t>
      </w:r>
      <w:r>
        <w:rPr>
          <w:rFonts w:ascii="Times New Roman" w:hAnsi="Times New Roman"/>
          <w:sz w:val="28"/>
          <w:szCs w:val="28"/>
          <w:lang w:eastAsia="uk-UA"/>
        </w:rPr>
        <w:t>заклад</w:t>
      </w:r>
      <w:r w:rsidR="008E4DC5">
        <w:rPr>
          <w:rFonts w:ascii="Times New Roman" w:hAnsi="Times New Roman"/>
          <w:sz w:val="28"/>
          <w:szCs w:val="28"/>
          <w:lang w:eastAsia="uk-UA"/>
        </w:rPr>
        <w:t>).</w:t>
      </w:r>
    </w:p>
    <w:p w:rsidR="00936FE6" w:rsidRPr="0008362D" w:rsidRDefault="00936FE6" w:rsidP="0008362D">
      <w:pPr>
        <w:pStyle w:val="HTML"/>
        <w:spacing w:after="0"/>
        <w:jc w:val="both"/>
        <w:rPr>
          <w:rFonts w:ascii="Times New Roman" w:eastAsia="Times New Roman" w:hAnsi="Times New Roman"/>
          <w:sz w:val="28"/>
          <w:szCs w:val="28"/>
          <w:lang w:eastAsia="uk-UA"/>
        </w:rPr>
      </w:pPr>
      <w:r w:rsidRPr="0008362D">
        <w:rPr>
          <w:rFonts w:ascii="Times New Roman" w:hAnsi="Times New Roman"/>
          <w:bCs/>
          <w:sz w:val="28"/>
          <w:szCs w:val="28"/>
          <w:lang w:eastAsia="uk-UA"/>
        </w:rPr>
        <w:t>1.2.</w:t>
      </w:r>
      <w:r w:rsidR="009C1FE8">
        <w:rPr>
          <w:rFonts w:ascii="Times New Roman" w:hAnsi="Times New Roman"/>
          <w:b/>
          <w:bCs/>
          <w:sz w:val="28"/>
          <w:szCs w:val="28"/>
          <w:lang w:eastAsia="uk-UA"/>
        </w:rPr>
        <w:t xml:space="preserve"> </w:t>
      </w:r>
      <w:r>
        <w:rPr>
          <w:rFonts w:ascii="Times New Roman" w:hAnsi="Times New Roman"/>
          <w:sz w:val="28"/>
          <w:szCs w:val="28"/>
          <w:lang w:eastAsia="uk-UA"/>
        </w:rPr>
        <w:t>МНВК</w:t>
      </w:r>
      <w:r w:rsidRPr="00014CB6">
        <w:rPr>
          <w:rFonts w:ascii="Times New Roman" w:hAnsi="Times New Roman"/>
          <w:sz w:val="28"/>
          <w:szCs w:val="28"/>
          <w:lang w:eastAsia="uk-UA"/>
        </w:rPr>
        <w:t xml:space="preserve"> здійснює свою діяльність відповідно до </w:t>
      </w:r>
      <w:r>
        <w:rPr>
          <w:rFonts w:ascii="Times New Roman" w:hAnsi="Times New Roman"/>
          <w:sz w:val="28"/>
          <w:szCs w:val="28"/>
          <w:lang w:eastAsia="uk-UA"/>
        </w:rPr>
        <w:t xml:space="preserve">Конституції України, </w:t>
      </w:r>
      <w:r w:rsidRPr="00014CB6">
        <w:rPr>
          <w:rFonts w:ascii="Times New Roman" w:hAnsi="Times New Roman"/>
          <w:sz w:val="28"/>
          <w:szCs w:val="28"/>
          <w:lang w:eastAsia="uk-UA"/>
        </w:rPr>
        <w:t xml:space="preserve">Закону України "Про освіту", </w:t>
      </w:r>
      <w:r w:rsidR="00102B9F">
        <w:rPr>
          <w:rFonts w:ascii="Times New Roman" w:hAnsi="Times New Roman"/>
          <w:sz w:val="28"/>
          <w:szCs w:val="28"/>
          <w:lang w:eastAsia="uk-UA"/>
        </w:rPr>
        <w:t>«</w:t>
      </w:r>
      <w:r>
        <w:rPr>
          <w:rFonts w:ascii="Times New Roman" w:hAnsi="Times New Roman"/>
          <w:sz w:val="28"/>
          <w:szCs w:val="28"/>
          <w:lang w:eastAsia="uk-UA"/>
        </w:rPr>
        <w:t>Про професійно-технічну освіту</w:t>
      </w:r>
      <w:r w:rsidRPr="009C1FE8">
        <w:rPr>
          <w:rFonts w:ascii="Times New Roman" w:hAnsi="Times New Roman"/>
          <w:sz w:val="28"/>
          <w:szCs w:val="28"/>
          <w:lang w:eastAsia="uk-UA"/>
        </w:rPr>
        <w:t xml:space="preserve">», </w:t>
      </w:r>
      <w:r w:rsidR="009C1FE8" w:rsidRPr="009C1FE8">
        <w:rPr>
          <w:rFonts w:ascii="Times New Roman" w:eastAsia="Times New Roman" w:hAnsi="Times New Roman"/>
          <w:bCs/>
          <w:sz w:val="28"/>
          <w:szCs w:val="28"/>
          <w:lang w:eastAsia="uk-UA"/>
        </w:rPr>
        <w:t>П</w:t>
      </w:r>
      <w:r w:rsidR="009C1FE8">
        <w:rPr>
          <w:rFonts w:ascii="Times New Roman" w:eastAsia="Times New Roman" w:hAnsi="Times New Roman"/>
          <w:bCs/>
          <w:sz w:val="28"/>
          <w:szCs w:val="28"/>
          <w:lang w:eastAsia="uk-UA"/>
        </w:rPr>
        <w:t xml:space="preserve">оложення </w:t>
      </w:r>
      <w:r w:rsidR="009C1FE8" w:rsidRPr="009C1FE8">
        <w:rPr>
          <w:rFonts w:ascii="Times New Roman" w:eastAsia="Times New Roman" w:hAnsi="Times New Roman"/>
          <w:bCs/>
          <w:sz w:val="28"/>
          <w:szCs w:val="28"/>
          <w:lang w:eastAsia="uk-UA"/>
        </w:rPr>
        <w:t xml:space="preserve"> про загальноосвітній навчальний заклад </w:t>
      </w:r>
      <w:r w:rsidR="009C1FE8">
        <w:rPr>
          <w:rFonts w:ascii="Times New Roman" w:eastAsia="Times New Roman" w:hAnsi="Times New Roman"/>
          <w:bCs/>
          <w:sz w:val="28"/>
          <w:szCs w:val="28"/>
          <w:lang w:eastAsia="uk-UA"/>
        </w:rPr>
        <w:t>,</w:t>
      </w:r>
      <w:r w:rsidRPr="00014CB6">
        <w:rPr>
          <w:rFonts w:ascii="Times New Roman" w:hAnsi="Times New Roman"/>
          <w:sz w:val="28"/>
          <w:szCs w:val="28"/>
          <w:lang w:eastAsia="uk-UA"/>
        </w:rPr>
        <w:t xml:space="preserve"> інших </w:t>
      </w:r>
      <w:r>
        <w:rPr>
          <w:rFonts w:ascii="Times New Roman" w:hAnsi="Times New Roman"/>
          <w:sz w:val="28"/>
          <w:szCs w:val="28"/>
          <w:lang w:eastAsia="uk-UA"/>
        </w:rPr>
        <w:t>нормативно-правових актів</w:t>
      </w:r>
      <w:r w:rsidRPr="00014CB6">
        <w:rPr>
          <w:rFonts w:ascii="Times New Roman" w:hAnsi="Times New Roman"/>
          <w:sz w:val="28"/>
          <w:szCs w:val="28"/>
          <w:lang w:eastAsia="uk-UA"/>
        </w:rPr>
        <w:t>, Положення про міжшкільний навчально-в</w:t>
      </w:r>
      <w:r w:rsidR="00F3247F">
        <w:rPr>
          <w:rFonts w:ascii="Times New Roman" w:hAnsi="Times New Roman"/>
          <w:sz w:val="28"/>
          <w:szCs w:val="28"/>
          <w:lang w:eastAsia="uk-UA"/>
        </w:rPr>
        <w:t xml:space="preserve">иробничий комбінат та власного </w:t>
      </w:r>
      <w:r w:rsidR="00F3247F" w:rsidRPr="0008362D">
        <w:rPr>
          <w:rFonts w:ascii="Times New Roman" w:hAnsi="Times New Roman"/>
          <w:sz w:val="28"/>
          <w:szCs w:val="28"/>
          <w:lang w:eastAsia="uk-UA"/>
        </w:rPr>
        <w:t>С</w:t>
      </w:r>
      <w:r w:rsidRPr="0008362D">
        <w:rPr>
          <w:rFonts w:ascii="Times New Roman" w:hAnsi="Times New Roman"/>
          <w:sz w:val="28"/>
          <w:szCs w:val="28"/>
          <w:lang w:eastAsia="uk-UA"/>
        </w:rPr>
        <w:t>татуту.</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1.3.</w:t>
      </w:r>
      <w:r w:rsidRPr="00014CB6">
        <w:rPr>
          <w:rFonts w:ascii="Times New Roman" w:hAnsi="Times New Roman"/>
          <w:sz w:val="28"/>
          <w:szCs w:val="28"/>
          <w:lang w:eastAsia="uk-UA"/>
        </w:rPr>
        <w:t xml:space="preserve"> МНВК знаходиться у комунальній власності </w:t>
      </w:r>
      <w:r>
        <w:rPr>
          <w:rFonts w:ascii="Times New Roman" w:hAnsi="Times New Roman"/>
          <w:sz w:val="28"/>
          <w:szCs w:val="28"/>
          <w:lang w:eastAsia="uk-UA"/>
        </w:rPr>
        <w:t>Козелецької селищної ради</w:t>
      </w:r>
      <w:r w:rsidR="00F3247F">
        <w:rPr>
          <w:rFonts w:ascii="Times New Roman" w:hAnsi="Times New Roman"/>
          <w:sz w:val="28"/>
          <w:szCs w:val="28"/>
          <w:lang w:eastAsia="uk-UA"/>
        </w:rPr>
        <w:t xml:space="preserve"> Козелецького району Чернігівської області</w:t>
      </w:r>
      <w:r w:rsidRPr="00014CB6">
        <w:rPr>
          <w:rFonts w:ascii="Times New Roman" w:hAnsi="Times New Roman"/>
          <w:sz w:val="28"/>
          <w:szCs w:val="28"/>
          <w:lang w:eastAsia="uk-UA"/>
        </w:rPr>
        <w:t xml:space="preserve">. Засновником закладу є </w:t>
      </w:r>
      <w:r>
        <w:rPr>
          <w:rFonts w:ascii="Times New Roman" w:hAnsi="Times New Roman"/>
          <w:sz w:val="28"/>
          <w:szCs w:val="28"/>
          <w:lang w:eastAsia="uk-UA"/>
        </w:rPr>
        <w:t>Козелецька селищна рада</w:t>
      </w:r>
      <w:r w:rsidRPr="00014CB6">
        <w:rPr>
          <w:rFonts w:ascii="Times New Roman" w:hAnsi="Times New Roman"/>
          <w:sz w:val="28"/>
          <w:szCs w:val="28"/>
          <w:lang w:eastAsia="uk-UA"/>
        </w:rPr>
        <w:t>.</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1.4.</w:t>
      </w:r>
      <w:r w:rsidRPr="0008362D">
        <w:rPr>
          <w:rFonts w:ascii="Times New Roman" w:hAnsi="Times New Roman"/>
          <w:sz w:val="28"/>
          <w:szCs w:val="28"/>
          <w:lang w:eastAsia="uk-UA"/>
        </w:rPr>
        <w:t xml:space="preserve"> Юридична адреса МНВК – 17000, Чернігівська область, Козелецький район, смт. Козелец</w:t>
      </w:r>
      <w:r w:rsidR="009C1FE8" w:rsidRPr="0008362D">
        <w:rPr>
          <w:rFonts w:ascii="Times New Roman" w:hAnsi="Times New Roman"/>
          <w:sz w:val="28"/>
          <w:szCs w:val="28"/>
          <w:lang w:eastAsia="uk-UA"/>
        </w:rPr>
        <w:t>ь</w:t>
      </w:r>
      <w:r w:rsidRPr="0008362D">
        <w:rPr>
          <w:rFonts w:ascii="Times New Roman" w:hAnsi="Times New Roman"/>
          <w:sz w:val="28"/>
          <w:szCs w:val="28"/>
          <w:lang w:eastAsia="uk-UA"/>
        </w:rPr>
        <w:t>, вул. Свято-Преображенська, 29.</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1.5.</w:t>
      </w:r>
      <w:r w:rsidRPr="0008362D">
        <w:rPr>
          <w:rFonts w:ascii="Times New Roman" w:hAnsi="Times New Roman"/>
          <w:sz w:val="28"/>
          <w:szCs w:val="28"/>
          <w:lang w:eastAsia="uk-UA"/>
        </w:rPr>
        <w:t xml:space="preserve"> МНВК є юридичною особою, має самостійний баланс, печатку, штамп, розрахунковий рахунок та ідентифікаційний номер.</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1.6.</w:t>
      </w:r>
      <w:r w:rsidRPr="0008362D">
        <w:rPr>
          <w:rFonts w:ascii="Times New Roman" w:hAnsi="Times New Roman"/>
          <w:sz w:val="28"/>
          <w:szCs w:val="28"/>
          <w:lang w:eastAsia="uk-UA"/>
        </w:rPr>
        <w:t xml:space="preserve"> Головною метою закладу освіти є задоволення потреб громадян, суспільства і держави у професійній підготовці.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1.7.</w:t>
      </w:r>
      <w:r w:rsidR="00AC0A42" w:rsidRPr="0008362D">
        <w:rPr>
          <w:rFonts w:ascii="Times New Roman" w:hAnsi="Times New Roman"/>
          <w:bCs/>
          <w:sz w:val="28"/>
          <w:szCs w:val="28"/>
          <w:lang w:eastAsia="uk-UA"/>
        </w:rPr>
        <w:t xml:space="preserve"> </w:t>
      </w:r>
      <w:r w:rsidRPr="0008362D">
        <w:rPr>
          <w:rFonts w:ascii="Times New Roman" w:hAnsi="Times New Roman"/>
          <w:sz w:val="28"/>
          <w:szCs w:val="28"/>
          <w:lang w:eastAsia="uk-UA"/>
        </w:rPr>
        <w:t>Основні повноваження і напрямки діяльності МНВК:</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надання первинної допрофесійної, професійної, профільної освіти, здійснення курсового навчання, перепідготовка, підвищення кваліфікації громадян трудове навчання учнів  5-9 класів;</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навчально-виробнича, освітня, навчально-методична, фінансово-господарська та виробничо-комерційна діяльність;</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організація освітнього процесу, обрання форм та методів навчання;</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розроблення освітніх програм;</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розроблення правил прийому учнів, слухачів до закладу освіти на основі типових правил прийому;</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здійснення професійного навчання незайнятого населення;</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організація виробничого навчання, технічної праці учнів, слухачів на виробництві та у сфері послуг;</w:t>
      </w:r>
    </w:p>
    <w:p w:rsidR="00936FE6"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матеріально-технічне забезпечення освітнього процесу;</w:t>
      </w:r>
    </w:p>
    <w:p w:rsidR="009E1868" w:rsidRPr="0008362D" w:rsidRDefault="00936FE6"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забезпечення належної якості професійного навчання  виховання учнів та слухачів. </w:t>
      </w:r>
    </w:p>
    <w:p w:rsidR="00AC0A42" w:rsidRPr="0008362D" w:rsidRDefault="00AC0A42" w:rsidP="0008362D">
      <w:pPr>
        <w:pStyle w:val="a3"/>
        <w:numPr>
          <w:ilvl w:val="0"/>
          <w:numId w:val="1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здійснення діяльності по пасажирським перевезенням учнів шкіл та населення. </w:t>
      </w:r>
    </w:p>
    <w:p w:rsidR="00936FE6" w:rsidRPr="0008362D" w:rsidRDefault="00936FE6" w:rsidP="0008362D">
      <w:pPr>
        <w:pStyle w:val="a3"/>
        <w:spacing w:after="0" w:line="240" w:lineRule="auto"/>
        <w:ind w:left="0" w:firstLine="360"/>
        <w:jc w:val="both"/>
        <w:rPr>
          <w:rFonts w:ascii="Times New Roman" w:hAnsi="Times New Roman"/>
          <w:sz w:val="28"/>
          <w:szCs w:val="28"/>
          <w:lang w:eastAsia="uk-UA"/>
        </w:rPr>
      </w:pPr>
      <w:r w:rsidRPr="0008362D">
        <w:rPr>
          <w:rFonts w:ascii="Times New Roman" w:hAnsi="Times New Roman"/>
          <w:sz w:val="28"/>
          <w:szCs w:val="28"/>
          <w:lang w:eastAsia="uk-UA"/>
        </w:rPr>
        <w:t>Навчання в МНВК може здійснюватись за денн</w:t>
      </w:r>
      <w:r w:rsidR="009E1868" w:rsidRPr="0008362D">
        <w:rPr>
          <w:rFonts w:ascii="Times New Roman" w:hAnsi="Times New Roman"/>
          <w:sz w:val="28"/>
          <w:szCs w:val="28"/>
          <w:lang w:eastAsia="uk-UA"/>
        </w:rPr>
        <w:t>ою, вечірньою (змінною) формами.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1.8.</w:t>
      </w:r>
      <w:r w:rsidRPr="0008362D">
        <w:rPr>
          <w:rFonts w:ascii="Times New Roman" w:hAnsi="Times New Roman"/>
          <w:sz w:val="28"/>
          <w:szCs w:val="28"/>
          <w:lang w:eastAsia="uk-UA"/>
        </w:rPr>
        <w:t xml:space="preserve"> Діяльність комбінату будується на принципах доступності, гуманізму, демократизму, незалежності від політичних, громадських і релігійних об’єднань, диференціації змісту і форм освіти, науковості, розвиваючого характеру навчання, єдності і наступності.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1.9.</w:t>
      </w:r>
      <w:r w:rsidRPr="0008362D">
        <w:rPr>
          <w:rFonts w:ascii="Times New Roman" w:hAnsi="Times New Roman"/>
          <w:sz w:val="28"/>
          <w:szCs w:val="28"/>
          <w:lang w:eastAsia="uk-UA"/>
        </w:rPr>
        <w:t xml:space="preserve"> Комбінат самостійно приймає рішення і здійснює діяльність в межах компетенції, передбаченої чинним законодавством, Положенням про міжшкільний навчально-виробничий комбінат та власним статутом.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1.10.</w:t>
      </w:r>
      <w:r w:rsidRPr="0008362D">
        <w:rPr>
          <w:rFonts w:ascii="Times New Roman" w:hAnsi="Times New Roman"/>
          <w:sz w:val="28"/>
          <w:szCs w:val="28"/>
          <w:lang w:eastAsia="uk-UA"/>
        </w:rPr>
        <w:t xml:space="preserve"> Комбінат несе відповідальність перед суспільством і державою за: </w:t>
      </w:r>
    </w:p>
    <w:p w:rsidR="00936FE6" w:rsidRPr="0008362D" w:rsidRDefault="00936FE6" w:rsidP="0008362D">
      <w:pPr>
        <w:pStyle w:val="a3"/>
        <w:numPr>
          <w:ilvl w:val="0"/>
          <w:numId w:val="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реалізацію головних завдань, визначен</w:t>
      </w:r>
      <w:r w:rsidR="00AC0A42" w:rsidRPr="0008362D">
        <w:rPr>
          <w:rFonts w:ascii="Times New Roman" w:hAnsi="Times New Roman"/>
          <w:sz w:val="28"/>
          <w:szCs w:val="28"/>
          <w:lang w:eastAsia="uk-UA"/>
        </w:rPr>
        <w:t>их Законом України “ Про освіту</w:t>
      </w:r>
      <w:r w:rsidRPr="0008362D">
        <w:rPr>
          <w:rFonts w:ascii="Times New Roman" w:hAnsi="Times New Roman"/>
          <w:sz w:val="28"/>
          <w:szCs w:val="28"/>
          <w:lang w:eastAsia="uk-UA"/>
        </w:rPr>
        <w:t>”</w:t>
      </w:r>
      <w:r w:rsidR="00AC0A42" w:rsidRPr="0008362D">
        <w:rPr>
          <w:rFonts w:ascii="Times New Roman" w:hAnsi="Times New Roman"/>
          <w:sz w:val="28"/>
          <w:szCs w:val="28"/>
          <w:lang w:eastAsia="uk-UA"/>
        </w:rPr>
        <w:t xml:space="preserve"> </w:t>
      </w:r>
      <w:r w:rsidRPr="0008362D">
        <w:rPr>
          <w:rFonts w:ascii="Times New Roman" w:hAnsi="Times New Roman"/>
          <w:sz w:val="28"/>
          <w:szCs w:val="28"/>
          <w:lang w:eastAsia="uk-UA"/>
        </w:rPr>
        <w:t>та Положенням про міжшкільний навчально-виробничий комбінат, безпечні умови освітньої діяльності, дотримання Державних стандартів освіти;</w:t>
      </w:r>
    </w:p>
    <w:p w:rsidR="00936FE6" w:rsidRPr="0008362D" w:rsidRDefault="00936FE6" w:rsidP="0008362D">
      <w:pPr>
        <w:pStyle w:val="a3"/>
        <w:numPr>
          <w:ilvl w:val="0"/>
          <w:numId w:val="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дотримання фінансової дисципліни, договірних зобов’язань з іншими суб’єктами освітньої, виробничої, наукової діяльності, у тому числі зобов’язань за міжнародними угодами.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1.11.</w:t>
      </w:r>
      <w:r w:rsidRPr="0008362D">
        <w:rPr>
          <w:rFonts w:ascii="Times New Roman" w:hAnsi="Times New Roman"/>
          <w:sz w:val="28"/>
          <w:szCs w:val="28"/>
          <w:lang w:eastAsia="uk-UA"/>
        </w:rPr>
        <w:t xml:space="preserve"> У закладі освіти визначена українська мова навчання.</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1.12.</w:t>
      </w:r>
      <w:r w:rsidR="009E1868" w:rsidRPr="0008362D">
        <w:rPr>
          <w:rFonts w:ascii="Times New Roman" w:hAnsi="Times New Roman"/>
          <w:bCs/>
          <w:sz w:val="28"/>
          <w:szCs w:val="28"/>
          <w:lang w:eastAsia="uk-UA"/>
        </w:rPr>
        <w:t xml:space="preserve"> </w:t>
      </w:r>
      <w:r w:rsidRPr="0008362D">
        <w:rPr>
          <w:rFonts w:ascii="Times New Roman" w:hAnsi="Times New Roman"/>
          <w:sz w:val="28"/>
          <w:szCs w:val="28"/>
          <w:lang w:eastAsia="uk-UA"/>
        </w:rPr>
        <w:t>Заклад освіти має право:</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визначати контингент і форми  професійної підготовки учнів;</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створювати структурні підрозділи, організовувати курси, клуби, гуртки, секції, студії тощо;</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формувати штатний розпис, виробляти товари народного споживання, вирощувати сільськогосподарську продукцію, проводити ремонтно-будівельні та інші види робіт;</w:t>
      </w:r>
    </w:p>
    <w:p w:rsidR="009E1868"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надавати платні послуги населенню;</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застосовувати гнучкий режим праці;</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проходити в установленому порядку державну акредитацію;</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визначати форми і засоби організації освітнього процесу за погодженням з відділом освіти ;</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розробляти і впроваджувати експериментальні, індивідуальні навчальні плани та науково-методичні роботи з урахуванням Державних стандартів;</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організовувати підготовку, перепідготовку, підвищення кваліфікації  робітників згідно ліцензійного переліку.</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отримувати кошти і матеріальні цінності від органів державного управління, юридичних і фізичних осіб;</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залишати у своєму розпорядженні і використовувати кошти від господарської діяльності;</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здійснювати капітальне будівництво і реконструкцію, капітальний ремонт на основі договорів підряду чи господарським способом;</w:t>
      </w:r>
    </w:p>
    <w:p w:rsidR="00936FE6" w:rsidRPr="0008362D" w:rsidRDefault="00936FE6" w:rsidP="0008362D">
      <w:pPr>
        <w:pStyle w:val="a3"/>
        <w:numPr>
          <w:ilvl w:val="0"/>
          <w:numId w:val="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1.13.</w:t>
      </w:r>
      <w:r w:rsidRPr="0008362D">
        <w:rPr>
          <w:rFonts w:ascii="Times New Roman" w:hAnsi="Times New Roman"/>
          <w:sz w:val="28"/>
          <w:szCs w:val="28"/>
          <w:lang w:eastAsia="uk-UA"/>
        </w:rPr>
        <w:t xml:space="preserve"> Медичне обслуговування учнів забезпечується засновником і здійснюється </w:t>
      </w:r>
      <w:r w:rsidR="00C063BF" w:rsidRPr="0008362D">
        <w:rPr>
          <w:rFonts w:ascii="Times New Roman" w:hAnsi="Times New Roman"/>
          <w:sz w:val="28"/>
          <w:szCs w:val="28"/>
          <w:lang w:eastAsia="uk-UA"/>
        </w:rPr>
        <w:t>медичним закладом</w:t>
      </w:r>
      <w:r w:rsidRPr="0008362D">
        <w:rPr>
          <w:rFonts w:ascii="Times New Roman" w:hAnsi="Times New Roman"/>
          <w:sz w:val="28"/>
          <w:szCs w:val="28"/>
          <w:lang w:eastAsia="uk-UA"/>
        </w:rPr>
        <w:t>.</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1.14.</w:t>
      </w:r>
      <w:r w:rsidRPr="0008362D">
        <w:rPr>
          <w:rFonts w:ascii="Times New Roman" w:hAnsi="Times New Roman"/>
          <w:sz w:val="28"/>
          <w:szCs w:val="28"/>
          <w:lang w:eastAsia="uk-UA"/>
        </w:rPr>
        <w:t xml:space="preserve"> Навчально-методичне та кадрове забезпечення, організація підвищення кваліфікації педагогічних працівників, їх перепідготовки здійснюється комбінатом самостійно або за його замовленням </w:t>
      </w:r>
      <w:r w:rsidR="00C063BF" w:rsidRPr="0008362D">
        <w:rPr>
          <w:rFonts w:ascii="Times New Roman" w:hAnsi="Times New Roman"/>
          <w:sz w:val="28"/>
          <w:szCs w:val="28"/>
          <w:lang w:eastAsia="uk-UA"/>
        </w:rPr>
        <w:t>Управлінням освіти, культури, сім’ї, молоді та спорту Козелецької селищної ради</w:t>
      </w:r>
      <w:r w:rsidRPr="0008362D">
        <w:rPr>
          <w:rFonts w:ascii="Times New Roman" w:hAnsi="Times New Roman"/>
          <w:sz w:val="28"/>
          <w:szCs w:val="28"/>
          <w:lang w:eastAsia="uk-UA"/>
        </w:rPr>
        <w:t>.</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1.15.</w:t>
      </w:r>
      <w:r w:rsidRPr="0008362D">
        <w:rPr>
          <w:rFonts w:ascii="Times New Roman" w:hAnsi="Times New Roman"/>
          <w:sz w:val="28"/>
          <w:szCs w:val="28"/>
          <w:lang w:eastAsia="uk-UA"/>
        </w:rPr>
        <w:t xml:space="preserve"> Взаємовідносини комбінату з юридичними і фізичними особами визначаються згідно з чинним законодавством, угодами</w:t>
      </w:r>
      <w:r w:rsidRPr="00014CB6">
        <w:rPr>
          <w:rFonts w:ascii="Times New Roman" w:hAnsi="Times New Roman"/>
          <w:sz w:val="28"/>
          <w:szCs w:val="28"/>
          <w:lang w:eastAsia="uk-UA"/>
        </w:rPr>
        <w:t>, що укладені між ними.</w:t>
      </w:r>
    </w:p>
    <w:p w:rsidR="00936FE6" w:rsidRPr="00014CB6" w:rsidRDefault="00936FE6" w:rsidP="0008362D">
      <w:pPr>
        <w:spacing w:after="0" w:line="240" w:lineRule="auto"/>
        <w:jc w:val="center"/>
        <w:outlineLvl w:val="1"/>
        <w:rPr>
          <w:rFonts w:ascii="Times New Roman" w:hAnsi="Times New Roman"/>
          <w:b/>
          <w:bCs/>
          <w:sz w:val="28"/>
          <w:szCs w:val="28"/>
          <w:lang w:eastAsia="uk-UA"/>
        </w:rPr>
      </w:pPr>
      <w:r w:rsidRPr="00014CB6">
        <w:rPr>
          <w:rFonts w:ascii="Times New Roman" w:hAnsi="Times New Roman"/>
          <w:b/>
          <w:bCs/>
          <w:sz w:val="28"/>
          <w:szCs w:val="28"/>
          <w:lang w:eastAsia="uk-UA"/>
        </w:rPr>
        <w:t xml:space="preserve">ІІ. Організація </w:t>
      </w:r>
      <w:r>
        <w:rPr>
          <w:rFonts w:ascii="Times New Roman" w:hAnsi="Times New Roman"/>
          <w:b/>
          <w:bCs/>
          <w:sz w:val="28"/>
          <w:szCs w:val="28"/>
          <w:lang w:eastAsia="uk-UA"/>
        </w:rPr>
        <w:t>освітнього</w:t>
      </w:r>
      <w:r w:rsidRPr="00014CB6">
        <w:rPr>
          <w:rFonts w:ascii="Times New Roman" w:hAnsi="Times New Roman"/>
          <w:b/>
          <w:bCs/>
          <w:sz w:val="28"/>
          <w:szCs w:val="28"/>
          <w:lang w:eastAsia="uk-UA"/>
        </w:rPr>
        <w:t xml:space="preserve"> процесу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w:t>
      </w:r>
      <w:r w:rsidRPr="0008362D">
        <w:rPr>
          <w:rFonts w:ascii="Times New Roman" w:hAnsi="Times New Roman"/>
          <w:sz w:val="28"/>
          <w:szCs w:val="28"/>
          <w:lang w:eastAsia="uk-UA"/>
        </w:rPr>
        <w:t xml:space="preserve"> Організація професійної підготовки учнів у закладі освіти здійснюється на основі навчального плану, який складається комбінатом на основі базових навчальних планів, розроблених Міністерством освіти і науки України та Державних стандартів. </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2.2. Заклад може здійснювати допрофесійну підготовку, професійно-технічне навчання  фізичних та юридичних осіб за договорами у відповідності до наявних ліцензій на право надання професійної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2.3. Заклад може </w:t>
      </w:r>
      <w:r w:rsidR="007604DA" w:rsidRPr="0008362D">
        <w:rPr>
          <w:rFonts w:ascii="Times New Roman" w:hAnsi="Times New Roman"/>
          <w:sz w:val="28"/>
          <w:szCs w:val="28"/>
          <w:lang w:eastAsia="uk-UA"/>
        </w:rPr>
        <w:t>мати свої базові підприємства (</w:t>
      </w:r>
      <w:r w:rsidRPr="0008362D">
        <w:rPr>
          <w:rFonts w:ascii="Times New Roman" w:hAnsi="Times New Roman"/>
          <w:sz w:val="28"/>
          <w:szCs w:val="28"/>
          <w:lang w:eastAsia="uk-UA"/>
        </w:rPr>
        <w:t>організації), відносини з якими регулюються на основі договорів.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2.4. У закладі надаються освітні послуги, пов’язані з одержанням професійної освіти на рівні кваліфікованих вимог до</w:t>
      </w:r>
      <w:r w:rsidR="007604DA" w:rsidRPr="0008362D">
        <w:rPr>
          <w:rFonts w:ascii="Times New Roman" w:hAnsi="Times New Roman"/>
          <w:sz w:val="28"/>
          <w:szCs w:val="28"/>
          <w:lang w:eastAsia="uk-UA"/>
        </w:rPr>
        <w:t xml:space="preserve"> </w:t>
      </w:r>
      <w:r w:rsidRPr="0008362D">
        <w:rPr>
          <w:rFonts w:ascii="Times New Roman" w:hAnsi="Times New Roman"/>
          <w:sz w:val="28"/>
          <w:szCs w:val="28"/>
          <w:lang w:eastAsia="uk-UA"/>
        </w:rPr>
        <w:t>професійно-технічного навчання громадян за професіями.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ab/>
        <w:t>Відповідно ліцензії надаються освітні послуги, пов’язані з одержанням професійної освіти на рівні кваліфікованих вимог до професійно-технічного навчання громадян за професіями:</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Во</w:t>
      </w:r>
      <w:r w:rsidR="007604DA" w:rsidRPr="0008362D">
        <w:rPr>
          <w:rFonts w:ascii="Times New Roman" w:hAnsi="Times New Roman"/>
          <w:sz w:val="28"/>
          <w:szCs w:val="28"/>
          <w:lang w:eastAsia="uk-UA"/>
        </w:rPr>
        <w:t xml:space="preserve">дій </w:t>
      </w:r>
      <w:proofErr w:type="spellStart"/>
      <w:r w:rsidR="007604DA" w:rsidRPr="0008362D">
        <w:rPr>
          <w:rFonts w:ascii="Times New Roman" w:hAnsi="Times New Roman"/>
          <w:sz w:val="28"/>
          <w:szCs w:val="28"/>
          <w:lang w:eastAsia="uk-UA"/>
        </w:rPr>
        <w:t>мототранспортних</w:t>
      </w:r>
      <w:proofErr w:type="spellEnd"/>
      <w:r w:rsidR="007604DA" w:rsidRPr="0008362D">
        <w:rPr>
          <w:rFonts w:ascii="Times New Roman" w:hAnsi="Times New Roman"/>
          <w:sz w:val="28"/>
          <w:szCs w:val="28"/>
          <w:lang w:eastAsia="uk-UA"/>
        </w:rPr>
        <w:t xml:space="preserve"> засобів  (</w:t>
      </w:r>
      <w:r w:rsidRPr="0008362D">
        <w:rPr>
          <w:rFonts w:ascii="Times New Roman" w:hAnsi="Times New Roman"/>
          <w:sz w:val="28"/>
          <w:szCs w:val="28"/>
          <w:lang w:eastAsia="uk-UA"/>
        </w:rPr>
        <w:t>категорія «А»);</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w:t>
      </w:r>
      <w:r w:rsidR="007604DA" w:rsidRPr="0008362D">
        <w:rPr>
          <w:rFonts w:ascii="Times New Roman" w:hAnsi="Times New Roman"/>
          <w:sz w:val="28"/>
          <w:szCs w:val="28"/>
          <w:lang w:eastAsia="uk-UA"/>
        </w:rPr>
        <w:t xml:space="preserve">одій </w:t>
      </w:r>
      <w:proofErr w:type="spellStart"/>
      <w:r w:rsidR="007604DA" w:rsidRPr="0008362D">
        <w:rPr>
          <w:rFonts w:ascii="Times New Roman" w:hAnsi="Times New Roman"/>
          <w:sz w:val="28"/>
          <w:szCs w:val="28"/>
          <w:lang w:eastAsia="uk-UA"/>
        </w:rPr>
        <w:t>мототранспортних</w:t>
      </w:r>
      <w:proofErr w:type="spellEnd"/>
      <w:r w:rsidR="007604DA" w:rsidRPr="0008362D">
        <w:rPr>
          <w:rFonts w:ascii="Times New Roman" w:hAnsi="Times New Roman"/>
          <w:sz w:val="28"/>
          <w:szCs w:val="28"/>
          <w:lang w:eastAsia="uk-UA"/>
        </w:rPr>
        <w:t xml:space="preserve"> засобів (</w:t>
      </w:r>
      <w:r w:rsidRPr="0008362D">
        <w:rPr>
          <w:rFonts w:ascii="Times New Roman" w:hAnsi="Times New Roman"/>
          <w:sz w:val="28"/>
          <w:szCs w:val="28"/>
          <w:lang w:eastAsia="uk-UA"/>
        </w:rPr>
        <w:t>категорія «А1»);</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Во</w:t>
      </w:r>
      <w:r w:rsidR="007604DA" w:rsidRPr="0008362D">
        <w:rPr>
          <w:rFonts w:ascii="Times New Roman" w:hAnsi="Times New Roman"/>
          <w:sz w:val="28"/>
          <w:szCs w:val="28"/>
          <w:lang w:eastAsia="uk-UA"/>
        </w:rPr>
        <w:t>дій автотранспортних засобів  (</w:t>
      </w:r>
      <w:r w:rsidRPr="0008362D">
        <w:rPr>
          <w:rFonts w:ascii="Times New Roman" w:hAnsi="Times New Roman"/>
          <w:sz w:val="28"/>
          <w:szCs w:val="28"/>
          <w:lang w:eastAsia="uk-UA"/>
        </w:rPr>
        <w:t>категорія «В»);</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w:t>
      </w:r>
      <w:r w:rsidR="007604DA" w:rsidRPr="0008362D">
        <w:rPr>
          <w:rFonts w:ascii="Times New Roman" w:hAnsi="Times New Roman"/>
          <w:sz w:val="28"/>
          <w:szCs w:val="28"/>
          <w:lang w:eastAsia="uk-UA"/>
        </w:rPr>
        <w:t>одій автотранспортних засобів (</w:t>
      </w:r>
      <w:r w:rsidRPr="0008362D">
        <w:rPr>
          <w:rFonts w:ascii="Times New Roman" w:hAnsi="Times New Roman"/>
          <w:sz w:val="28"/>
          <w:szCs w:val="28"/>
          <w:lang w:eastAsia="uk-UA"/>
        </w:rPr>
        <w:t>категорія «С</w:t>
      </w:r>
      <w:r w:rsidRPr="0008362D">
        <w:rPr>
          <w:rFonts w:ascii="Times New Roman" w:hAnsi="Times New Roman"/>
          <w:lang w:eastAsia="uk-UA"/>
        </w:rPr>
        <w:t>1</w:t>
      </w:r>
      <w:r w:rsidRPr="0008362D">
        <w:rPr>
          <w:rFonts w:ascii="Times New Roman" w:hAnsi="Times New Roman"/>
          <w:sz w:val="28"/>
          <w:szCs w:val="28"/>
          <w:lang w:eastAsia="uk-UA"/>
        </w:rPr>
        <w:t>»);</w:t>
      </w:r>
    </w:p>
    <w:p w:rsidR="00936FE6" w:rsidRPr="0008362D" w:rsidRDefault="007604DA"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Водій автотранспортних засобів </w:t>
      </w:r>
      <w:r w:rsidR="00936FE6" w:rsidRPr="0008362D">
        <w:rPr>
          <w:rFonts w:ascii="Times New Roman" w:hAnsi="Times New Roman"/>
          <w:sz w:val="28"/>
          <w:szCs w:val="28"/>
          <w:lang w:eastAsia="uk-UA"/>
        </w:rPr>
        <w:t xml:space="preserve"> категорія « В  і С»);</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Тракторист-машиніст сільс</w:t>
      </w:r>
      <w:r w:rsidR="007604DA" w:rsidRPr="0008362D">
        <w:rPr>
          <w:rFonts w:ascii="Times New Roman" w:hAnsi="Times New Roman"/>
          <w:sz w:val="28"/>
          <w:szCs w:val="28"/>
          <w:lang w:eastAsia="uk-UA"/>
        </w:rPr>
        <w:t>ькогосподарського виробництва (</w:t>
      </w:r>
      <w:r w:rsidRPr="0008362D">
        <w:rPr>
          <w:rFonts w:ascii="Times New Roman" w:hAnsi="Times New Roman"/>
          <w:sz w:val="28"/>
          <w:szCs w:val="28"/>
          <w:lang w:eastAsia="uk-UA"/>
        </w:rPr>
        <w:t>категорія «А»);</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Секрет</w:t>
      </w:r>
      <w:r w:rsidR="007604DA" w:rsidRPr="0008362D">
        <w:rPr>
          <w:rFonts w:ascii="Times New Roman" w:hAnsi="Times New Roman"/>
          <w:sz w:val="28"/>
          <w:szCs w:val="28"/>
          <w:lang w:eastAsia="uk-UA"/>
        </w:rPr>
        <w:t>ар керівника (</w:t>
      </w:r>
      <w:r w:rsidRPr="0008362D">
        <w:rPr>
          <w:rFonts w:ascii="Times New Roman" w:hAnsi="Times New Roman"/>
          <w:sz w:val="28"/>
          <w:szCs w:val="28"/>
          <w:lang w:eastAsia="uk-UA"/>
        </w:rPr>
        <w:t>організації, підприємства, установи);</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Оператор комп’ютерного набору;</w:t>
      </w:r>
    </w:p>
    <w:p w:rsidR="00936FE6" w:rsidRPr="0008362D" w:rsidRDefault="00936FE6"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Швачка;</w:t>
      </w:r>
    </w:p>
    <w:p w:rsidR="00936FE6" w:rsidRPr="0008362D" w:rsidRDefault="007604DA" w:rsidP="0008362D">
      <w:pPr>
        <w:numPr>
          <w:ilvl w:val="0"/>
          <w:numId w:val="21"/>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Продавець (</w:t>
      </w:r>
      <w:r w:rsidR="00936FE6" w:rsidRPr="0008362D">
        <w:rPr>
          <w:rFonts w:ascii="Times New Roman" w:hAnsi="Times New Roman"/>
          <w:sz w:val="28"/>
          <w:szCs w:val="28"/>
          <w:lang w:eastAsia="uk-UA"/>
        </w:rPr>
        <w:t>з лотка, на ринку).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2.5. Мережа  професійного навчання може вдосконалюватися, розширюватися відповід</w:t>
      </w:r>
      <w:r w:rsidR="00C53A93" w:rsidRPr="0008362D">
        <w:rPr>
          <w:rFonts w:ascii="Times New Roman" w:hAnsi="Times New Roman"/>
          <w:sz w:val="28"/>
          <w:szCs w:val="28"/>
          <w:lang w:eastAsia="uk-UA"/>
        </w:rPr>
        <w:t>но до побажань учнів, батьків або осіб, що</w:t>
      </w:r>
      <w:r w:rsidR="00477A0F" w:rsidRPr="0008362D">
        <w:rPr>
          <w:rFonts w:ascii="Times New Roman" w:hAnsi="Times New Roman"/>
          <w:sz w:val="28"/>
          <w:szCs w:val="28"/>
          <w:lang w:eastAsia="uk-UA"/>
        </w:rPr>
        <w:t xml:space="preserve"> їх заміняють</w:t>
      </w:r>
      <w:r w:rsidRPr="0008362D">
        <w:rPr>
          <w:rFonts w:ascii="Times New Roman" w:hAnsi="Times New Roman"/>
          <w:sz w:val="28"/>
          <w:szCs w:val="28"/>
          <w:lang w:eastAsia="uk-UA"/>
        </w:rPr>
        <w:t>, вимог та потреб ринку праці.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2.6. Заклад може здійснювати й інші  види діяльності, що не заборонені чинним законодавством України.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2.7.</w:t>
      </w:r>
      <w:r w:rsidRPr="0008362D">
        <w:rPr>
          <w:rFonts w:ascii="Times New Roman" w:hAnsi="Times New Roman"/>
          <w:sz w:val="28"/>
          <w:szCs w:val="28"/>
          <w:lang w:eastAsia="uk-UA"/>
        </w:rPr>
        <w:t xml:space="preserve"> Направлення учнів  до закладу освіти та їх зарахування провадиться на підставі заяви учнів та письмової згоди батьків учнів з урахуванням профвідбору, який здійснюється профорієнтаційною службою комбінату та психологічними службами шкіл.</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2.8.</w:t>
      </w:r>
      <w:r w:rsidRPr="0008362D">
        <w:rPr>
          <w:rFonts w:ascii="Times New Roman" w:hAnsi="Times New Roman"/>
          <w:sz w:val="28"/>
          <w:szCs w:val="28"/>
          <w:lang w:eastAsia="uk-UA"/>
        </w:rPr>
        <w:t>Заклади загальної середньої освіти, які направляють учнів у комбінат для професійної підготовки, передають комбінату педагогічне навантаження з трудового навчання, курсів за вибором, факультативів, гуртків, у обсязі якого забезпечується якісне оволодіння учнями обраним напрямком діяльності.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2.9.</w:t>
      </w:r>
      <w:r w:rsidRPr="0008362D">
        <w:rPr>
          <w:rFonts w:ascii="Times New Roman" w:hAnsi="Times New Roman"/>
          <w:sz w:val="28"/>
          <w:szCs w:val="28"/>
          <w:lang w:eastAsia="uk-UA"/>
        </w:rPr>
        <w:t xml:space="preserve"> Мережу і наповнюваність навчальних груп визначає заклад освіти на основі встановлених Кабінетом Міністрів України нормативів фінансування здобуття загальної середньої освіти. При цьому враховуються потреби місцевого населення, можливості матеріальної бази, санітарно-гігієнічні вимоги.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2.10.</w:t>
      </w:r>
      <w:r w:rsidRPr="0008362D">
        <w:rPr>
          <w:rFonts w:ascii="Times New Roman" w:hAnsi="Times New Roman"/>
          <w:sz w:val="28"/>
          <w:szCs w:val="28"/>
          <w:lang w:eastAsia="uk-UA"/>
        </w:rPr>
        <w:t xml:space="preserve"> Навчання учнів може здійснюватися в кабінетах, навчально-виробничих майстернях, лабораторіях комбінату та, на основі відповідних договорів, у виробничих майстернях інших навчальних закладів Міносвіти України, навчальних господарствах, цехах підприємств, на будівельних майданчиках, полях, фермах тощо.</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2.11.</w:t>
      </w:r>
      <w:r w:rsidRPr="0008362D">
        <w:rPr>
          <w:rFonts w:ascii="Times New Roman" w:hAnsi="Times New Roman"/>
          <w:sz w:val="28"/>
          <w:szCs w:val="28"/>
          <w:lang w:eastAsia="uk-UA"/>
        </w:rPr>
        <w:t xml:space="preserve"> Виробнича практика учнів може проводитися на підприємствах, в установах, організаціях, для яких здійснюється підготовка кадрів.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2.12.</w:t>
      </w:r>
      <w:r w:rsidRPr="0008362D">
        <w:rPr>
          <w:rFonts w:ascii="Times New Roman" w:hAnsi="Times New Roman"/>
          <w:sz w:val="28"/>
          <w:szCs w:val="28"/>
          <w:lang w:eastAsia="uk-UA"/>
        </w:rPr>
        <w:t xml:space="preserve"> </w:t>
      </w:r>
      <w:r w:rsidR="00477A0F" w:rsidRPr="0008362D">
        <w:rPr>
          <w:rFonts w:ascii="Times New Roman" w:hAnsi="Times New Roman"/>
          <w:sz w:val="28"/>
          <w:szCs w:val="28"/>
          <w:lang w:eastAsia="uk-UA"/>
        </w:rPr>
        <w:t>К</w:t>
      </w:r>
      <w:r w:rsidRPr="0008362D">
        <w:rPr>
          <w:rFonts w:ascii="Times New Roman" w:hAnsi="Times New Roman"/>
          <w:sz w:val="28"/>
          <w:szCs w:val="28"/>
          <w:lang w:eastAsia="uk-UA"/>
        </w:rPr>
        <w:t>омбінат може організовувати роботу учнів з технічної творчості, сільськогосподарського дослідництва, раціоналізаторства, підприємництва.</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2.13.</w:t>
      </w:r>
      <w:r w:rsidRPr="0008362D">
        <w:rPr>
          <w:rFonts w:ascii="Times New Roman" w:hAnsi="Times New Roman"/>
          <w:sz w:val="28"/>
          <w:szCs w:val="28"/>
          <w:lang w:eastAsia="uk-UA"/>
        </w:rPr>
        <w:t xml:space="preserve"> Профорієнтація, професійне навчання незайнятої молоді здійснюється комбінатом спільно з місцевими центрами зайнятості, а також за договорами з підприємствами.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2.14.</w:t>
      </w:r>
      <w:r w:rsidR="009343FB" w:rsidRPr="0008362D">
        <w:rPr>
          <w:rFonts w:ascii="Times New Roman" w:hAnsi="Times New Roman"/>
          <w:bCs/>
          <w:sz w:val="28"/>
          <w:szCs w:val="28"/>
          <w:lang w:eastAsia="uk-UA"/>
        </w:rPr>
        <w:t xml:space="preserve"> </w:t>
      </w:r>
      <w:r w:rsidRPr="0008362D">
        <w:rPr>
          <w:rFonts w:ascii="Times New Roman" w:hAnsi="Times New Roman"/>
          <w:sz w:val="28"/>
          <w:szCs w:val="28"/>
          <w:lang w:eastAsia="uk-UA"/>
        </w:rPr>
        <w:t>МНВК здійснює перепідготовку спеціалістів і робітничих кадрів за заявками служби зайнятості та інших підприємств, організацій, фізичних осіб.</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2.15.</w:t>
      </w:r>
      <w:r w:rsidRPr="0008362D">
        <w:rPr>
          <w:rFonts w:ascii="Times New Roman" w:hAnsi="Times New Roman"/>
          <w:sz w:val="28"/>
          <w:szCs w:val="28"/>
          <w:lang w:eastAsia="uk-UA"/>
        </w:rPr>
        <w:t xml:space="preserve"> Надає освітні платні послуги учням понад державний компонент, підприємствам, установам, організаціям та фізичним особам.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2.16.</w:t>
      </w:r>
      <w:r w:rsidRPr="0008362D">
        <w:rPr>
          <w:rFonts w:ascii="Times New Roman" w:hAnsi="Times New Roman"/>
          <w:sz w:val="28"/>
          <w:szCs w:val="28"/>
          <w:lang w:eastAsia="uk-UA"/>
        </w:rPr>
        <w:t xml:space="preserve"> Відповідно до навчального плану комбінату педагогічні працівники самостійно добирають програми, підручники, навчальні посібники, яким надано гриф Міністерства освіти і науки, а також науково-методичну літературу, дидактичні матеріали, що мають забезпечувати отримання освіти на рівні Державних стандартів.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2.17.</w:t>
      </w:r>
      <w:r w:rsidRPr="0008362D">
        <w:rPr>
          <w:rFonts w:ascii="Times New Roman" w:hAnsi="Times New Roman"/>
          <w:sz w:val="28"/>
          <w:szCs w:val="28"/>
          <w:lang w:eastAsia="uk-UA"/>
        </w:rPr>
        <w:t xml:space="preserve"> Комбінат здійснює координацію профорієнтаційної і методичної роботи з трудового виховання і навчання в закладах загальної середньої освіти, є центром професійної підготовки старшокласників у районі, надає закладам загальної середньої освіти допомогу в організації трудової підготовки учнів, здійснює відбір учнів до комбінату.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lastRenderedPageBreak/>
        <w:t>2.18.</w:t>
      </w:r>
      <w:r w:rsidRPr="0008362D">
        <w:rPr>
          <w:rFonts w:ascii="Times New Roman" w:hAnsi="Times New Roman"/>
          <w:sz w:val="28"/>
          <w:szCs w:val="28"/>
          <w:lang w:eastAsia="uk-UA"/>
        </w:rPr>
        <w:t>Заклади загальної середньої освіти беруть участь у комплектуванні навчальних груп, здійснюють систематичний контроль за відвідуванням учнями занять в комбінаті, їх успішністю, поведінкою. Педагогічні колективи закладів загальної середньої освіти  і комбінату забезпечують наступність у профорієнтаційній роботі, освітньому процесі, узгоджують спільну</w:t>
      </w:r>
      <w:r w:rsidR="009343FB" w:rsidRPr="0008362D">
        <w:rPr>
          <w:rFonts w:ascii="Times New Roman" w:hAnsi="Times New Roman"/>
          <w:sz w:val="28"/>
          <w:szCs w:val="28"/>
          <w:lang w:eastAsia="uk-UA"/>
        </w:rPr>
        <w:t xml:space="preserve"> </w:t>
      </w:r>
      <w:r w:rsidRPr="0008362D">
        <w:rPr>
          <w:rFonts w:ascii="Times New Roman" w:hAnsi="Times New Roman"/>
          <w:sz w:val="28"/>
          <w:szCs w:val="28"/>
          <w:lang w:eastAsia="uk-UA"/>
        </w:rPr>
        <w:t>роботу, розклад занять, навчальне навантаження.</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2.19.</w:t>
      </w:r>
      <w:r w:rsidRPr="0008362D">
        <w:rPr>
          <w:rFonts w:ascii="Times New Roman" w:hAnsi="Times New Roman"/>
          <w:sz w:val="28"/>
          <w:szCs w:val="28"/>
          <w:lang w:eastAsia="uk-UA"/>
        </w:rPr>
        <w:t xml:space="preserve"> Прийом учнів до комбінату проводиться з 15 серпня</w:t>
      </w:r>
      <w:r w:rsidRPr="0008362D">
        <w:rPr>
          <w:rFonts w:ascii="Times New Roman" w:hAnsi="Times New Roman"/>
          <w:color w:val="FF0000"/>
          <w:sz w:val="28"/>
          <w:szCs w:val="28"/>
          <w:lang w:eastAsia="uk-UA"/>
        </w:rPr>
        <w:t xml:space="preserve"> </w:t>
      </w:r>
      <w:r w:rsidRPr="0008362D">
        <w:rPr>
          <w:rFonts w:ascii="Times New Roman" w:hAnsi="Times New Roman"/>
          <w:sz w:val="28"/>
          <w:szCs w:val="28"/>
          <w:lang w:eastAsia="uk-UA"/>
        </w:rPr>
        <w:t>згідно з наказом директора та погодженням адміністрації закладів загальної середньої освіти, результатами медичного огляду.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2.20.</w:t>
      </w:r>
      <w:r w:rsidRPr="0008362D">
        <w:rPr>
          <w:rFonts w:ascii="Times New Roman" w:hAnsi="Times New Roman"/>
          <w:sz w:val="28"/>
          <w:szCs w:val="28"/>
          <w:lang w:eastAsia="uk-UA"/>
        </w:rPr>
        <w:t xml:space="preserve"> Структура навчального року встановлюється в межах часу, передбаченого навчальним планом. </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Навчальні заняття в закладі освіти розпочинаються 1 вересня і закінчуються 31 травня.</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Навчальний рік поділяється на навчальні семестри згідно з наказами, навчальними планами Міністерства освіти і науки України.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Його тривалість обумовлюється часом виконання навчальних програм з усіх предметів, але не може бути меншою 35 тижнів.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2.21.</w:t>
      </w:r>
      <w:r w:rsidRPr="0008362D">
        <w:rPr>
          <w:rFonts w:ascii="Times New Roman" w:hAnsi="Times New Roman"/>
          <w:sz w:val="28"/>
          <w:szCs w:val="28"/>
          <w:lang w:eastAsia="uk-UA"/>
        </w:rPr>
        <w:t xml:space="preserve"> Щоденна кількість і послідовність навчальних занять визначається розкладом уроків, який складається відповідно до санітарно-гігієнічних та педагогічних вимог , узгоджується з профспілковим комітетом і затверджується директором закладу.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 документ про освіту вносяться оцінки відповідно до загальноприйнятої дванадцятибальної системи оцінювання знань учнів.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2.22.</w:t>
      </w:r>
      <w:r w:rsidRPr="0008362D">
        <w:rPr>
          <w:rFonts w:ascii="Times New Roman" w:hAnsi="Times New Roman"/>
          <w:sz w:val="28"/>
          <w:szCs w:val="28"/>
          <w:lang w:eastAsia="uk-UA"/>
        </w:rPr>
        <w:t xml:space="preserve"> Семестрові, річні оцінки оголошуються керівниками груп.</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 разі незгоди учня з семестровою, річною оцінкою, йому надається право оскаржити у місячний термін і скласти екзамен з відповідного предмету.</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2.23.</w:t>
      </w:r>
      <w:r w:rsidRPr="0008362D">
        <w:rPr>
          <w:rFonts w:ascii="Times New Roman" w:hAnsi="Times New Roman"/>
          <w:sz w:val="28"/>
          <w:szCs w:val="28"/>
          <w:lang w:eastAsia="uk-UA"/>
        </w:rPr>
        <w:t xml:space="preserve"> Навчання у </w:t>
      </w:r>
      <w:r>
        <w:rPr>
          <w:rFonts w:ascii="Times New Roman" w:hAnsi="Times New Roman"/>
          <w:sz w:val="28"/>
          <w:szCs w:val="28"/>
          <w:lang w:eastAsia="uk-UA"/>
        </w:rPr>
        <w:t>закладі освіти</w:t>
      </w:r>
      <w:r w:rsidRPr="00014CB6">
        <w:rPr>
          <w:rFonts w:ascii="Times New Roman" w:hAnsi="Times New Roman"/>
          <w:sz w:val="28"/>
          <w:szCs w:val="28"/>
          <w:lang w:eastAsia="uk-UA"/>
        </w:rPr>
        <w:t xml:space="preserve"> завершується складанням кваліфікаційних екзаменів, за результатами яких присвоюється робітнича кваліфікація.</w:t>
      </w:r>
    </w:p>
    <w:p w:rsidR="00936FE6" w:rsidRPr="00014CB6" w:rsidRDefault="00936FE6" w:rsidP="0008362D">
      <w:pPr>
        <w:spacing w:after="0" w:line="240" w:lineRule="auto"/>
        <w:jc w:val="center"/>
        <w:outlineLvl w:val="2"/>
        <w:rPr>
          <w:rFonts w:ascii="Times New Roman" w:hAnsi="Times New Roman"/>
          <w:b/>
          <w:bCs/>
          <w:sz w:val="28"/>
          <w:szCs w:val="28"/>
          <w:lang w:eastAsia="uk-UA"/>
        </w:rPr>
      </w:pPr>
      <w:r w:rsidRPr="00014CB6">
        <w:rPr>
          <w:rFonts w:ascii="Times New Roman" w:hAnsi="Times New Roman"/>
          <w:b/>
          <w:bCs/>
          <w:sz w:val="28"/>
          <w:szCs w:val="28"/>
          <w:lang w:eastAsia="uk-UA"/>
        </w:rPr>
        <w:t xml:space="preserve">ІІІ. Учасники </w:t>
      </w:r>
      <w:r>
        <w:rPr>
          <w:rFonts w:ascii="Times New Roman" w:hAnsi="Times New Roman"/>
          <w:b/>
          <w:bCs/>
          <w:sz w:val="28"/>
          <w:szCs w:val="28"/>
          <w:lang w:eastAsia="uk-UA"/>
        </w:rPr>
        <w:t>освітнього</w:t>
      </w:r>
      <w:r w:rsidRPr="00014CB6">
        <w:rPr>
          <w:rFonts w:ascii="Times New Roman" w:hAnsi="Times New Roman"/>
          <w:b/>
          <w:bCs/>
          <w:sz w:val="28"/>
          <w:szCs w:val="28"/>
          <w:lang w:eastAsia="uk-UA"/>
        </w:rPr>
        <w:t xml:space="preserve"> процесу</w:t>
      </w:r>
    </w:p>
    <w:p w:rsidR="009343FB"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w:t>
      </w:r>
      <w:r w:rsidRPr="0008362D">
        <w:rPr>
          <w:rFonts w:ascii="Times New Roman" w:hAnsi="Times New Roman"/>
          <w:sz w:val="28"/>
          <w:szCs w:val="28"/>
          <w:lang w:eastAsia="uk-UA"/>
        </w:rPr>
        <w:t xml:space="preserve"> Учасниками освітнього процесу в закладі освіти є</w:t>
      </w:r>
      <w:r w:rsidR="009343FB" w:rsidRPr="0008362D">
        <w:rPr>
          <w:rFonts w:ascii="Times New Roman" w:hAnsi="Times New Roman"/>
          <w:sz w:val="28"/>
          <w:szCs w:val="28"/>
          <w:lang w:eastAsia="uk-UA"/>
        </w:rPr>
        <w:t>:</w:t>
      </w:r>
    </w:p>
    <w:p w:rsidR="009343FB"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здобувачі освіти,</w:t>
      </w:r>
    </w:p>
    <w:p w:rsidR="009343FB"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педагогічні працівники, </w:t>
      </w:r>
    </w:p>
    <w:p w:rsidR="009343FB"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інженерно-технічні працівники</w:t>
      </w:r>
      <w:r w:rsidR="009343FB" w:rsidRPr="0008362D">
        <w:rPr>
          <w:rFonts w:ascii="Times New Roman" w:hAnsi="Times New Roman"/>
          <w:sz w:val="28"/>
          <w:szCs w:val="28"/>
          <w:lang w:eastAsia="uk-UA"/>
        </w:rPr>
        <w:t>;</w:t>
      </w:r>
    </w:p>
    <w:p w:rsidR="009343FB"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навчально-допоміжний персонал; </w:t>
      </w:r>
    </w:p>
    <w:p w:rsidR="009343FB"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батьки (особи, які їх заміняють); </w:t>
      </w:r>
    </w:p>
    <w:p w:rsidR="00936FE6" w:rsidRPr="0008362D" w:rsidRDefault="00936FE6" w:rsidP="0008362D">
      <w:pPr>
        <w:numPr>
          <w:ilvl w:val="0"/>
          <w:numId w:val="2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представники підприємств, установ, громадських організацій, фондів, асоціацій, які беруть участь у </w:t>
      </w:r>
      <w:r w:rsidR="009343FB" w:rsidRPr="0008362D">
        <w:rPr>
          <w:rFonts w:ascii="Times New Roman" w:hAnsi="Times New Roman"/>
          <w:sz w:val="28"/>
          <w:szCs w:val="28"/>
          <w:lang w:eastAsia="uk-UA"/>
        </w:rPr>
        <w:t>освітньому</w:t>
      </w:r>
      <w:r w:rsidRPr="0008362D">
        <w:rPr>
          <w:rFonts w:ascii="Times New Roman" w:hAnsi="Times New Roman"/>
          <w:sz w:val="28"/>
          <w:szCs w:val="28"/>
          <w:lang w:eastAsia="uk-UA"/>
        </w:rPr>
        <w:t xml:space="preserve"> процесі.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3.2.</w:t>
      </w:r>
      <w:r w:rsidRPr="0008362D">
        <w:rPr>
          <w:rFonts w:ascii="Times New Roman" w:hAnsi="Times New Roman"/>
          <w:sz w:val="28"/>
          <w:szCs w:val="28"/>
          <w:lang w:eastAsia="uk-UA"/>
        </w:rPr>
        <w:t xml:space="preserve"> Права та обов’язки вихованців, педагогів та інших працівників визначаються чинним законодавством та статутом.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3.3.</w:t>
      </w:r>
      <w:r w:rsidRPr="0008362D">
        <w:rPr>
          <w:rFonts w:ascii="Times New Roman" w:hAnsi="Times New Roman"/>
          <w:sz w:val="28"/>
          <w:szCs w:val="28"/>
          <w:lang w:eastAsia="uk-UA"/>
        </w:rPr>
        <w:t xml:space="preserve"> Здобувачі освіти  мають право:</w:t>
      </w:r>
    </w:p>
    <w:p w:rsidR="00936FE6" w:rsidRPr="0008362D" w:rsidRDefault="00936FE6" w:rsidP="0008362D">
      <w:pPr>
        <w:pStyle w:val="a3"/>
        <w:numPr>
          <w:ilvl w:val="0"/>
          <w:numId w:val="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обирати профілі, форми навчання;</w:t>
      </w:r>
    </w:p>
    <w:p w:rsidR="00936FE6" w:rsidRPr="0008362D" w:rsidRDefault="00936FE6" w:rsidP="0008362D">
      <w:pPr>
        <w:pStyle w:val="a3"/>
        <w:numPr>
          <w:ilvl w:val="0"/>
          <w:numId w:val="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користуватися навчально-виробничою, науковою, матеріально-технічною базою, брати участь у науково-дослідній, конструкторській та інших видах науково-технічної діяльності, конференціях, олімпіадах, виставках, конкурсах;</w:t>
      </w:r>
    </w:p>
    <w:p w:rsidR="00936FE6" w:rsidRPr="0008362D" w:rsidRDefault="00936FE6" w:rsidP="0008362D">
      <w:pPr>
        <w:pStyle w:val="a3"/>
        <w:numPr>
          <w:ilvl w:val="0"/>
          <w:numId w:val="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особисто брати участь у громадському самоврядуванні закладу; </w:t>
      </w:r>
    </w:p>
    <w:p w:rsidR="00936FE6" w:rsidRPr="0008362D" w:rsidRDefault="00936FE6" w:rsidP="0008362D">
      <w:pPr>
        <w:pStyle w:val="a3"/>
        <w:numPr>
          <w:ilvl w:val="0"/>
          <w:numId w:val="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на безпечні і нешкідливі умови навчання та праці.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3.4.</w:t>
      </w:r>
      <w:r w:rsidRPr="0008362D">
        <w:rPr>
          <w:rFonts w:ascii="Times New Roman" w:hAnsi="Times New Roman"/>
          <w:sz w:val="28"/>
          <w:szCs w:val="28"/>
          <w:lang w:eastAsia="uk-UA"/>
        </w:rPr>
        <w:t xml:space="preserve"> Здобувачі освіти зобов’язані:</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виконувати вимоги статуту, правила внутрішнього розпорядку;</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систематично і глибоко оволодівати знаннями, практичними навичками, підвищувати свій загальнокультурний рівень;</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дбати про власну гігієну та охайний зовнішній вигляд;</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поважати погляди і переконання інших громадян;</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турбуватись про своїх батьків, допомагати їм в домашньому господарстві;</w:t>
      </w:r>
    </w:p>
    <w:p w:rsidR="00936FE6" w:rsidRPr="0008362D" w:rsidRDefault="00936FE6" w:rsidP="0008362D">
      <w:pPr>
        <w:pStyle w:val="a3"/>
        <w:numPr>
          <w:ilvl w:val="0"/>
          <w:numId w:val="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учні в комбінаті залучаються до самообслуговування та інших видів суспільно-корисної праці, з урахуванням віку, статі, фізичних можливостей, норм і вимог гігієни і охорони здоров’я.</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3.5.</w:t>
      </w:r>
      <w:r w:rsidRPr="0008362D">
        <w:rPr>
          <w:rFonts w:ascii="Times New Roman" w:hAnsi="Times New Roman"/>
          <w:sz w:val="28"/>
          <w:szCs w:val="28"/>
          <w:lang w:eastAsia="uk-UA"/>
        </w:rPr>
        <w:t xml:space="preserve"> Педагогічними працівниками закладу освіти можуть бути особи з високими моральними якостями, які мають відповідну педагогічну освіту, у певних випадках – професійно-практичну підготовку, фізичний стан, який дозволяє виконувати покладені на них функції.</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Педагогічні і інші працівники приймаються на роботу до закладу освіти директором МНВК.</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3.6.</w:t>
      </w:r>
      <w:r w:rsidRPr="0008362D">
        <w:rPr>
          <w:rFonts w:ascii="Times New Roman" w:hAnsi="Times New Roman"/>
          <w:sz w:val="28"/>
          <w:szCs w:val="28"/>
          <w:lang w:eastAsia="uk-UA"/>
        </w:rPr>
        <w:t xml:space="preserve"> Педагогічні працівники мають право на:</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захист професійної честі, гідності;</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участь в обговоренні та вирішенні питань організації навчально-виховного процесу;</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проведення науково-дослідної, пошукової роботи відповідно до діючих нормативних документів;</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вільний вибір форм, методів, засобів навчання, виявлення педагогічної ініціативи;</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дострокову атестацію на отримання відповідної категорії і педагогічного звання;</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участь у роботі органів громадського самоврядування закладу освіти;</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одержувати компенсації при втраті роботи в зв’язку із змінами в організації роботи закладу освіти;</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підвищення кваліфікації, перепідготовки, вільний вибір змісту програм, форм навчання організацій та установ, які здійснюють підвищення кваліфікації і перепідготовку;</w:t>
      </w:r>
    </w:p>
    <w:p w:rsidR="00936FE6" w:rsidRPr="0008362D" w:rsidRDefault="00936FE6" w:rsidP="0008362D">
      <w:pPr>
        <w:pStyle w:val="a3"/>
        <w:numPr>
          <w:ilvl w:val="0"/>
          <w:numId w:val="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отримання пенсії, у тому числі і за вислугу років.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3.7.</w:t>
      </w:r>
      <w:r w:rsidRPr="0008362D">
        <w:rPr>
          <w:rFonts w:ascii="Times New Roman" w:hAnsi="Times New Roman"/>
          <w:sz w:val="28"/>
          <w:szCs w:val="28"/>
          <w:lang w:eastAsia="uk-UA"/>
        </w:rPr>
        <w:t xml:space="preserve"> Педагогічні працівники зобов’язані:</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виконувати Статут закладу освіти, правила і режим внутрішнього розпорядку, умови контракту чи трудового договору;</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забезпечувати умови для засвоєння учнями освітніх програм на рівні обов’язкових державних вимог, сприяти розвиткові здібностей учнів;</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настановами і особистим прикладом утверджувати повагу до принципів загальнолюдської моралі;</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виховувати повагу до батьків, жінки, культурно-національних, духовних, історичних цінностей України, до державного і соціального устрою, поглядів, що відмінні від власних, бережливе ставлення до навколишнього середовища;</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готувати до самостійного життя в дусі взаєморозуміння, миру, злагоди між усіма народами;</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дотримуватись педагогічної етики, моралі, поважати гідність учнів;</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захищати учнів від будь-яких форм фізичного або психічного насильства, запобігати вживанню ними алкоголю, наркотиків, іншим шкідливим звичкам;</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постійно підвищувати свій професійний рівень, педагогічну майстерність, загальну і політичну культуру;</w:t>
      </w:r>
    </w:p>
    <w:p w:rsidR="00936FE6" w:rsidRPr="0008362D" w:rsidRDefault="00936FE6" w:rsidP="0008362D">
      <w:pPr>
        <w:pStyle w:val="a3"/>
        <w:numPr>
          <w:ilvl w:val="0"/>
          <w:numId w:val="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виконувати рішення, прийняті органами громадського самоврядування комбінату, накази і розпорядження адміністрації, органів державного управління освітою.</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3.8.</w:t>
      </w:r>
      <w:r w:rsidRPr="0008362D">
        <w:rPr>
          <w:rFonts w:ascii="Times New Roman" w:hAnsi="Times New Roman"/>
          <w:sz w:val="28"/>
          <w:szCs w:val="28"/>
          <w:lang w:eastAsia="uk-UA"/>
        </w:rPr>
        <w:t xml:space="preserve"> У комбінаті періодично проводиться атестація педагогічних працівників. Порядок проведення атестації встановлюється Міністерством освіти і науки України.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3.9.</w:t>
      </w:r>
      <w:r w:rsidRPr="0008362D">
        <w:rPr>
          <w:rFonts w:ascii="Times New Roman" w:hAnsi="Times New Roman"/>
          <w:sz w:val="28"/>
          <w:szCs w:val="28"/>
          <w:lang w:eastAsia="uk-UA"/>
        </w:rPr>
        <w:t xml:space="preserve"> Педагогічні працівники, які не відповідають займаній посаді за результатами атестації або систематично порушують статут, правила внутрішнього трудового розпорядку комбінату, не виконують посадові обов’язки, умови договору, контракту, звільняються з роботи згідно з чинним законодавством.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3.10.</w:t>
      </w:r>
      <w:r w:rsidRPr="0008362D">
        <w:rPr>
          <w:rFonts w:ascii="Times New Roman" w:hAnsi="Times New Roman"/>
          <w:sz w:val="28"/>
          <w:szCs w:val="28"/>
          <w:lang w:eastAsia="uk-UA"/>
        </w:rPr>
        <w:t xml:space="preserve"> Майстри виробничого навчання відповідають за якість практичної  підготовки учнів, створення умов для їх навчально-виробничої діяльності, виконання учнями вимог охорони праці на робочих місцях.</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 навчальне навантаження майстра входять години та проведення практичних занять, виробничої практики учнів. В межах робочого часу майстер виконує навчальне навантаження, готує до занять матеріально-технічну базу навчально-виробничого процесу у закріпленій за ним майстерні (цеху, лабораторії тощо), бере участь у проведенні гурткової, профорієнтаційної, виховної роботи.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3.11.</w:t>
      </w:r>
      <w:r w:rsidRPr="0008362D">
        <w:rPr>
          <w:rFonts w:ascii="Times New Roman" w:hAnsi="Times New Roman"/>
          <w:sz w:val="28"/>
          <w:szCs w:val="28"/>
          <w:lang w:eastAsia="uk-UA"/>
        </w:rPr>
        <w:t xml:space="preserve"> Батьки учнів (особи, які їх замінюють) є учасниками освітнього процесу з моменту зарахування їхніх дітей до комбінату.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3.12.</w:t>
      </w:r>
      <w:r w:rsidRPr="0008362D">
        <w:rPr>
          <w:rFonts w:ascii="Times New Roman" w:hAnsi="Times New Roman"/>
          <w:sz w:val="28"/>
          <w:szCs w:val="28"/>
          <w:lang w:eastAsia="uk-UA"/>
        </w:rPr>
        <w:t xml:space="preserve"> Батьки та особи, які їх замінюють, мають право:</w:t>
      </w:r>
    </w:p>
    <w:p w:rsidR="00936FE6" w:rsidRPr="0008362D" w:rsidRDefault="00936FE6" w:rsidP="0008362D">
      <w:pPr>
        <w:pStyle w:val="a3"/>
        <w:numPr>
          <w:ilvl w:val="0"/>
          <w:numId w:val="7"/>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обирати і бути обраними до органів громадського самоврядування в комбінаті;</w:t>
      </w:r>
    </w:p>
    <w:p w:rsidR="00936FE6" w:rsidRPr="0008362D" w:rsidRDefault="00936FE6" w:rsidP="0008362D">
      <w:pPr>
        <w:pStyle w:val="a3"/>
        <w:numPr>
          <w:ilvl w:val="0"/>
          <w:numId w:val="7"/>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звертатись до органів державного управління і громадського самоврядування з питань навчання, виховання дітей;</w:t>
      </w:r>
    </w:p>
    <w:p w:rsidR="00936FE6" w:rsidRPr="0008362D" w:rsidRDefault="00936FE6" w:rsidP="0008362D">
      <w:pPr>
        <w:pStyle w:val="a3"/>
        <w:numPr>
          <w:ilvl w:val="0"/>
          <w:numId w:val="7"/>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брати участь в покращенні організації освітнього процесу та зміцненні матеріально-технічної бази комбінату;</w:t>
      </w:r>
    </w:p>
    <w:p w:rsidR="00936FE6" w:rsidRPr="0008362D" w:rsidRDefault="00936FE6" w:rsidP="0008362D">
      <w:pPr>
        <w:pStyle w:val="a3"/>
        <w:numPr>
          <w:ilvl w:val="0"/>
          <w:numId w:val="7"/>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захищати в органах громадського самоврядування закладу освіти та у відповідних державних, судових органах законні інтереси своїх дітей.</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3.13.</w:t>
      </w:r>
      <w:r w:rsidRPr="0008362D">
        <w:rPr>
          <w:rFonts w:ascii="Times New Roman" w:hAnsi="Times New Roman"/>
          <w:sz w:val="28"/>
          <w:szCs w:val="28"/>
          <w:lang w:eastAsia="uk-UA"/>
        </w:rPr>
        <w:t xml:space="preserve"> Батьки та особи, які їх замінюють, зобов’язані:</w:t>
      </w:r>
    </w:p>
    <w:p w:rsidR="00936FE6" w:rsidRPr="0008362D" w:rsidRDefault="00936FE6" w:rsidP="0008362D">
      <w:pPr>
        <w:pStyle w:val="a3"/>
        <w:numPr>
          <w:ilvl w:val="0"/>
          <w:numId w:val="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постійно дбати про фізичне здоров’я, психічний стан дітей, створювати належні умови для розвитку їх природних здібностей;</w:t>
      </w:r>
    </w:p>
    <w:p w:rsidR="00936FE6" w:rsidRPr="0008362D" w:rsidRDefault="00936FE6" w:rsidP="0008362D">
      <w:pPr>
        <w:pStyle w:val="a3"/>
        <w:numPr>
          <w:ilvl w:val="0"/>
          <w:numId w:val="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поважати гідність дитини, виховувати працелюбність, почуття доброти, милосердя, шанобливе ставлення до Вітчизни, державної рідної мови, культуру сім’ї, повагу до національних, історичних, культурних цінностей інших народів;</w:t>
      </w:r>
    </w:p>
    <w:p w:rsidR="00936FE6" w:rsidRPr="0008362D" w:rsidRDefault="00936FE6" w:rsidP="0008362D">
      <w:pPr>
        <w:pStyle w:val="a3"/>
        <w:numPr>
          <w:ilvl w:val="0"/>
          <w:numId w:val="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сприяти здобуттю дітьми освіти у закладі освіти та забезпечувати повноцінну домашню освіту в обсязі державних вимог; </w:t>
      </w:r>
    </w:p>
    <w:p w:rsidR="00936FE6" w:rsidRPr="0008362D" w:rsidRDefault="00936FE6" w:rsidP="0008362D">
      <w:pPr>
        <w:pStyle w:val="a3"/>
        <w:numPr>
          <w:ilvl w:val="0"/>
          <w:numId w:val="8"/>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виховувати повагу до законів, прав основних свобод людини.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Заклад освіти надає батькам і особам, які їх замінюють, допомогу у виконанні ними своїх обов’язків.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3.14.</w:t>
      </w:r>
      <w:r w:rsidRPr="0008362D">
        <w:rPr>
          <w:rFonts w:ascii="Times New Roman" w:hAnsi="Times New Roman"/>
          <w:sz w:val="28"/>
          <w:szCs w:val="28"/>
          <w:lang w:eastAsia="uk-UA"/>
        </w:rPr>
        <w:t xml:space="preserve"> Батьки (особи, які їх замінюють) несуть однакову відповідальність за виховання, навчання і розвиток дітей.</w:t>
      </w:r>
    </w:p>
    <w:p w:rsidR="00936FE6" w:rsidRPr="0008362D" w:rsidRDefault="00936FE6" w:rsidP="0008362D">
      <w:pPr>
        <w:spacing w:after="0" w:line="240" w:lineRule="auto"/>
        <w:jc w:val="center"/>
        <w:rPr>
          <w:rFonts w:ascii="Times New Roman" w:hAnsi="Times New Roman"/>
          <w:sz w:val="28"/>
          <w:szCs w:val="28"/>
          <w:lang w:eastAsia="uk-UA"/>
        </w:rPr>
      </w:pPr>
      <w:r w:rsidRPr="0008362D">
        <w:rPr>
          <w:rFonts w:ascii="Times New Roman" w:hAnsi="Times New Roman"/>
          <w:bCs/>
          <w:sz w:val="28"/>
          <w:szCs w:val="28"/>
          <w:lang w:eastAsia="uk-UA"/>
        </w:rPr>
        <w:t>IV. Управління закладом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4.1.</w:t>
      </w:r>
      <w:r w:rsidRPr="0008362D">
        <w:rPr>
          <w:rFonts w:ascii="Times New Roman" w:hAnsi="Times New Roman"/>
          <w:sz w:val="28"/>
          <w:szCs w:val="28"/>
          <w:lang w:eastAsia="uk-UA"/>
        </w:rPr>
        <w:t xml:space="preserve"> Управління закладом освіти в системі освіти здійснюється її засновником та Управлінням освіти, культури, сім’ї, молоді та спорту Козелецької селищної ради.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4.2.</w:t>
      </w:r>
      <w:r w:rsidRPr="0008362D">
        <w:rPr>
          <w:rFonts w:ascii="Times New Roman" w:hAnsi="Times New Roman"/>
          <w:sz w:val="28"/>
          <w:szCs w:val="28"/>
          <w:lang w:eastAsia="uk-UA"/>
        </w:rPr>
        <w:t xml:space="preserve"> Безпосереднє управління закладом освіти здійснює його директор та органи громадського самоврядування.</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4.3.</w:t>
      </w:r>
      <w:r w:rsidRPr="0008362D">
        <w:rPr>
          <w:rFonts w:ascii="Times New Roman" w:hAnsi="Times New Roman"/>
          <w:sz w:val="28"/>
          <w:szCs w:val="28"/>
          <w:lang w:eastAsia="uk-UA"/>
        </w:rPr>
        <w:t xml:space="preserve"> Вищим органом громадського самоврядування в закладі освіти є загальні збори  колективу. </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Делегати загальних зборів з правом вирішального голосу обираються від таких категорій:</w:t>
      </w:r>
    </w:p>
    <w:p w:rsidR="00936FE6" w:rsidRPr="0008362D" w:rsidRDefault="00936FE6" w:rsidP="0008362D">
      <w:pPr>
        <w:pStyle w:val="a3"/>
        <w:numPr>
          <w:ilvl w:val="0"/>
          <w:numId w:val="9"/>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працівників закладу освіти - зборами трудового колективу;</w:t>
      </w:r>
    </w:p>
    <w:p w:rsidR="00936FE6" w:rsidRPr="0008362D" w:rsidRDefault="00936FE6" w:rsidP="0008362D">
      <w:pPr>
        <w:pStyle w:val="a3"/>
        <w:numPr>
          <w:ilvl w:val="0"/>
          <w:numId w:val="9"/>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учнів закладу освіти - зборами навчальних груп;</w:t>
      </w:r>
    </w:p>
    <w:p w:rsidR="00936FE6" w:rsidRPr="0008362D" w:rsidRDefault="00936FE6" w:rsidP="0008362D">
      <w:pPr>
        <w:pStyle w:val="a3"/>
        <w:numPr>
          <w:ilvl w:val="0"/>
          <w:numId w:val="9"/>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батьків, представників шкіл, громадськості – батьківськими зборами навчальних груп.</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Кожна категорія обирає однакову кількість делегатів. </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4.4.</w:t>
      </w:r>
      <w:r w:rsidRPr="0008362D">
        <w:rPr>
          <w:rFonts w:ascii="Times New Roman" w:hAnsi="Times New Roman"/>
          <w:sz w:val="28"/>
          <w:szCs w:val="28"/>
          <w:lang w:eastAsia="uk-UA"/>
        </w:rPr>
        <w:t xml:space="preserve"> Загальні збори.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Загальні збори  правомочні, якщо в їхній роботі бере участь не менше половини делегатів кожної з трьох категорій.</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Рішення приймається простою більшістю голосів присутніх делегатів.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Загальні збори  скликаються не менше одного разу на рік. Право скликати збори  мають голова ради комбінату, учасники зборів , якщо за це висловилось не менше третини їх загальної кількості, директор закладу освіти, засновник.</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Загальні збори :</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обирають раду комбінату, її голову, встановлюють термін їх повноважень;</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заслуховують звіт директора і голови ради закладу освіти про їхню роботу, дають їй оцінку відкритим або таємним голосуванням;</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розглядають найважливіші питання діяльності комбінату;</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приймають рішення про стимулювання праці директора, голови ради закладу освіти; </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 разі, коли директор не справляється зі своїми обов'язками, порушують клопотання перед відповідним структурним підрозділом місцевого органу державної виконавчої влади про його невідповідність посаді;</w:t>
      </w:r>
    </w:p>
    <w:p w:rsidR="00936FE6" w:rsidRPr="0008362D" w:rsidRDefault="00936FE6" w:rsidP="0008362D">
      <w:pPr>
        <w:pStyle w:val="a3"/>
        <w:numPr>
          <w:ilvl w:val="0"/>
          <w:numId w:val="10"/>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у період між загальними зборами вищим органом громадського самоврядування є рада Закладу. В окремих випадках функції ради можуть виконувати загальні збори.</w:t>
      </w:r>
    </w:p>
    <w:p w:rsidR="00E97ED5" w:rsidRPr="0008362D" w:rsidRDefault="00E97ED5" w:rsidP="0008362D">
      <w:pPr>
        <w:pStyle w:val="a3"/>
        <w:spacing w:after="0" w:line="240" w:lineRule="auto"/>
        <w:jc w:val="both"/>
        <w:rPr>
          <w:rFonts w:ascii="Times New Roman" w:hAnsi="Times New Roman"/>
          <w:sz w:val="28"/>
          <w:szCs w:val="28"/>
          <w:lang w:eastAsia="uk-UA"/>
        </w:rPr>
      </w:pPr>
    </w:p>
    <w:p w:rsidR="00936FE6" w:rsidRPr="0008362D" w:rsidRDefault="00936FE6" w:rsidP="0008362D">
      <w:pPr>
        <w:pStyle w:val="a3"/>
        <w:spacing w:after="0" w:line="240" w:lineRule="auto"/>
        <w:ind w:left="0"/>
        <w:jc w:val="both"/>
        <w:rPr>
          <w:rFonts w:ascii="Times New Roman" w:hAnsi="Times New Roman"/>
          <w:sz w:val="28"/>
          <w:szCs w:val="28"/>
          <w:lang w:eastAsia="uk-UA"/>
        </w:rPr>
      </w:pPr>
      <w:r w:rsidRPr="0008362D">
        <w:rPr>
          <w:rFonts w:ascii="Times New Roman" w:hAnsi="Times New Roman"/>
          <w:sz w:val="28"/>
          <w:szCs w:val="28"/>
          <w:lang w:eastAsia="uk-UA"/>
        </w:rPr>
        <w:t>4.5. Рада комбінату:</w:t>
      </w:r>
    </w:p>
    <w:p w:rsidR="00936FE6" w:rsidRPr="0008362D" w:rsidRDefault="00936FE6" w:rsidP="0008362D">
      <w:pPr>
        <w:pStyle w:val="a3"/>
        <w:numPr>
          <w:ilvl w:val="0"/>
          <w:numId w:val="2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організовує виконання рішень загальних зборів; </w:t>
      </w:r>
    </w:p>
    <w:p w:rsidR="00936FE6" w:rsidRPr="0008362D" w:rsidRDefault="00936FE6" w:rsidP="0008362D">
      <w:pPr>
        <w:pStyle w:val="a3"/>
        <w:numPr>
          <w:ilvl w:val="0"/>
          <w:numId w:val="2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затверджує план та режим роботи МНВК;</w:t>
      </w:r>
    </w:p>
    <w:p w:rsidR="00936FE6" w:rsidRPr="0008362D" w:rsidRDefault="00936FE6" w:rsidP="0008362D">
      <w:pPr>
        <w:pStyle w:val="a3"/>
        <w:numPr>
          <w:ilvl w:val="0"/>
          <w:numId w:val="2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підтримує ініціативи щодо вдосконалення трудової підготовки учнів;</w:t>
      </w:r>
    </w:p>
    <w:p w:rsidR="00936FE6" w:rsidRPr="0008362D" w:rsidRDefault="00936FE6" w:rsidP="0008362D">
      <w:pPr>
        <w:pStyle w:val="a3"/>
        <w:numPr>
          <w:ilvl w:val="0"/>
          <w:numId w:val="26"/>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контролює витрачання бюджетних асигнувань.</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4.6.</w:t>
      </w:r>
      <w:r w:rsidRPr="0008362D">
        <w:rPr>
          <w:rFonts w:ascii="Times New Roman" w:hAnsi="Times New Roman"/>
          <w:sz w:val="28"/>
          <w:szCs w:val="28"/>
          <w:lang w:eastAsia="uk-UA"/>
        </w:rPr>
        <w:t xml:space="preserve"> Педагогічна рада.</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У закладі освіти створюється педагогічна рада - дорадчий колегіальний орган, що об'єднує всіх педагогічних працівників закладу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Головою педагогічної ради є директор закладу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Педагогічна рада:</w:t>
      </w:r>
    </w:p>
    <w:p w:rsidR="00936FE6" w:rsidRPr="0008362D" w:rsidRDefault="00936FE6" w:rsidP="0008362D">
      <w:pPr>
        <w:pStyle w:val="a3"/>
        <w:numPr>
          <w:ilvl w:val="0"/>
          <w:numId w:val="1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розглядає основні питання освітньої та виробничої діяльності закладу освіти;</w:t>
      </w:r>
    </w:p>
    <w:p w:rsidR="00936FE6" w:rsidRPr="0008362D" w:rsidRDefault="00936FE6" w:rsidP="0008362D">
      <w:pPr>
        <w:pStyle w:val="a3"/>
        <w:numPr>
          <w:ilvl w:val="0"/>
          <w:numId w:val="1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здійснює вибір варіантів освітніх програм та підручників;</w:t>
      </w:r>
    </w:p>
    <w:p w:rsidR="00936FE6" w:rsidRPr="0008362D" w:rsidRDefault="00936FE6" w:rsidP="0008362D">
      <w:pPr>
        <w:pStyle w:val="a3"/>
        <w:numPr>
          <w:ilvl w:val="0"/>
          <w:numId w:val="1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організовує підвищення кваліфікації педагогічних працівників, впровадження досягнень науки, передового педагогічного досвіду тощо.</w:t>
      </w:r>
    </w:p>
    <w:p w:rsidR="00936FE6" w:rsidRPr="0008362D" w:rsidRDefault="00936FE6" w:rsidP="0008362D">
      <w:pPr>
        <w:pStyle w:val="a3"/>
        <w:numPr>
          <w:ilvl w:val="0"/>
          <w:numId w:val="12"/>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робота педагогічної ради планується в довільній формі відповідно до потреб Закладу. Кількість засідань педагогічної ради визначається їх доцільністю, але не можу бути менше чотирьох разів на рік. Члени педагогічної ради мають право виносити на їх розгляд актуальні питання навчально-виховного, навчально-виробничого процесів.</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При педагогічній раді можуть створюватись різноманітні профільні об'єднання, секції, педагогічні консиліуми та робочі групи.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4.7.</w:t>
      </w:r>
      <w:r w:rsidRPr="0008362D">
        <w:rPr>
          <w:rFonts w:ascii="Times New Roman" w:hAnsi="Times New Roman"/>
          <w:sz w:val="28"/>
          <w:szCs w:val="28"/>
          <w:lang w:eastAsia="uk-UA"/>
        </w:rPr>
        <w:t xml:space="preserve"> Керівництво закладом освіти здійснює його директор, який призначається і  звільняється з посади засновником або</w:t>
      </w:r>
      <w:r w:rsidR="00E97ED5" w:rsidRPr="0008362D">
        <w:rPr>
          <w:rFonts w:ascii="Times New Roman" w:hAnsi="Times New Roman"/>
          <w:sz w:val="28"/>
          <w:szCs w:val="28"/>
          <w:lang w:eastAsia="uk-UA"/>
        </w:rPr>
        <w:t xml:space="preserve"> уповноваженим </w:t>
      </w:r>
      <w:r w:rsidRPr="0008362D">
        <w:rPr>
          <w:rFonts w:ascii="Times New Roman" w:hAnsi="Times New Roman"/>
          <w:sz w:val="28"/>
          <w:szCs w:val="28"/>
          <w:lang w:eastAsia="uk-UA"/>
        </w:rPr>
        <w:t xml:space="preserve">органом управління. </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Директор закладу освіти:</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забезпечує реалізацію державної освітньої політики, діє від</w:t>
      </w:r>
      <w:r w:rsidR="00E97ED5" w:rsidRPr="0008362D">
        <w:rPr>
          <w:rFonts w:ascii="Times New Roman" w:hAnsi="Times New Roman"/>
          <w:sz w:val="28"/>
          <w:szCs w:val="28"/>
          <w:lang w:eastAsia="uk-UA"/>
        </w:rPr>
        <w:t xml:space="preserve"> </w:t>
      </w:r>
      <w:r w:rsidRPr="0008362D">
        <w:rPr>
          <w:rFonts w:ascii="Times New Roman" w:hAnsi="Times New Roman"/>
          <w:sz w:val="28"/>
          <w:szCs w:val="28"/>
          <w:lang w:eastAsia="uk-UA"/>
        </w:rPr>
        <w:t>імені закладу освіти;</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розпоряджається в установленому порядку майном і коштами закладу освіти, затверджує після погодження з радою комбінату кошторис та організовує його виконання, укладає угоди, відкриває рахунки в установах банків і є розпорядником кредитів;</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видає в межах своєї компетенції накази та розпорядження,</w:t>
      </w:r>
      <w:r w:rsidR="00E97ED5" w:rsidRPr="0008362D">
        <w:rPr>
          <w:rFonts w:ascii="Times New Roman" w:hAnsi="Times New Roman"/>
          <w:sz w:val="28"/>
          <w:szCs w:val="28"/>
          <w:lang w:eastAsia="uk-UA"/>
        </w:rPr>
        <w:t xml:space="preserve"> </w:t>
      </w:r>
      <w:r w:rsidRPr="0008362D">
        <w:rPr>
          <w:rFonts w:ascii="Times New Roman" w:hAnsi="Times New Roman"/>
          <w:sz w:val="28"/>
          <w:szCs w:val="28"/>
          <w:lang w:eastAsia="uk-UA"/>
        </w:rPr>
        <w:t>обов'язкові для всіх учасників освітнього, виробничого процесу;</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затверджує професійну комплектацію навчальних груп;</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організовує професійну підготовку учнів, здійснює контроль за її ходом і результатами, відповідає за якість і ефективність роботи педагогічного колективу, дотримання вимог охорони дитинства і праці;</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за погодженням із профспілковим комітетом затверджує правила внутрішнього трудового розпорядку, посадові обов'язки працівників закладу освіти;</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створює умови для творчого зростання педагогічних працівників, пошуку, застосування ними ефективних форм і методів навчання та виховання;</w:t>
      </w:r>
    </w:p>
    <w:p w:rsidR="00936FE6" w:rsidRPr="0008362D" w:rsidRDefault="00936FE6" w:rsidP="0008362D">
      <w:pPr>
        <w:pStyle w:val="a3"/>
        <w:numPr>
          <w:ilvl w:val="0"/>
          <w:numId w:val="13"/>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4.8.</w:t>
      </w:r>
      <w:r w:rsidRPr="0008362D">
        <w:rPr>
          <w:rFonts w:ascii="Times New Roman" w:hAnsi="Times New Roman"/>
          <w:sz w:val="28"/>
          <w:szCs w:val="28"/>
          <w:lang w:eastAsia="uk-UA"/>
        </w:rPr>
        <w:t xml:space="preserve"> Заступник директора з навчально-виробничої роботи:</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відповідає за організацію </w:t>
      </w:r>
      <w:r w:rsidR="00E97ED5" w:rsidRPr="0008362D">
        <w:rPr>
          <w:rFonts w:ascii="Times New Roman" w:hAnsi="Times New Roman"/>
          <w:sz w:val="28"/>
          <w:szCs w:val="28"/>
          <w:lang w:eastAsia="uk-UA"/>
        </w:rPr>
        <w:t>освітнього</w:t>
      </w:r>
      <w:r w:rsidRPr="0008362D">
        <w:rPr>
          <w:rFonts w:ascii="Times New Roman" w:hAnsi="Times New Roman"/>
          <w:sz w:val="28"/>
          <w:szCs w:val="28"/>
          <w:lang w:eastAsia="uk-UA"/>
        </w:rPr>
        <w:t xml:space="preserve"> процесу, виконання навчальних програм, якість професійної підготовки учнів;</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здійснює контроль за ефективністю </w:t>
      </w:r>
      <w:r w:rsidR="00E97ED5" w:rsidRPr="0008362D">
        <w:rPr>
          <w:rFonts w:ascii="Times New Roman" w:hAnsi="Times New Roman"/>
          <w:sz w:val="28"/>
          <w:szCs w:val="28"/>
          <w:lang w:eastAsia="uk-UA"/>
        </w:rPr>
        <w:t>освітнього</w:t>
      </w:r>
      <w:r w:rsidRPr="0008362D">
        <w:rPr>
          <w:rFonts w:ascii="Times New Roman" w:hAnsi="Times New Roman"/>
          <w:sz w:val="28"/>
          <w:szCs w:val="28"/>
          <w:lang w:eastAsia="uk-UA"/>
        </w:rPr>
        <w:t xml:space="preserve"> процесу, надає методичну допомогу вчителям, майстрам виробничого навчання;</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забезпечує зв'язок і наступність між </w:t>
      </w:r>
      <w:r w:rsidR="00E97ED5" w:rsidRPr="0008362D">
        <w:rPr>
          <w:rFonts w:ascii="Times New Roman" w:hAnsi="Times New Roman"/>
          <w:sz w:val="28"/>
          <w:szCs w:val="28"/>
          <w:lang w:eastAsia="uk-UA"/>
        </w:rPr>
        <w:t>освітньою</w:t>
      </w:r>
      <w:r w:rsidRPr="0008362D">
        <w:rPr>
          <w:rFonts w:ascii="Times New Roman" w:hAnsi="Times New Roman"/>
          <w:sz w:val="28"/>
          <w:szCs w:val="28"/>
          <w:lang w:eastAsia="uk-UA"/>
        </w:rPr>
        <w:t xml:space="preserve"> роботою </w:t>
      </w:r>
      <w:r w:rsidR="00E97ED5" w:rsidRPr="0008362D">
        <w:rPr>
          <w:rFonts w:ascii="Times New Roman" w:hAnsi="Times New Roman"/>
          <w:sz w:val="28"/>
          <w:szCs w:val="28"/>
          <w:lang w:eastAsia="uk-UA"/>
        </w:rPr>
        <w:t>закладів освіти</w:t>
      </w:r>
      <w:r w:rsidRPr="0008362D">
        <w:rPr>
          <w:rFonts w:ascii="Times New Roman" w:hAnsi="Times New Roman"/>
          <w:sz w:val="28"/>
          <w:szCs w:val="28"/>
          <w:lang w:eastAsia="uk-UA"/>
        </w:rPr>
        <w:t xml:space="preserve"> і комбінату;</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організовує контроль за проведенням роботи з охорони праці, забезпеченням практичної професійної підготовки учнів;</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організовує роботу профорієнтаційної служби комбінату; </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надає методичну допомогу з профорієнтації вчителям, майстрам виробничого навчання;</w:t>
      </w:r>
    </w:p>
    <w:p w:rsidR="00936FE6" w:rsidRPr="0008362D"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проводить роботу по забезпеченню професійного самовизначення учнів, упередженню помилок у виборі професії;</w:t>
      </w:r>
    </w:p>
    <w:p w:rsidR="00936FE6" w:rsidRPr="00A81CD6" w:rsidRDefault="00936FE6" w:rsidP="0008362D">
      <w:pPr>
        <w:pStyle w:val="a3"/>
        <w:numPr>
          <w:ilvl w:val="0"/>
          <w:numId w:val="14"/>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координує роботу психологічної служби з профорієнтації,</w:t>
      </w:r>
      <w:r w:rsidRPr="00A81CD6">
        <w:rPr>
          <w:rFonts w:ascii="Times New Roman" w:hAnsi="Times New Roman"/>
          <w:sz w:val="28"/>
          <w:szCs w:val="28"/>
          <w:lang w:eastAsia="uk-UA"/>
        </w:rPr>
        <w:t xml:space="preserve"> профорієнтаційну роботу комбінату, шкіл, базових підприємств.</w:t>
      </w:r>
    </w:p>
    <w:p w:rsidR="00936FE6" w:rsidRDefault="00936FE6" w:rsidP="0008362D">
      <w:pPr>
        <w:spacing w:after="0" w:line="240" w:lineRule="auto"/>
        <w:jc w:val="center"/>
        <w:rPr>
          <w:rFonts w:ascii="Times New Roman" w:hAnsi="Times New Roman"/>
          <w:b/>
          <w:bCs/>
          <w:sz w:val="28"/>
          <w:szCs w:val="28"/>
          <w:lang w:eastAsia="uk-UA"/>
        </w:rPr>
      </w:pPr>
      <w:r>
        <w:rPr>
          <w:rFonts w:ascii="Times New Roman" w:hAnsi="Times New Roman"/>
          <w:b/>
          <w:bCs/>
          <w:sz w:val="28"/>
          <w:szCs w:val="28"/>
          <w:lang w:val="en-US" w:eastAsia="uk-UA"/>
        </w:rPr>
        <w:t>V</w:t>
      </w:r>
      <w:r w:rsidRPr="005D6FBB">
        <w:rPr>
          <w:rFonts w:ascii="Times New Roman" w:hAnsi="Times New Roman"/>
          <w:b/>
          <w:bCs/>
          <w:sz w:val="28"/>
          <w:szCs w:val="28"/>
          <w:lang w:eastAsia="uk-UA"/>
        </w:rPr>
        <w:t xml:space="preserve">. </w:t>
      </w:r>
      <w:r w:rsidRPr="00014CB6">
        <w:rPr>
          <w:rFonts w:ascii="Times New Roman" w:hAnsi="Times New Roman"/>
          <w:b/>
          <w:bCs/>
          <w:sz w:val="28"/>
          <w:szCs w:val="28"/>
          <w:lang w:eastAsia="uk-UA"/>
        </w:rPr>
        <w:t xml:space="preserve">Майно </w:t>
      </w:r>
      <w:r>
        <w:rPr>
          <w:rFonts w:ascii="Times New Roman" w:hAnsi="Times New Roman"/>
          <w:b/>
          <w:bCs/>
          <w:sz w:val="28"/>
          <w:szCs w:val="28"/>
          <w:lang w:eastAsia="uk-UA"/>
        </w:rPr>
        <w:t>закладу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5.1.</w:t>
      </w:r>
      <w:r w:rsidRPr="0008362D">
        <w:rPr>
          <w:rFonts w:ascii="Times New Roman" w:hAnsi="Times New Roman"/>
          <w:sz w:val="28"/>
          <w:szCs w:val="28"/>
          <w:lang w:eastAsia="uk-UA"/>
        </w:rPr>
        <w:t xml:space="preserve"> Майно закладу освіти складають основні фонди (приміщення, обладнання тощо), а також інші цінності, вартість яких відображується в самостійному балансі комбінату.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5.2.</w:t>
      </w:r>
      <w:r w:rsidRPr="0008362D">
        <w:rPr>
          <w:rFonts w:ascii="Times New Roman" w:hAnsi="Times New Roman"/>
          <w:sz w:val="28"/>
          <w:szCs w:val="28"/>
          <w:lang w:eastAsia="uk-UA"/>
        </w:rPr>
        <w:t xml:space="preserve"> Майно закладу освіти належить йому на праві оперативного управління відповідно до чинного законодавства, рішення про заснування і Статуту закладу та укладених ним угод.</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5.3.</w:t>
      </w:r>
      <w:r w:rsidRPr="0008362D">
        <w:rPr>
          <w:rFonts w:ascii="Times New Roman" w:hAnsi="Times New Roman"/>
          <w:sz w:val="28"/>
          <w:szCs w:val="28"/>
          <w:lang w:eastAsia="uk-UA"/>
        </w:rPr>
        <w:t xml:space="preserve">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5.4.</w:t>
      </w:r>
      <w:r w:rsidRPr="0008362D">
        <w:rPr>
          <w:rFonts w:ascii="Times New Roman" w:hAnsi="Times New Roman"/>
          <w:sz w:val="28"/>
          <w:szCs w:val="28"/>
          <w:lang w:eastAsia="uk-UA"/>
        </w:rPr>
        <w:t xml:space="preserve"> Вилучення</w:t>
      </w:r>
      <w:r w:rsidRPr="00014CB6">
        <w:rPr>
          <w:rFonts w:ascii="Times New Roman" w:hAnsi="Times New Roman"/>
          <w:sz w:val="28"/>
          <w:szCs w:val="28"/>
          <w:lang w:eastAsia="uk-UA"/>
        </w:rPr>
        <w:t xml:space="preserve"> основних фондів, оборотних коштів та іншого майна комбінату проводиться з дозволу та за погодженням засновника та у випадках передбачених чинним законодавством. Збитки, завдані </w:t>
      </w:r>
      <w:r>
        <w:rPr>
          <w:rFonts w:ascii="Times New Roman" w:hAnsi="Times New Roman"/>
          <w:sz w:val="28"/>
          <w:szCs w:val="28"/>
          <w:lang w:eastAsia="uk-UA"/>
        </w:rPr>
        <w:t>закладу освіти</w:t>
      </w:r>
      <w:r w:rsidRPr="00014CB6">
        <w:rPr>
          <w:rFonts w:ascii="Times New Roman" w:hAnsi="Times New Roman"/>
          <w:sz w:val="28"/>
          <w:szCs w:val="28"/>
          <w:lang w:eastAsia="uk-UA"/>
        </w:rPr>
        <w:t xml:space="preserve"> внаслідок порушення його майнових прав іншими юридичними та фізичними особами, відшкодовуються відповідно до чинного законодавства.</w:t>
      </w:r>
    </w:p>
    <w:p w:rsidR="00936FE6" w:rsidRPr="00014CB6" w:rsidRDefault="00936FE6" w:rsidP="0008362D">
      <w:pPr>
        <w:spacing w:after="0" w:line="240" w:lineRule="auto"/>
        <w:jc w:val="center"/>
        <w:rPr>
          <w:rFonts w:ascii="Times New Roman" w:hAnsi="Times New Roman"/>
          <w:sz w:val="28"/>
          <w:szCs w:val="28"/>
          <w:lang w:eastAsia="uk-UA"/>
        </w:rPr>
      </w:pPr>
      <w:r w:rsidRPr="00014CB6">
        <w:rPr>
          <w:rFonts w:ascii="Times New Roman" w:hAnsi="Times New Roman"/>
          <w:b/>
          <w:bCs/>
          <w:sz w:val="28"/>
          <w:szCs w:val="28"/>
          <w:lang w:eastAsia="uk-UA"/>
        </w:rPr>
        <w:t>VI.</w:t>
      </w:r>
      <w:r w:rsidR="00E97ED5">
        <w:rPr>
          <w:rFonts w:ascii="Times New Roman" w:hAnsi="Times New Roman"/>
          <w:b/>
          <w:bCs/>
          <w:sz w:val="28"/>
          <w:szCs w:val="28"/>
          <w:lang w:eastAsia="uk-UA"/>
        </w:rPr>
        <w:t xml:space="preserve"> </w:t>
      </w:r>
      <w:r w:rsidRPr="00014CB6">
        <w:rPr>
          <w:rFonts w:ascii="Times New Roman" w:hAnsi="Times New Roman"/>
          <w:b/>
          <w:bCs/>
          <w:sz w:val="28"/>
          <w:szCs w:val="28"/>
          <w:lang w:eastAsia="uk-UA"/>
        </w:rPr>
        <w:t>Фінансово-господарська діяльність</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6.1.</w:t>
      </w:r>
      <w:r w:rsidRPr="0008362D">
        <w:rPr>
          <w:rFonts w:ascii="Times New Roman" w:hAnsi="Times New Roman"/>
          <w:sz w:val="28"/>
          <w:szCs w:val="28"/>
          <w:lang w:eastAsia="uk-UA"/>
        </w:rPr>
        <w:t xml:space="preserve"> Фінансово-господарська діяльність закладу освіти</w:t>
      </w:r>
      <w:r w:rsidR="00E97ED5" w:rsidRPr="0008362D">
        <w:rPr>
          <w:rFonts w:ascii="Times New Roman" w:hAnsi="Times New Roman"/>
          <w:sz w:val="28"/>
          <w:szCs w:val="28"/>
          <w:lang w:eastAsia="uk-UA"/>
        </w:rPr>
        <w:t xml:space="preserve"> </w:t>
      </w:r>
      <w:r w:rsidRPr="0008362D">
        <w:rPr>
          <w:rFonts w:ascii="Times New Roman" w:hAnsi="Times New Roman"/>
          <w:sz w:val="28"/>
          <w:szCs w:val="28"/>
          <w:lang w:eastAsia="uk-UA"/>
        </w:rPr>
        <w:t>здійснюється на основі його кошторису.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Джерелом формування кошторису закладу освіти є кошти засновника.</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 xml:space="preserve"> Додатковими джерелами фінансування закладу освіти є:</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добровільні грошові внески, матеріальні цінності, одержані від підприємств, установ, організацій та окремих громадян;</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кошти за надання освітніх послуг;</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надання платних послуг;</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lastRenderedPageBreak/>
        <w:t>кошти, одержані за підготовку кадрів, відповідно до складених договорів;</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прибутки від надання в оренду приміщень, споруд, обладнання, транспортних засобів, іншої техніки, що знаходиться на балансі МНВК, у вільний від занять час;</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кошти, виручені від продажу застарілого, або такого, що не використовується, обладнання та інвентарю, техніки;</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прибутки від усіх видів власної господарської та комерційної діяльності;</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прибутки від реалізації методичних посібників, бланків документів, які використовуються в процесі підготовки учнів;</w:t>
      </w:r>
    </w:p>
    <w:p w:rsidR="00936FE6" w:rsidRPr="0008362D" w:rsidRDefault="00936FE6" w:rsidP="0008362D">
      <w:pPr>
        <w:pStyle w:val="a3"/>
        <w:numPr>
          <w:ilvl w:val="0"/>
          <w:numId w:val="15"/>
        </w:num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інші надходження, не заборонені законодавством України.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6.2.</w:t>
      </w:r>
      <w:r w:rsidRPr="0008362D">
        <w:rPr>
          <w:rFonts w:ascii="Times New Roman" w:hAnsi="Times New Roman"/>
          <w:sz w:val="28"/>
          <w:szCs w:val="28"/>
          <w:lang w:eastAsia="uk-UA"/>
        </w:rPr>
        <w:t xml:space="preserve"> Кошти, отримані за рахунок додаткових джерел фінансування, не оподатковуються і спрямовуються на соціальні потреби та розвиток закладу освіти.</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6.3.</w:t>
      </w:r>
      <w:r w:rsidRPr="0008362D">
        <w:rPr>
          <w:rFonts w:ascii="Times New Roman" w:hAnsi="Times New Roman"/>
          <w:sz w:val="28"/>
          <w:szCs w:val="28"/>
          <w:lang w:eastAsia="uk-UA"/>
        </w:rPr>
        <w:t xml:space="preserve"> Кошти закладу освіти зберігаються на його рахунках в установах банку і знаходяться у повному його розпорядженні.</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sz w:val="28"/>
          <w:szCs w:val="28"/>
          <w:lang w:eastAsia="uk-UA"/>
        </w:rPr>
        <w:t>Невикористані за звітний період кошти вилученню не підлягають за умови виконання закладом розрахункових показників його розвитку, якщо інше не передбачено законодавством.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6.4.</w:t>
      </w:r>
      <w:r w:rsidRPr="0008362D">
        <w:rPr>
          <w:rFonts w:ascii="Times New Roman" w:hAnsi="Times New Roman"/>
          <w:sz w:val="28"/>
          <w:szCs w:val="28"/>
          <w:lang w:eastAsia="uk-UA"/>
        </w:rPr>
        <w:t xml:space="preserve"> Порядок ведення бухгалтерського обліку в закладі освіти визначається чинним законодавством.</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6.5.</w:t>
      </w:r>
      <w:r w:rsidRPr="0008362D">
        <w:rPr>
          <w:rFonts w:ascii="Times New Roman" w:hAnsi="Times New Roman"/>
          <w:sz w:val="28"/>
          <w:szCs w:val="28"/>
          <w:lang w:eastAsia="uk-UA"/>
        </w:rPr>
        <w:t xml:space="preserve"> Заклад освіти має право користуватись короткими і довготерміновими кредитами. Короткотерміновий кредит використовується закладом для здійснення його поточної діяльності. Довготерміновий кредит використовується для зміцнення матеріально-технічної та соціально-культурної бази з наступним погашенням кредиту за рахунок коштів закладу.</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6.6.</w:t>
      </w:r>
      <w:r w:rsidRPr="0008362D">
        <w:rPr>
          <w:rFonts w:ascii="Times New Roman" w:hAnsi="Times New Roman"/>
          <w:sz w:val="28"/>
          <w:szCs w:val="28"/>
          <w:lang w:eastAsia="uk-UA"/>
        </w:rPr>
        <w:t xml:space="preserve"> Заклад освіти має право придбати і орендувати необхідне йому обладнання та інші матеріальні ресурси, користуватися послугами будь-якого підприємства, установи, організації або фізичних осіб; фінансувати за рахунок власних коштів заходи, які сприяють поліпшенню соціально-побутових умов колективу; здавати в оренду майно.</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6.7.</w:t>
      </w:r>
      <w:r w:rsidRPr="0008362D">
        <w:rPr>
          <w:rFonts w:ascii="Times New Roman" w:hAnsi="Times New Roman"/>
          <w:sz w:val="28"/>
          <w:szCs w:val="28"/>
          <w:lang w:eastAsia="uk-UA"/>
        </w:rPr>
        <w:t xml:space="preserve"> Діловодство і бухгалтерський облік в МНВК організовується відповідно до вимог законодавства , нормативно-правових актів Міністерства освіти і науки України та інших центральних органів влади, яким підпорядкований МНВК.</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6.8.</w:t>
      </w:r>
      <w:r w:rsidRPr="0008362D">
        <w:rPr>
          <w:rFonts w:ascii="Times New Roman" w:hAnsi="Times New Roman"/>
          <w:sz w:val="28"/>
          <w:szCs w:val="28"/>
          <w:lang w:eastAsia="uk-UA"/>
        </w:rPr>
        <w:t xml:space="preserve"> Звітність про діяльність МНВК встановлюється відповідно до законодавства.</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6.9.</w:t>
      </w:r>
      <w:r w:rsidRPr="0008362D">
        <w:rPr>
          <w:rFonts w:ascii="Times New Roman" w:hAnsi="Times New Roman"/>
          <w:sz w:val="28"/>
          <w:szCs w:val="28"/>
          <w:lang w:eastAsia="uk-UA"/>
        </w:rPr>
        <w:t xml:space="preserve"> При укладанні договорів МНВК самостійно несе відповідальність за догові</w:t>
      </w:r>
      <w:r w:rsidRPr="00014CB6">
        <w:rPr>
          <w:rFonts w:ascii="Times New Roman" w:hAnsi="Times New Roman"/>
          <w:sz w:val="28"/>
          <w:szCs w:val="28"/>
          <w:lang w:eastAsia="uk-UA"/>
        </w:rPr>
        <w:t>рні зобов’язання . Засновник не несе відповідальності за зобов’язання МНВК, а МНВК не несе відповідальності за зобов’язання засновника.</w:t>
      </w:r>
    </w:p>
    <w:p w:rsidR="00936FE6" w:rsidRPr="00014CB6" w:rsidRDefault="00936FE6" w:rsidP="0008362D">
      <w:pPr>
        <w:spacing w:after="0" w:line="240" w:lineRule="auto"/>
        <w:jc w:val="center"/>
        <w:rPr>
          <w:rFonts w:ascii="Times New Roman" w:hAnsi="Times New Roman"/>
          <w:sz w:val="28"/>
          <w:szCs w:val="28"/>
          <w:lang w:eastAsia="uk-UA"/>
        </w:rPr>
      </w:pPr>
      <w:r w:rsidRPr="00014CB6">
        <w:rPr>
          <w:rFonts w:ascii="Times New Roman" w:hAnsi="Times New Roman"/>
          <w:b/>
          <w:bCs/>
          <w:sz w:val="28"/>
          <w:szCs w:val="28"/>
          <w:lang w:eastAsia="uk-UA"/>
        </w:rPr>
        <w:t>VII. Контроль за діяльністю закладу, облік і звітність</w:t>
      </w:r>
    </w:p>
    <w:p w:rsidR="00936FE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7.1.</w:t>
      </w:r>
      <w:r w:rsidRPr="00014CB6">
        <w:rPr>
          <w:rFonts w:ascii="Times New Roman" w:hAnsi="Times New Roman"/>
          <w:sz w:val="28"/>
          <w:szCs w:val="28"/>
          <w:lang w:eastAsia="uk-UA"/>
        </w:rPr>
        <w:t xml:space="preserve"> Контроль за дотриманням закладом освіти Державних стандартів освіти здійснюється </w:t>
      </w:r>
      <w:r>
        <w:rPr>
          <w:rFonts w:ascii="Times New Roman" w:hAnsi="Times New Roman"/>
          <w:sz w:val="28"/>
          <w:szCs w:val="28"/>
          <w:lang w:eastAsia="uk-UA"/>
        </w:rPr>
        <w:t>Управлінням освіти, культури, сім’ї, молоді та спорту Козелецької селищної ради і інших контролюючих органів  державної влади.</w:t>
      </w:r>
    </w:p>
    <w:p w:rsidR="00936FE6" w:rsidRPr="007D0316" w:rsidRDefault="00936FE6" w:rsidP="0008362D">
      <w:pPr>
        <w:spacing w:after="0" w:line="240" w:lineRule="auto"/>
        <w:jc w:val="both"/>
        <w:rPr>
          <w:rFonts w:ascii="Times New Roman" w:hAnsi="Times New Roman"/>
          <w:sz w:val="28"/>
          <w:szCs w:val="28"/>
          <w:lang w:eastAsia="uk-UA"/>
        </w:rPr>
      </w:pPr>
      <w:r w:rsidRPr="007D0316">
        <w:rPr>
          <w:rFonts w:ascii="Times New Roman" w:hAnsi="Times New Roman"/>
          <w:sz w:val="28"/>
          <w:szCs w:val="28"/>
          <w:lang w:eastAsia="uk-UA"/>
        </w:rPr>
        <w:t>7.2.</w:t>
      </w:r>
      <w:r w:rsidR="007D0316">
        <w:rPr>
          <w:rFonts w:ascii="Times New Roman" w:hAnsi="Times New Roman"/>
          <w:sz w:val="28"/>
          <w:szCs w:val="28"/>
          <w:lang w:eastAsia="uk-UA"/>
        </w:rPr>
        <w:t xml:space="preserve"> </w:t>
      </w:r>
      <w:r w:rsidRPr="007D0316">
        <w:rPr>
          <w:rFonts w:ascii="Times New Roman" w:hAnsi="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7D0316">
        <w:rPr>
          <w:rFonts w:ascii="Times New Roman" w:hAnsi="Times New Roman"/>
          <w:bCs/>
          <w:sz w:val="28"/>
          <w:szCs w:val="24"/>
          <w:lang w:eastAsia="ru-RU"/>
        </w:rPr>
        <w:t>во</w:t>
      </w:r>
      <w:r w:rsidRPr="007D0316">
        <w:rPr>
          <w:rFonts w:ascii="Times New Roman" w:hAnsi="Times New Roman"/>
          <w:bCs/>
          <w:sz w:val="28"/>
          <w:szCs w:val="24"/>
          <w:lang w:eastAsia="ru-RU"/>
        </w:rPr>
        <w:t xml:space="preserve">дитися позапланові перевірки у порядку, передбаченому </w:t>
      </w:r>
      <w:r w:rsidRPr="007D0316">
        <w:rPr>
          <w:rFonts w:ascii="Times New Roman" w:hAnsi="Times New Roman"/>
          <w:bCs/>
          <w:sz w:val="28"/>
          <w:szCs w:val="24"/>
          <w:lang w:eastAsia="ru-RU"/>
        </w:rPr>
        <w:lastRenderedPageBreak/>
        <w:t>Законом України «Про основні засади державного нагляду (контролю) у сфері господарської діяльності»</w:t>
      </w:r>
      <w:r w:rsidR="007D0316">
        <w:rPr>
          <w:rFonts w:ascii="Times New Roman" w:hAnsi="Times New Roman"/>
          <w:bCs/>
          <w:sz w:val="28"/>
          <w:szCs w:val="24"/>
          <w:lang w:eastAsia="ru-RU"/>
        </w:rPr>
        <w:t>.</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7.3.</w:t>
      </w:r>
      <w:r w:rsidRPr="00014CB6">
        <w:rPr>
          <w:rFonts w:ascii="Times New Roman" w:hAnsi="Times New Roman"/>
          <w:sz w:val="28"/>
          <w:szCs w:val="28"/>
          <w:lang w:eastAsia="uk-UA"/>
        </w:rPr>
        <w:t xml:space="preserve"> Зміст, форми, періодичність контролю, не пов’язаного з </w:t>
      </w:r>
      <w:r>
        <w:rPr>
          <w:rFonts w:ascii="Times New Roman" w:hAnsi="Times New Roman"/>
          <w:sz w:val="28"/>
          <w:szCs w:val="28"/>
          <w:lang w:eastAsia="uk-UA"/>
        </w:rPr>
        <w:t>освітнім</w:t>
      </w:r>
      <w:r w:rsidRPr="00014CB6">
        <w:rPr>
          <w:rFonts w:ascii="Times New Roman" w:hAnsi="Times New Roman"/>
          <w:sz w:val="28"/>
          <w:szCs w:val="28"/>
          <w:lang w:eastAsia="uk-UA"/>
        </w:rPr>
        <w:t xml:space="preserve"> процесом, встановлюється засновником закладу освіти відповідно до чинного законодавства.</w:t>
      </w:r>
    </w:p>
    <w:p w:rsidR="00936FE6" w:rsidRPr="00014CB6" w:rsidRDefault="00936FE6" w:rsidP="0008362D">
      <w:pPr>
        <w:spacing w:after="0" w:line="240" w:lineRule="auto"/>
        <w:jc w:val="center"/>
        <w:outlineLvl w:val="2"/>
        <w:rPr>
          <w:rFonts w:ascii="Times New Roman" w:hAnsi="Times New Roman"/>
          <w:b/>
          <w:bCs/>
          <w:sz w:val="28"/>
          <w:szCs w:val="28"/>
          <w:lang w:eastAsia="uk-UA"/>
        </w:rPr>
      </w:pPr>
      <w:r w:rsidRPr="00014CB6">
        <w:rPr>
          <w:rFonts w:ascii="Times New Roman" w:hAnsi="Times New Roman"/>
          <w:b/>
          <w:bCs/>
          <w:sz w:val="28"/>
          <w:szCs w:val="28"/>
          <w:lang w:eastAsia="uk-UA"/>
        </w:rPr>
        <w:t xml:space="preserve">VІII. </w:t>
      </w:r>
      <w:r>
        <w:rPr>
          <w:rFonts w:ascii="Times New Roman" w:hAnsi="Times New Roman"/>
          <w:b/>
          <w:bCs/>
          <w:sz w:val="28"/>
          <w:szCs w:val="28"/>
          <w:lang w:eastAsia="uk-UA"/>
        </w:rPr>
        <w:t xml:space="preserve"> Діяльність  МНВК у рамках міжнародного співробітництва</w:t>
      </w:r>
    </w:p>
    <w:p w:rsidR="00936FE6" w:rsidRPr="0008362D"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8.1.</w:t>
      </w:r>
      <w:r w:rsidRPr="0008362D">
        <w:rPr>
          <w:rFonts w:ascii="Times New Roman" w:hAnsi="Times New Roman"/>
          <w:sz w:val="28"/>
          <w:szCs w:val="28"/>
          <w:lang w:eastAsia="uk-UA"/>
        </w:rPr>
        <w:t xml:space="preserve"> МНВК має право укладати угоди про співробітництво, встановлювати прямі зв’язки з закладами освіти, науковими установами, підприємствами, організаціями, громадськими об’єднаннями, окремими громадянами як на території України, так і за її межами.</w:t>
      </w:r>
    </w:p>
    <w:p w:rsidR="00936FE6" w:rsidRPr="00014CB6" w:rsidRDefault="00936FE6" w:rsidP="0008362D">
      <w:pPr>
        <w:spacing w:after="0" w:line="240" w:lineRule="auto"/>
        <w:jc w:val="both"/>
        <w:rPr>
          <w:rFonts w:ascii="Times New Roman" w:hAnsi="Times New Roman"/>
          <w:sz w:val="28"/>
          <w:szCs w:val="28"/>
          <w:lang w:eastAsia="uk-UA"/>
        </w:rPr>
      </w:pPr>
      <w:r w:rsidRPr="0008362D">
        <w:rPr>
          <w:rFonts w:ascii="Times New Roman" w:hAnsi="Times New Roman"/>
          <w:bCs/>
          <w:sz w:val="28"/>
          <w:szCs w:val="28"/>
          <w:lang w:eastAsia="uk-UA"/>
        </w:rPr>
        <w:t>8.2.</w:t>
      </w:r>
      <w:r w:rsidRPr="0008362D">
        <w:rPr>
          <w:rFonts w:ascii="Times New Roman" w:hAnsi="Times New Roman"/>
          <w:sz w:val="28"/>
          <w:szCs w:val="28"/>
          <w:lang w:eastAsia="uk-UA"/>
        </w:rPr>
        <w:t xml:space="preserve"> </w:t>
      </w:r>
      <w:r w:rsidR="00536725" w:rsidRPr="0008362D">
        <w:rPr>
          <w:rFonts w:ascii="Times New Roman" w:hAnsi="Times New Roman"/>
          <w:sz w:val="28"/>
          <w:szCs w:val="28"/>
          <w:lang w:eastAsia="uk-UA"/>
        </w:rPr>
        <w:t>МНВК</w:t>
      </w:r>
      <w:r w:rsidRPr="00014CB6">
        <w:rPr>
          <w:rFonts w:ascii="Times New Roman" w:hAnsi="Times New Roman"/>
          <w:sz w:val="28"/>
          <w:szCs w:val="28"/>
          <w:lang w:eastAsia="uk-UA"/>
        </w:rPr>
        <w:t xml:space="preserve"> за наявності матеріально-технічної та соціально-культурної бази, власних фінансових коштів має право налагоджувати прямі міжнародні зв’язки на основі самостійно укладених угод про обмін педагогічними працівниками та учнями, створювати у встановленому порядку спільні асоційовані заклади і навчальні центри, проводити спільні заходи (конференції, конкурси тощо), а також вступати до міжнародних організацій відповідно до чинного законодавства.</w:t>
      </w:r>
    </w:p>
    <w:p w:rsidR="00936FE6" w:rsidRDefault="00936FE6" w:rsidP="0008362D">
      <w:pPr>
        <w:spacing w:after="0" w:line="240" w:lineRule="auto"/>
        <w:jc w:val="center"/>
        <w:rPr>
          <w:rFonts w:ascii="Times New Roman" w:hAnsi="Times New Roman"/>
          <w:b/>
          <w:bCs/>
          <w:sz w:val="28"/>
          <w:szCs w:val="28"/>
          <w:lang w:eastAsia="uk-UA"/>
        </w:rPr>
      </w:pPr>
      <w:r w:rsidRPr="00014CB6">
        <w:rPr>
          <w:rFonts w:ascii="Times New Roman" w:hAnsi="Times New Roman"/>
          <w:b/>
          <w:bCs/>
          <w:sz w:val="28"/>
          <w:szCs w:val="28"/>
          <w:lang w:eastAsia="uk-UA"/>
        </w:rPr>
        <w:t xml:space="preserve">ІХ. </w:t>
      </w:r>
      <w:r>
        <w:rPr>
          <w:rFonts w:ascii="Times New Roman" w:hAnsi="Times New Roman"/>
          <w:b/>
          <w:bCs/>
          <w:sz w:val="28"/>
          <w:szCs w:val="28"/>
          <w:lang w:eastAsia="uk-UA"/>
        </w:rPr>
        <w:t>Припинення діяльності</w:t>
      </w:r>
      <w:r w:rsidRPr="00014CB6">
        <w:rPr>
          <w:rFonts w:ascii="Times New Roman" w:hAnsi="Times New Roman"/>
          <w:b/>
          <w:bCs/>
          <w:sz w:val="28"/>
          <w:szCs w:val="28"/>
          <w:lang w:eastAsia="uk-UA"/>
        </w:rPr>
        <w:t xml:space="preserve"> закладу</w:t>
      </w:r>
    </w:p>
    <w:p w:rsidR="00936FE6" w:rsidRPr="0008362D" w:rsidRDefault="00936FE6" w:rsidP="0008362D">
      <w:pPr>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9.1. Реорганізація і ліквідація Закладу проводяться у порядку, встановленому законодавством України. </w:t>
      </w:r>
    </w:p>
    <w:p w:rsidR="00936FE6" w:rsidRPr="0008362D" w:rsidRDefault="00936FE6" w:rsidP="0008362D">
      <w:pPr>
        <w:spacing w:after="0" w:line="240" w:lineRule="auto"/>
        <w:ind w:firstLine="720"/>
        <w:jc w:val="both"/>
        <w:rPr>
          <w:rFonts w:ascii="Times New Roman" w:hAnsi="Times New Roman"/>
          <w:sz w:val="28"/>
          <w:szCs w:val="28"/>
        </w:rPr>
      </w:pPr>
      <w:bookmarkStart w:id="1" w:name="o93"/>
      <w:bookmarkEnd w:id="1"/>
      <w:r w:rsidRPr="0008362D">
        <w:rPr>
          <w:rFonts w:ascii="Times New Roman" w:hAnsi="Times New Roman"/>
          <w:sz w:val="28"/>
          <w:szCs w:val="28"/>
        </w:rPr>
        <w:t>9.2. Діяльність Закладу припиняється в результаті передання всього свого майна, прав та обов’язків іншим юридичним особам-правонаступникам (злиття, приєднання, поділу, перетворення, виділ) або ліквідації.</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9.3. Злиття, приєднання, поділ, перетворення та виділ здійснюються за рішенням </w:t>
      </w:r>
      <w:r w:rsidR="004A4927" w:rsidRPr="0008362D">
        <w:rPr>
          <w:rFonts w:ascii="Times New Roman" w:hAnsi="Times New Roman"/>
          <w:sz w:val="28"/>
          <w:szCs w:val="28"/>
        </w:rPr>
        <w:t>засновника</w:t>
      </w:r>
      <w:r w:rsidRPr="0008362D">
        <w:rPr>
          <w:rFonts w:ascii="Times New Roman" w:hAnsi="Times New Roman"/>
          <w:sz w:val="28"/>
          <w:szCs w:val="28"/>
        </w:rPr>
        <w:t>, або у випадках, передбачених законом, за рішенням суду або відповідних органів державної влади.</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9.4. </w:t>
      </w:r>
      <w:r w:rsidR="004A4927" w:rsidRPr="0008362D">
        <w:rPr>
          <w:rFonts w:ascii="Times New Roman" w:hAnsi="Times New Roman"/>
          <w:sz w:val="28"/>
          <w:szCs w:val="28"/>
        </w:rPr>
        <w:t>Засновник</w:t>
      </w:r>
      <w:r w:rsidRPr="0008362D">
        <w:rPr>
          <w:rFonts w:ascii="Times New Roman" w:hAnsi="Times New Roman"/>
          <w:sz w:val="28"/>
          <w:szCs w:val="28"/>
        </w:rPr>
        <w:t xml:space="preserve"> або суд призначають комісію з припинення діяльності Закладу ліквідаційну комісію та встановлюють 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9.5. Виконання функцій комісії з припинення діяльності Закладу може бути покладено на орган управління освітою Козелецької селищної ради.</w:t>
      </w:r>
    </w:p>
    <w:p w:rsidR="00936FE6" w:rsidRPr="0008362D" w:rsidRDefault="00936FE6" w:rsidP="0008362D">
      <w:pPr>
        <w:spacing w:after="0" w:line="240" w:lineRule="auto"/>
        <w:ind w:firstLine="720"/>
        <w:jc w:val="both"/>
        <w:rPr>
          <w:rFonts w:ascii="Times New Roman" w:hAnsi="Times New Roman"/>
          <w:sz w:val="28"/>
          <w:szCs w:val="28"/>
        </w:rPr>
      </w:pPr>
      <w:r w:rsidRPr="0008362D">
        <w:rPr>
          <w:rFonts w:ascii="Times New Roman" w:hAnsi="Times New Roman"/>
          <w:sz w:val="28"/>
          <w:szCs w:val="28"/>
        </w:rPr>
        <w:t xml:space="preserve">9.6. Ліквідаційна комісія розміщує в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w:t>
      </w:r>
      <w:proofErr w:type="spellStart"/>
      <w:r w:rsidRPr="0008362D">
        <w:rPr>
          <w:rFonts w:ascii="Times New Roman" w:hAnsi="Times New Roman"/>
          <w:sz w:val="28"/>
          <w:szCs w:val="28"/>
        </w:rPr>
        <w:t>заявлення</w:t>
      </w:r>
      <w:proofErr w:type="spellEnd"/>
      <w:r w:rsidRPr="0008362D">
        <w:rPr>
          <w:rFonts w:ascii="Times New Roman" w:hAnsi="Times New Roman"/>
          <w:sz w:val="28"/>
          <w:szCs w:val="28"/>
        </w:rPr>
        <w:t xml:space="preserve"> кредиторами вимог до неї, а наявних кредиторів повідомляє особисто в письмовій формі у визначені законодавством строки.</w:t>
      </w:r>
    </w:p>
    <w:p w:rsidR="00936FE6" w:rsidRPr="0008362D" w:rsidRDefault="00936FE6" w:rsidP="0008362D">
      <w:pPr>
        <w:spacing w:after="0" w:line="240" w:lineRule="auto"/>
        <w:ind w:firstLine="720"/>
        <w:jc w:val="both"/>
        <w:rPr>
          <w:rFonts w:ascii="Times New Roman" w:hAnsi="Times New Roman"/>
          <w:sz w:val="28"/>
          <w:szCs w:val="28"/>
        </w:rPr>
      </w:pPr>
      <w:r w:rsidRPr="0008362D">
        <w:rPr>
          <w:rFonts w:ascii="Times New Roman" w:hAnsi="Times New Roman"/>
          <w:sz w:val="28"/>
          <w:szCs w:val="28"/>
        </w:rPr>
        <w:t>9.7. З моменту призначення ліквідаційної комісії до неї переходять повноваження з управління Закладом. Ліквідаційна комісія забезпечує виконання вимог, покладених на неї чинним законодавством.</w:t>
      </w:r>
    </w:p>
    <w:p w:rsidR="00936FE6" w:rsidRPr="0008362D" w:rsidRDefault="00936FE6" w:rsidP="0008362D">
      <w:pPr>
        <w:spacing w:after="0" w:line="240" w:lineRule="auto"/>
        <w:ind w:firstLine="720"/>
        <w:jc w:val="both"/>
        <w:rPr>
          <w:rFonts w:ascii="Times New Roman" w:hAnsi="Times New Roman"/>
          <w:sz w:val="28"/>
          <w:szCs w:val="28"/>
        </w:rPr>
      </w:pPr>
      <w:r w:rsidRPr="0008362D">
        <w:rPr>
          <w:rFonts w:ascii="Times New Roman" w:hAnsi="Times New Roman"/>
          <w:sz w:val="28"/>
          <w:szCs w:val="28"/>
        </w:rPr>
        <w:t>9.8. Працівникам Закладу,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936FE6" w:rsidRPr="0008362D" w:rsidRDefault="00936FE6" w:rsidP="0008362D">
      <w:pPr>
        <w:shd w:val="clear" w:color="auto" w:fill="FFFFFF"/>
        <w:spacing w:after="0" w:line="240" w:lineRule="auto"/>
        <w:ind w:firstLine="720"/>
        <w:jc w:val="both"/>
        <w:rPr>
          <w:rFonts w:ascii="Times New Roman" w:hAnsi="Times New Roman"/>
          <w:sz w:val="28"/>
          <w:szCs w:val="28"/>
        </w:rPr>
      </w:pPr>
      <w:r w:rsidRPr="0008362D">
        <w:rPr>
          <w:rFonts w:ascii="Times New Roman" w:hAnsi="Times New Roman"/>
          <w:sz w:val="28"/>
          <w:szCs w:val="28"/>
        </w:rPr>
        <w:t xml:space="preserve">9.9. У разі злиття Закладу з іншою юридичною особою, усі майнові, права й обов’язки кожного з них переходять до юридичної особи, що утворена внаслідок злиття. </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lastRenderedPageBreak/>
        <w:t xml:space="preserve">9.10. У разі приєднання закладу до іншої юридичної особи, до останньої переходять усі її майнові права й обов’язки, а в разі приєднання одного або кількох юридичних осіб до закладу - до нього переходять усі майнові права й обов’язки приєднаних юридичних осіб. </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9.11</w:t>
      </w:r>
      <w:r w:rsidR="00B2744B" w:rsidRPr="0008362D">
        <w:rPr>
          <w:rFonts w:ascii="Times New Roman" w:hAnsi="Times New Roman"/>
          <w:sz w:val="28"/>
          <w:szCs w:val="28"/>
        </w:rPr>
        <w:t>. У разі поділу Закладу, усі</w:t>
      </w:r>
      <w:r w:rsidRPr="0008362D">
        <w:rPr>
          <w:rFonts w:ascii="Times New Roman" w:hAnsi="Times New Roman"/>
          <w:sz w:val="28"/>
          <w:szCs w:val="28"/>
        </w:rPr>
        <w:t xml:space="preserve"> його майнові права й обов’язки переходять за розподільним актом у відповідних частках до кожної з нових юридичних осіб.</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9.12. У разі виділення однієї або кількох нових юридичних осіб, до кожної з них переходять за розподільним актом у відповідних частках майнові права й обов’язки закладу. </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9.13. У разі перетворення Закладу в іншу юридичну особу, усі його майнові права й обов’язки переходять до новоутвореної юридичної особи. </w:t>
      </w:r>
    </w:p>
    <w:p w:rsidR="00936FE6" w:rsidRPr="0008362D" w:rsidRDefault="00936FE6" w:rsidP="0008362D">
      <w:pPr>
        <w:shd w:val="clear" w:color="auto" w:fill="FFFFFF"/>
        <w:spacing w:after="0" w:line="240" w:lineRule="auto"/>
        <w:ind w:firstLine="709"/>
        <w:jc w:val="both"/>
        <w:rPr>
          <w:rFonts w:ascii="Times New Roman" w:hAnsi="Times New Roman"/>
          <w:sz w:val="28"/>
          <w:szCs w:val="28"/>
        </w:rPr>
      </w:pPr>
      <w:r w:rsidRPr="0008362D">
        <w:rPr>
          <w:rFonts w:ascii="Times New Roman" w:hAnsi="Times New Roman"/>
          <w:sz w:val="28"/>
          <w:szCs w:val="28"/>
        </w:rPr>
        <w:t xml:space="preserve">9.14. Заклад може бути ліквідований: </w:t>
      </w:r>
    </w:p>
    <w:p w:rsidR="00936FE6" w:rsidRPr="0008362D" w:rsidRDefault="00936FE6" w:rsidP="0008362D">
      <w:pPr>
        <w:numPr>
          <w:ilvl w:val="0"/>
          <w:numId w:val="29"/>
        </w:numPr>
        <w:shd w:val="clear" w:color="auto" w:fill="FFFFFF"/>
        <w:tabs>
          <w:tab w:val="left" w:pos="1276"/>
        </w:tabs>
        <w:spacing w:after="0" w:line="240" w:lineRule="auto"/>
        <w:jc w:val="both"/>
        <w:rPr>
          <w:rFonts w:ascii="Times New Roman" w:hAnsi="Times New Roman"/>
          <w:sz w:val="28"/>
          <w:szCs w:val="28"/>
        </w:rPr>
      </w:pPr>
      <w:r w:rsidRPr="0008362D">
        <w:rPr>
          <w:rFonts w:ascii="Times New Roman" w:hAnsi="Times New Roman"/>
          <w:sz w:val="28"/>
          <w:szCs w:val="28"/>
        </w:rPr>
        <w:t xml:space="preserve">за рішенням </w:t>
      </w:r>
      <w:r w:rsidR="004A4927" w:rsidRPr="0008362D">
        <w:rPr>
          <w:rFonts w:ascii="Times New Roman" w:hAnsi="Times New Roman"/>
          <w:sz w:val="28"/>
          <w:szCs w:val="28"/>
        </w:rPr>
        <w:t>засновника</w:t>
      </w:r>
      <w:r w:rsidRPr="0008362D">
        <w:rPr>
          <w:rFonts w:ascii="Times New Roman" w:hAnsi="Times New Roman"/>
          <w:sz w:val="28"/>
          <w:szCs w:val="28"/>
        </w:rPr>
        <w:t xml:space="preserve">; </w:t>
      </w:r>
    </w:p>
    <w:p w:rsidR="00936FE6" w:rsidRPr="0008362D" w:rsidRDefault="00936FE6" w:rsidP="0008362D">
      <w:pPr>
        <w:numPr>
          <w:ilvl w:val="0"/>
          <w:numId w:val="29"/>
        </w:numPr>
        <w:shd w:val="clear" w:color="auto" w:fill="FFFFFF"/>
        <w:tabs>
          <w:tab w:val="left" w:pos="1276"/>
        </w:tabs>
        <w:spacing w:after="0" w:line="240" w:lineRule="auto"/>
        <w:jc w:val="both"/>
        <w:rPr>
          <w:rFonts w:ascii="Times New Roman" w:hAnsi="Times New Roman"/>
          <w:iCs/>
          <w:sz w:val="28"/>
          <w:szCs w:val="28"/>
        </w:rPr>
      </w:pPr>
      <w:r w:rsidRPr="0008362D">
        <w:rPr>
          <w:rFonts w:ascii="Times New Roman" w:hAnsi="Times New Roman"/>
          <w:sz w:val="28"/>
          <w:szCs w:val="28"/>
        </w:rPr>
        <w:t xml:space="preserve">за рішенням суду про визнання недійсною державної реєстрації юридичної особи через допущені при її створенні порушення, </w:t>
      </w:r>
      <w:r w:rsidRPr="0008362D">
        <w:rPr>
          <w:rFonts w:ascii="Times New Roman" w:hAnsi="Times New Roman"/>
          <w:iCs/>
          <w:sz w:val="28"/>
          <w:szCs w:val="28"/>
        </w:rPr>
        <w:t xml:space="preserve">які не можна усунути, а також в інших випадках, передбачених чинним законодавством України. </w:t>
      </w:r>
    </w:p>
    <w:p w:rsidR="00936FE6" w:rsidRPr="0008362D" w:rsidRDefault="00936FE6" w:rsidP="0008362D">
      <w:pPr>
        <w:shd w:val="clear" w:color="auto" w:fill="FFFFFF"/>
        <w:spacing w:after="0" w:line="240" w:lineRule="auto"/>
        <w:ind w:firstLine="709"/>
        <w:jc w:val="both"/>
        <w:rPr>
          <w:rFonts w:ascii="Times New Roman" w:hAnsi="Times New Roman"/>
          <w:iCs/>
          <w:sz w:val="28"/>
          <w:szCs w:val="28"/>
        </w:rPr>
      </w:pPr>
      <w:r w:rsidRPr="0008362D">
        <w:rPr>
          <w:rFonts w:ascii="Times New Roman" w:hAnsi="Times New Roman"/>
          <w:iCs/>
          <w:sz w:val="28"/>
          <w:szCs w:val="28"/>
        </w:rPr>
        <w:t xml:space="preserve">9.15. </w:t>
      </w:r>
      <w:r w:rsidRPr="0008362D">
        <w:rPr>
          <w:rFonts w:ascii="Times New Roman" w:hAnsi="Times New Roman"/>
          <w:sz w:val="28"/>
          <w:szCs w:val="28"/>
        </w:rPr>
        <w:t>Заклад</w:t>
      </w:r>
      <w:r w:rsidRPr="0008362D">
        <w:rPr>
          <w:rFonts w:ascii="Times New Roman" w:hAnsi="Times New Roman"/>
          <w:iCs/>
          <w:sz w:val="28"/>
          <w:szCs w:val="28"/>
        </w:rPr>
        <w:t xml:space="preserve"> є таким, діяльність якого припинилася, з дня внесення до єдиного державного реєстру запису про припинення його діяльності. </w:t>
      </w:r>
    </w:p>
    <w:p w:rsidR="00936FE6" w:rsidRPr="00D848CE" w:rsidRDefault="00936FE6" w:rsidP="0008362D">
      <w:pPr>
        <w:shd w:val="clear" w:color="auto" w:fill="FFFFFF"/>
        <w:spacing w:after="0" w:line="240" w:lineRule="auto"/>
        <w:ind w:firstLine="709"/>
        <w:jc w:val="both"/>
        <w:rPr>
          <w:rFonts w:ascii="Times New Roman" w:hAnsi="Times New Roman"/>
          <w:iCs/>
          <w:sz w:val="28"/>
          <w:szCs w:val="28"/>
        </w:rPr>
      </w:pPr>
      <w:r w:rsidRPr="0008362D">
        <w:rPr>
          <w:rFonts w:ascii="Times New Roman" w:hAnsi="Times New Roman"/>
          <w:iCs/>
          <w:sz w:val="28"/>
          <w:szCs w:val="28"/>
        </w:rPr>
        <w:t>9.16. Під час ліквідації, або реорганізації МНВК вивільнюваним працівникам та</w:t>
      </w:r>
      <w:r>
        <w:rPr>
          <w:rFonts w:ascii="Times New Roman" w:hAnsi="Times New Roman"/>
          <w:iCs/>
          <w:sz w:val="28"/>
          <w:szCs w:val="28"/>
        </w:rPr>
        <w:t xml:space="preserve"> особам, які навчаються в ньому гарантується додержання їх прав та інтересів відповідно до законодавства України.</w:t>
      </w:r>
    </w:p>
    <w:p w:rsidR="00936FE6" w:rsidRDefault="00936FE6" w:rsidP="0008362D">
      <w:pPr>
        <w:shd w:val="clear" w:color="auto" w:fill="FFFFFF"/>
        <w:spacing w:after="0" w:line="240" w:lineRule="auto"/>
        <w:ind w:firstLine="709"/>
        <w:jc w:val="center"/>
        <w:rPr>
          <w:rFonts w:ascii="Times New Roman" w:hAnsi="Times New Roman"/>
          <w:b/>
          <w:iCs/>
          <w:sz w:val="28"/>
          <w:szCs w:val="28"/>
        </w:rPr>
      </w:pPr>
      <w:r>
        <w:rPr>
          <w:rFonts w:ascii="Times New Roman" w:hAnsi="Times New Roman"/>
          <w:b/>
          <w:iCs/>
          <w:sz w:val="28"/>
          <w:szCs w:val="28"/>
        </w:rPr>
        <w:t>Х. Прикінцеві положення</w:t>
      </w:r>
    </w:p>
    <w:p w:rsidR="00936FE6" w:rsidRDefault="00936FE6" w:rsidP="0008362D">
      <w:pPr>
        <w:shd w:val="clear" w:color="auto" w:fill="FFFFFF"/>
        <w:spacing w:after="0" w:line="240" w:lineRule="auto"/>
        <w:ind w:firstLine="709"/>
        <w:jc w:val="both"/>
        <w:rPr>
          <w:rFonts w:ascii="Times New Roman" w:hAnsi="Times New Roman"/>
          <w:iCs/>
          <w:sz w:val="28"/>
          <w:szCs w:val="28"/>
        </w:rPr>
      </w:pPr>
      <w:r>
        <w:rPr>
          <w:rFonts w:ascii="Times New Roman" w:hAnsi="Times New Roman"/>
          <w:iCs/>
          <w:sz w:val="28"/>
          <w:szCs w:val="28"/>
        </w:rPr>
        <w:t>10.1. Зміни й доповнення до цього Статуту</w:t>
      </w:r>
      <w:r w:rsidR="004A4927">
        <w:rPr>
          <w:rFonts w:ascii="Times New Roman" w:hAnsi="Times New Roman"/>
          <w:iCs/>
          <w:sz w:val="28"/>
          <w:szCs w:val="28"/>
        </w:rPr>
        <w:t xml:space="preserve"> </w:t>
      </w:r>
      <w:r>
        <w:rPr>
          <w:rFonts w:ascii="Times New Roman" w:hAnsi="Times New Roman"/>
          <w:iCs/>
          <w:sz w:val="28"/>
          <w:szCs w:val="28"/>
        </w:rPr>
        <w:t xml:space="preserve">вносяться на підставі рішення </w:t>
      </w:r>
      <w:r w:rsidR="004A4927">
        <w:rPr>
          <w:rFonts w:ascii="Times New Roman" w:hAnsi="Times New Roman"/>
          <w:iCs/>
          <w:sz w:val="28"/>
          <w:szCs w:val="28"/>
        </w:rPr>
        <w:t>Засновника.</w:t>
      </w:r>
    </w:p>
    <w:p w:rsidR="00936FE6" w:rsidRDefault="00936FE6" w:rsidP="0008362D">
      <w:pPr>
        <w:shd w:val="clear" w:color="auto" w:fill="FFFFFF"/>
        <w:spacing w:after="0" w:line="240" w:lineRule="auto"/>
        <w:ind w:firstLine="709"/>
        <w:jc w:val="both"/>
        <w:rPr>
          <w:rFonts w:ascii="Times New Roman" w:hAnsi="Times New Roman"/>
          <w:iCs/>
          <w:sz w:val="28"/>
          <w:szCs w:val="28"/>
        </w:rPr>
      </w:pPr>
      <w:r>
        <w:rPr>
          <w:rFonts w:ascii="Times New Roman" w:hAnsi="Times New Roman"/>
          <w:iCs/>
          <w:sz w:val="28"/>
          <w:szCs w:val="28"/>
        </w:rPr>
        <w:t>10.2. Зміни й доповнення до цього Статуту підлягають державній реєстрації в порядку, встановленому чинним законодавством України.</w:t>
      </w:r>
    </w:p>
    <w:p w:rsidR="00936FE6" w:rsidRDefault="00936FE6" w:rsidP="0008362D">
      <w:pPr>
        <w:shd w:val="clear" w:color="auto" w:fill="FFFFFF"/>
        <w:spacing w:after="0" w:line="240" w:lineRule="auto"/>
        <w:ind w:firstLine="709"/>
        <w:jc w:val="both"/>
        <w:rPr>
          <w:rFonts w:ascii="Times New Roman" w:hAnsi="Times New Roman"/>
          <w:iCs/>
          <w:sz w:val="28"/>
          <w:szCs w:val="28"/>
        </w:rPr>
      </w:pPr>
      <w:r>
        <w:rPr>
          <w:rFonts w:ascii="Times New Roman" w:hAnsi="Times New Roman"/>
          <w:iCs/>
          <w:sz w:val="28"/>
          <w:szCs w:val="28"/>
        </w:rPr>
        <w:t>10.3. У випадку, якщо чинним законодавством затверджено типовий Статут/Положення для міжшкільних навчально-виробничих комбінатів, його положення повинні враховуватися при  розробці  Статутів таких комунальних  закладів</w:t>
      </w:r>
      <w:r w:rsidR="00230570">
        <w:rPr>
          <w:rFonts w:ascii="Times New Roman" w:hAnsi="Times New Roman"/>
          <w:iCs/>
          <w:sz w:val="28"/>
          <w:szCs w:val="28"/>
        </w:rPr>
        <w:t xml:space="preserve"> освіти</w:t>
      </w:r>
      <w:r>
        <w:rPr>
          <w:rFonts w:ascii="Times New Roman" w:hAnsi="Times New Roman"/>
          <w:iCs/>
          <w:sz w:val="28"/>
          <w:szCs w:val="28"/>
        </w:rPr>
        <w:t>.</w:t>
      </w:r>
    </w:p>
    <w:p w:rsidR="00936FE6" w:rsidRDefault="00936FE6" w:rsidP="0008362D">
      <w:pPr>
        <w:shd w:val="clear" w:color="auto" w:fill="FFFFFF"/>
        <w:spacing w:after="0" w:line="240" w:lineRule="auto"/>
        <w:ind w:firstLine="709"/>
        <w:jc w:val="both"/>
        <w:rPr>
          <w:rFonts w:ascii="Times New Roman" w:hAnsi="Times New Roman"/>
          <w:iCs/>
          <w:sz w:val="28"/>
          <w:szCs w:val="28"/>
        </w:rPr>
      </w:pPr>
      <w:r>
        <w:rPr>
          <w:rFonts w:ascii="Times New Roman" w:hAnsi="Times New Roman"/>
          <w:iCs/>
          <w:sz w:val="28"/>
          <w:szCs w:val="28"/>
        </w:rPr>
        <w:t>10.4. У випадку, якщо чинним законодавством затверджено типовий Статут, цей статут підлягає приведенню у відповідність до вимог типового Статуту, затвердженого на рівні законодавства.</w:t>
      </w:r>
    </w:p>
    <w:p w:rsidR="00536725" w:rsidRDefault="00536725" w:rsidP="0008362D">
      <w:pPr>
        <w:shd w:val="clear" w:color="auto" w:fill="FFFFFF"/>
        <w:spacing w:after="0" w:line="240" w:lineRule="auto"/>
        <w:ind w:firstLine="709"/>
        <w:jc w:val="both"/>
        <w:rPr>
          <w:rFonts w:ascii="Times New Roman" w:hAnsi="Times New Roman"/>
          <w:iCs/>
          <w:sz w:val="28"/>
          <w:szCs w:val="28"/>
        </w:rPr>
      </w:pPr>
    </w:p>
    <w:p w:rsidR="0008362D" w:rsidRDefault="0008362D" w:rsidP="0008362D">
      <w:pPr>
        <w:shd w:val="clear" w:color="auto" w:fill="FFFFFF"/>
        <w:spacing w:after="0" w:line="360" w:lineRule="auto"/>
        <w:jc w:val="both"/>
        <w:rPr>
          <w:rFonts w:ascii="Times New Roman" w:hAnsi="Times New Roman"/>
          <w:iCs/>
          <w:sz w:val="28"/>
          <w:szCs w:val="28"/>
        </w:rPr>
      </w:pPr>
    </w:p>
    <w:p w:rsidR="00FB75DD" w:rsidRPr="005027AD" w:rsidRDefault="00FB75DD" w:rsidP="0008362D">
      <w:pPr>
        <w:shd w:val="clear" w:color="auto" w:fill="FFFFFF"/>
        <w:spacing w:after="0" w:line="360" w:lineRule="auto"/>
        <w:jc w:val="both"/>
        <w:rPr>
          <w:rFonts w:ascii="Times New Roman" w:hAnsi="Times New Roman"/>
          <w:iCs/>
          <w:sz w:val="28"/>
          <w:szCs w:val="28"/>
        </w:rPr>
      </w:pPr>
      <w:r>
        <w:rPr>
          <w:rFonts w:ascii="Times New Roman" w:hAnsi="Times New Roman"/>
          <w:iCs/>
          <w:sz w:val="28"/>
          <w:szCs w:val="28"/>
        </w:rPr>
        <w:t xml:space="preserve">Секретар селищної ради                                                          </w:t>
      </w:r>
      <w:r w:rsidR="0008362D">
        <w:rPr>
          <w:rFonts w:ascii="Times New Roman" w:hAnsi="Times New Roman"/>
          <w:iCs/>
          <w:sz w:val="28"/>
          <w:szCs w:val="28"/>
        </w:rPr>
        <w:t xml:space="preserve">              </w:t>
      </w:r>
      <w:r>
        <w:rPr>
          <w:rFonts w:ascii="Times New Roman" w:hAnsi="Times New Roman"/>
          <w:iCs/>
          <w:sz w:val="28"/>
          <w:szCs w:val="28"/>
        </w:rPr>
        <w:t xml:space="preserve">Н.І. </w:t>
      </w:r>
      <w:proofErr w:type="spellStart"/>
      <w:r>
        <w:rPr>
          <w:rFonts w:ascii="Times New Roman" w:hAnsi="Times New Roman"/>
          <w:iCs/>
          <w:sz w:val="28"/>
          <w:szCs w:val="28"/>
        </w:rPr>
        <w:t>Лугина</w:t>
      </w:r>
      <w:proofErr w:type="spellEnd"/>
    </w:p>
    <w:p w:rsidR="00936FE6" w:rsidRPr="00014CB6" w:rsidRDefault="00936FE6" w:rsidP="00014CB6">
      <w:pPr>
        <w:jc w:val="both"/>
        <w:rPr>
          <w:rFonts w:ascii="Times New Roman" w:hAnsi="Times New Roman"/>
          <w:sz w:val="28"/>
          <w:szCs w:val="28"/>
        </w:rPr>
      </w:pPr>
    </w:p>
    <w:sectPr w:rsidR="00936FE6" w:rsidRPr="00014CB6" w:rsidSect="00CC5BB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7FD5"/>
    <w:multiLevelType w:val="hybridMultilevel"/>
    <w:tmpl w:val="7BA29A90"/>
    <w:lvl w:ilvl="0" w:tplc="E288FA2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126792"/>
    <w:multiLevelType w:val="hybridMultilevel"/>
    <w:tmpl w:val="0F348E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39645A3"/>
    <w:multiLevelType w:val="hybridMultilevel"/>
    <w:tmpl w:val="98CC2EDE"/>
    <w:lvl w:ilvl="0" w:tplc="E288FA2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6615768"/>
    <w:multiLevelType w:val="multilevel"/>
    <w:tmpl w:val="E362C4B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0D16738"/>
    <w:multiLevelType w:val="hybridMultilevel"/>
    <w:tmpl w:val="1DF6CD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0FD69F7"/>
    <w:multiLevelType w:val="hybridMultilevel"/>
    <w:tmpl w:val="DBDE7F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452E07"/>
    <w:multiLevelType w:val="hybridMultilevel"/>
    <w:tmpl w:val="E1A402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6F1510"/>
    <w:multiLevelType w:val="hybridMultilevel"/>
    <w:tmpl w:val="983498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8D1330"/>
    <w:multiLevelType w:val="hybridMultilevel"/>
    <w:tmpl w:val="7FDCBC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BA670C7"/>
    <w:multiLevelType w:val="hybridMultilevel"/>
    <w:tmpl w:val="B4FE11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F955EF2"/>
    <w:multiLevelType w:val="hybridMultilevel"/>
    <w:tmpl w:val="86C0197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1F86C27"/>
    <w:multiLevelType w:val="hybridMultilevel"/>
    <w:tmpl w:val="E4C63B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3314B09"/>
    <w:multiLevelType w:val="hybridMultilevel"/>
    <w:tmpl w:val="AC607B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35A61D9"/>
    <w:multiLevelType w:val="hybridMultilevel"/>
    <w:tmpl w:val="3028B48C"/>
    <w:lvl w:ilvl="0" w:tplc="E288FA2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41D246D"/>
    <w:multiLevelType w:val="hybridMultilevel"/>
    <w:tmpl w:val="5010C8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8DE0EDA"/>
    <w:multiLevelType w:val="hybridMultilevel"/>
    <w:tmpl w:val="043852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9457B03"/>
    <w:multiLevelType w:val="hybridMultilevel"/>
    <w:tmpl w:val="DF8ED9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D8135DF"/>
    <w:multiLevelType w:val="hybridMultilevel"/>
    <w:tmpl w:val="CA6C06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E4647AC"/>
    <w:multiLevelType w:val="hybridMultilevel"/>
    <w:tmpl w:val="89A893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4075F23"/>
    <w:multiLevelType w:val="hybridMultilevel"/>
    <w:tmpl w:val="3B94F3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7DB2BEF"/>
    <w:multiLevelType w:val="hybridMultilevel"/>
    <w:tmpl w:val="36C8F0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1D44A9D"/>
    <w:multiLevelType w:val="hybridMultilevel"/>
    <w:tmpl w:val="5FC435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3D93C4D"/>
    <w:multiLevelType w:val="hybridMultilevel"/>
    <w:tmpl w:val="19C27E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4810315"/>
    <w:multiLevelType w:val="hybridMultilevel"/>
    <w:tmpl w:val="4164032A"/>
    <w:lvl w:ilvl="0" w:tplc="95D4654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55807D1"/>
    <w:multiLevelType w:val="hybridMultilevel"/>
    <w:tmpl w:val="0C8211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B485129"/>
    <w:multiLevelType w:val="hybridMultilevel"/>
    <w:tmpl w:val="B216A4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8A5B33"/>
    <w:multiLevelType w:val="hybridMultilevel"/>
    <w:tmpl w:val="F3B290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EAB46B7"/>
    <w:multiLevelType w:val="hybridMultilevel"/>
    <w:tmpl w:val="2354AF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FB179A5"/>
    <w:multiLevelType w:val="hybridMultilevel"/>
    <w:tmpl w:val="25AA30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
  </w:num>
  <w:num w:numId="4">
    <w:abstractNumId w:val="15"/>
  </w:num>
  <w:num w:numId="5">
    <w:abstractNumId w:val="22"/>
  </w:num>
  <w:num w:numId="6">
    <w:abstractNumId w:val="18"/>
  </w:num>
  <w:num w:numId="7">
    <w:abstractNumId w:val="8"/>
  </w:num>
  <w:num w:numId="8">
    <w:abstractNumId w:val="7"/>
  </w:num>
  <w:num w:numId="9">
    <w:abstractNumId w:val="28"/>
  </w:num>
  <w:num w:numId="10">
    <w:abstractNumId w:val="20"/>
  </w:num>
  <w:num w:numId="11">
    <w:abstractNumId w:val="17"/>
  </w:num>
  <w:num w:numId="12">
    <w:abstractNumId w:val="25"/>
  </w:num>
  <w:num w:numId="13">
    <w:abstractNumId w:val="23"/>
  </w:num>
  <w:num w:numId="14">
    <w:abstractNumId w:val="21"/>
  </w:num>
  <w:num w:numId="15">
    <w:abstractNumId w:val="12"/>
  </w:num>
  <w:num w:numId="16">
    <w:abstractNumId w:val="27"/>
  </w:num>
  <w:num w:numId="17">
    <w:abstractNumId w:val="24"/>
  </w:num>
  <w:num w:numId="18">
    <w:abstractNumId w:val="1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0"/>
  </w:num>
  <w:num w:numId="22">
    <w:abstractNumId w:val="2"/>
  </w:num>
  <w:num w:numId="23">
    <w:abstractNumId w:val="10"/>
  </w:num>
  <w:num w:numId="24">
    <w:abstractNumId w:val="5"/>
  </w:num>
  <w:num w:numId="25">
    <w:abstractNumId w:val="14"/>
  </w:num>
  <w:num w:numId="26">
    <w:abstractNumId w:val="26"/>
  </w:num>
  <w:num w:numId="27">
    <w:abstractNumId w:val="4"/>
  </w:num>
  <w:num w:numId="28">
    <w:abstractNumId w:val="29"/>
  </w:num>
  <w:num w:numId="29">
    <w:abstractNumId w:val="11"/>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962"/>
    <w:rsid w:val="0000752C"/>
    <w:rsid w:val="00010190"/>
    <w:rsid w:val="00014CB6"/>
    <w:rsid w:val="000332C5"/>
    <w:rsid w:val="00060962"/>
    <w:rsid w:val="000655C7"/>
    <w:rsid w:val="000671CC"/>
    <w:rsid w:val="0008362D"/>
    <w:rsid w:val="00085B32"/>
    <w:rsid w:val="000D43EA"/>
    <w:rsid w:val="000F56A9"/>
    <w:rsid w:val="00102B9F"/>
    <w:rsid w:val="00166A08"/>
    <w:rsid w:val="001D1185"/>
    <w:rsid w:val="0020021B"/>
    <w:rsid w:val="00230570"/>
    <w:rsid w:val="002339E2"/>
    <w:rsid w:val="002808FF"/>
    <w:rsid w:val="00287F55"/>
    <w:rsid w:val="002B6878"/>
    <w:rsid w:val="002C0171"/>
    <w:rsid w:val="0039283F"/>
    <w:rsid w:val="00404267"/>
    <w:rsid w:val="00422183"/>
    <w:rsid w:val="00477A0F"/>
    <w:rsid w:val="0049018E"/>
    <w:rsid w:val="0049540E"/>
    <w:rsid w:val="004A4927"/>
    <w:rsid w:val="004C2CBF"/>
    <w:rsid w:val="004C6AE0"/>
    <w:rsid w:val="005027AD"/>
    <w:rsid w:val="00536725"/>
    <w:rsid w:val="005B5FAE"/>
    <w:rsid w:val="005D3571"/>
    <w:rsid w:val="005D6FBB"/>
    <w:rsid w:val="005F003D"/>
    <w:rsid w:val="005F099E"/>
    <w:rsid w:val="0061174E"/>
    <w:rsid w:val="0062794F"/>
    <w:rsid w:val="0066424B"/>
    <w:rsid w:val="006A6F24"/>
    <w:rsid w:val="006F6E36"/>
    <w:rsid w:val="007604DA"/>
    <w:rsid w:val="007C3E89"/>
    <w:rsid w:val="007D0316"/>
    <w:rsid w:val="00800F5C"/>
    <w:rsid w:val="008B4AA4"/>
    <w:rsid w:val="008E4DC5"/>
    <w:rsid w:val="008E539C"/>
    <w:rsid w:val="009030DF"/>
    <w:rsid w:val="009343FB"/>
    <w:rsid w:val="00936FE6"/>
    <w:rsid w:val="0094649B"/>
    <w:rsid w:val="009C1FE8"/>
    <w:rsid w:val="009E1868"/>
    <w:rsid w:val="00A27F91"/>
    <w:rsid w:val="00A500D5"/>
    <w:rsid w:val="00A81CD6"/>
    <w:rsid w:val="00AA1114"/>
    <w:rsid w:val="00AC0A42"/>
    <w:rsid w:val="00B2744B"/>
    <w:rsid w:val="00B34BD0"/>
    <w:rsid w:val="00B34C10"/>
    <w:rsid w:val="00B95C1B"/>
    <w:rsid w:val="00BC3BFE"/>
    <w:rsid w:val="00BD2020"/>
    <w:rsid w:val="00BF35DA"/>
    <w:rsid w:val="00C063BF"/>
    <w:rsid w:val="00C22C60"/>
    <w:rsid w:val="00C440EC"/>
    <w:rsid w:val="00C53A93"/>
    <w:rsid w:val="00C92686"/>
    <w:rsid w:val="00CC5BBA"/>
    <w:rsid w:val="00CD4941"/>
    <w:rsid w:val="00D048D7"/>
    <w:rsid w:val="00D35613"/>
    <w:rsid w:val="00D55E8F"/>
    <w:rsid w:val="00D848CE"/>
    <w:rsid w:val="00D926D9"/>
    <w:rsid w:val="00DA256F"/>
    <w:rsid w:val="00DC31A6"/>
    <w:rsid w:val="00E3634F"/>
    <w:rsid w:val="00E40A3B"/>
    <w:rsid w:val="00E97ED5"/>
    <w:rsid w:val="00EB0B6C"/>
    <w:rsid w:val="00F3247F"/>
    <w:rsid w:val="00F7326A"/>
    <w:rsid w:val="00F84606"/>
    <w:rsid w:val="00F92EE7"/>
    <w:rsid w:val="00FB3077"/>
    <w:rsid w:val="00FB75DD"/>
    <w:rsid w:val="00FE3D7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BA"/>
    <w:pPr>
      <w:spacing w:after="160" w:line="259" w:lineRule="auto"/>
    </w:pPr>
    <w:rPr>
      <w:sz w:val="22"/>
      <w:szCs w:val="22"/>
      <w:lang w:eastAsia="en-US"/>
    </w:rPr>
  </w:style>
  <w:style w:type="paragraph" w:styleId="4">
    <w:name w:val="heading 4"/>
    <w:basedOn w:val="a"/>
    <w:next w:val="a"/>
    <w:link w:val="40"/>
    <w:uiPriority w:val="99"/>
    <w:qFormat/>
    <w:rsid w:val="00C92686"/>
    <w:pPr>
      <w:keepNext/>
      <w:keepLines/>
      <w:spacing w:before="40" w:after="0"/>
      <w:outlineLvl w:val="3"/>
    </w:pPr>
    <w:rPr>
      <w:rFonts w:ascii="Calibri Light" w:hAnsi="Calibri Light"/>
      <w:i/>
      <w:iCs/>
      <w:color w:val="2E74B5"/>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C92686"/>
    <w:rPr>
      <w:rFonts w:ascii="Calibri Light" w:hAnsi="Calibri Light" w:cs="Times New Roman"/>
      <w:i/>
      <w:iCs/>
      <w:color w:val="2E74B5"/>
    </w:rPr>
  </w:style>
  <w:style w:type="paragraph" w:styleId="a3">
    <w:name w:val="List Paragraph"/>
    <w:basedOn w:val="a"/>
    <w:uiPriority w:val="99"/>
    <w:qFormat/>
    <w:rsid w:val="0049540E"/>
    <w:pPr>
      <w:ind w:left="720"/>
      <w:contextualSpacing/>
    </w:pPr>
  </w:style>
  <w:style w:type="paragraph" w:styleId="a4">
    <w:name w:val="Balloon Text"/>
    <w:basedOn w:val="a"/>
    <w:link w:val="a5"/>
    <w:uiPriority w:val="99"/>
    <w:semiHidden/>
    <w:rsid w:val="0049018E"/>
    <w:pPr>
      <w:spacing w:after="0" w:line="240" w:lineRule="auto"/>
    </w:pPr>
    <w:rPr>
      <w:rFonts w:ascii="Segoe UI" w:hAnsi="Segoe UI"/>
      <w:sz w:val="18"/>
      <w:szCs w:val="18"/>
      <w:lang/>
    </w:rPr>
  </w:style>
  <w:style w:type="character" w:customStyle="1" w:styleId="a5">
    <w:name w:val="Текст выноски Знак"/>
    <w:link w:val="a4"/>
    <w:uiPriority w:val="99"/>
    <w:semiHidden/>
    <w:locked/>
    <w:rsid w:val="0049018E"/>
    <w:rPr>
      <w:rFonts w:ascii="Segoe UI" w:hAnsi="Segoe UI" w:cs="Segoe UI"/>
      <w:sz w:val="18"/>
      <w:szCs w:val="18"/>
    </w:rPr>
  </w:style>
  <w:style w:type="paragraph" w:styleId="HTML">
    <w:name w:val="HTML Preformatted"/>
    <w:basedOn w:val="a"/>
    <w:link w:val="HTML0"/>
    <w:uiPriority w:val="99"/>
    <w:unhideWhenUsed/>
    <w:rsid w:val="009C1FE8"/>
    <w:rPr>
      <w:rFonts w:ascii="Courier New" w:hAnsi="Courier New"/>
      <w:sz w:val="20"/>
      <w:szCs w:val="20"/>
      <w:lang/>
    </w:rPr>
  </w:style>
  <w:style w:type="character" w:customStyle="1" w:styleId="HTML0">
    <w:name w:val="Стандартный HTML Знак"/>
    <w:link w:val="HTML"/>
    <w:uiPriority w:val="99"/>
    <w:rsid w:val="009C1FE8"/>
    <w:rPr>
      <w:rFonts w:ascii="Courier New" w:hAnsi="Courier New" w:cs="Courier New"/>
      <w:lang w:eastAsia="en-US"/>
    </w:rPr>
  </w:style>
</w:styles>
</file>

<file path=word/webSettings.xml><?xml version="1.0" encoding="utf-8"?>
<w:webSettings xmlns:r="http://schemas.openxmlformats.org/officeDocument/2006/relationships" xmlns:w="http://schemas.openxmlformats.org/wordprocessingml/2006/main">
  <w:divs>
    <w:div w:id="627974269">
      <w:bodyDiv w:val="1"/>
      <w:marLeft w:val="0"/>
      <w:marRight w:val="0"/>
      <w:marTop w:val="0"/>
      <w:marBottom w:val="0"/>
      <w:divBdr>
        <w:top w:val="none" w:sz="0" w:space="0" w:color="auto"/>
        <w:left w:val="none" w:sz="0" w:space="0" w:color="auto"/>
        <w:bottom w:val="none" w:sz="0" w:space="0" w:color="auto"/>
        <w:right w:val="none" w:sz="0" w:space="0" w:color="auto"/>
      </w:divBdr>
    </w:div>
    <w:div w:id="826702994">
      <w:marLeft w:val="0"/>
      <w:marRight w:val="0"/>
      <w:marTop w:val="0"/>
      <w:marBottom w:val="0"/>
      <w:divBdr>
        <w:top w:val="none" w:sz="0" w:space="0" w:color="auto"/>
        <w:left w:val="none" w:sz="0" w:space="0" w:color="auto"/>
        <w:bottom w:val="none" w:sz="0" w:space="0" w:color="auto"/>
        <w:right w:val="none" w:sz="0" w:space="0" w:color="auto"/>
      </w:divBdr>
    </w:div>
    <w:div w:id="826702995">
      <w:marLeft w:val="0"/>
      <w:marRight w:val="0"/>
      <w:marTop w:val="0"/>
      <w:marBottom w:val="0"/>
      <w:divBdr>
        <w:top w:val="none" w:sz="0" w:space="0" w:color="auto"/>
        <w:left w:val="none" w:sz="0" w:space="0" w:color="auto"/>
        <w:bottom w:val="none" w:sz="0" w:space="0" w:color="auto"/>
        <w:right w:val="none" w:sz="0" w:space="0" w:color="auto"/>
      </w:divBdr>
    </w:div>
    <w:div w:id="826702996">
      <w:marLeft w:val="0"/>
      <w:marRight w:val="0"/>
      <w:marTop w:val="0"/>
      <w:marBottom w:val="0"/>
      <w:divBdr>
        <w:top w:val="none" w:sz="0" w:space="0" w:color="auto"/>
        <w:left w:val="none" w:sz="0" w:space="0" w:color="auto"/>
        <w:bottom w:val="none" w:sz="0" w:space="0" w:color="auto"/>
        <w:right w:val="none" w:sz="0" w:space="0" w:color="auto"/>
      </w:divBdr>
    </w:div>
    <w:div w:id="826702997">
      <w:marLeft w:val="0"/>
      <w:marRight w:val="0"/>
      <w:marTop w:val="0"/>
      <w:marBottom w:val="0"/>
      <w:divBdr>
        <w:top w:val="none" w:sz="0" w:space="0" w:color="auto"/>
        <w:left w:val="none" w:sz="0" w:space="0" w:color="auto"/>
        <w:bottom w:val="none" w:sz="0" w:space="0" w:color="auto"/>
        <w:right w:val="none" w:sz="0" w:space="0" w:color="auto"/>
      </w:divBdr>
    </w:div>
    <w:div w:id="205974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21242</Words>
  <Characters>12108</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58</cp:revision>
  <cp:lastPrinted>2018-01-17T12:09:00Z</cp:lastPrinted>
  <dcterms:created xsi:type="dcterms:W3CDTF">2017-12-12T15:01:00Z</dcterms:created>
  <dcterms:modified xsi:type="dcterms:W3CDTF">2018-01-17T15:59:00Z</dcterms:modified>
</cp:coreProperties>
</file>