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CE9" w:rsidRPr="00E03CE9" w:rsidRDefault="00E03CE9" w:rsidP="00E03CE9">
      <w:pPr>
        <w:widowControl w:val="0"/>
        <w:spacing w:after="0" w:line="240" w:lineRule="auto"/>
        <w:ind w:left="6660"/>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 xml:space="preserve">         </w:t>
      </w:r>
    </w:p>
    <w:p w:rsidR="00E03CE9" w:rsidRPr="00E03CE9" w:rsidRDefault="00E03CE9" w:rsidP="00E03CE9">
      <w:pPr>
        <w:spacing w:after="0" w:line="240" w:lineRule="auto"/>
        <w:jc w:val="center"/>
        <w:rPr>
          <w:rFonts w:ascii="Times New Roman" w:eastAsia="Times New Roman" w:hAnsi="Times New Roman" w:cs="Times New Roman"/>
          <w:b/>
          <w:bCs/>
          <w:color w:val="000000"/>
          <w:spacing w:val="30"/>
          <w:sz w:val="28"/>
          <w:szCs w:val="28"/>
          <w:lang w:eastAsia="ru-RU"/>
        </w:rPr>
      </w:pPr>
      <w:r w:rsidRPr="00E03CE9">
        <w:rPr>
          <w:rFonts w:ascii="Times New Roman" w:eastAsia="Times New Roman" w:hAnsi="Times New Roman" w:cs="Times New Roman"/>
          <w:noProof/>
          <w:color w:val="000000"/>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03CE9" w:rsidRPr="00E03CE9" w:rsidRDefault="00E03CE9" w:rsidP="00E03CE9">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E03CE9">
        <w:rPr>
          <w:rFonts w:ascii="Times New Roman" w:eastAsia="Times New Roman" w:hAnsi="Times New Roman" w:cs="Arial"/>
          <w:b/>
          <w:bCs/>
          <w:caps/>
          <w:color w:val="000000"/>
          <w:kern w:val="32"/>
          <w:sz w:val="24"/>
          <w:szCs w:val="24"/>
          <w:lang w:eastAsia="ru-RU"/>
        </w:rPr>
        <w:t>Україна</w:t>
      </w:r>
    </w:p>
    <w:p w:rsidR="00E03CE9" w:rsidRPr="00E03CE9" w:rsidRDefault="00E03CE9" w:rsidP="00E03CE9">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E03CE9">
        <w:rPr>
          <w:rFonts w:ascii="Times New Roman" w:eastAsia="Times New Roman" w:hAnsi="Times New Roman" w:cs="Times New Roman"/>
          <w:b/>
          <w:bCs/>
          <w:spacing w:val="40"/>
          <w:sz w:val="28"/>
          <w:szCs w:val="28"/>
          <w:lang w:eastAsia="ru-RU"/>
        </w:rPr>
        <w:t xml:space="preserve">КОЗЕЛЕЦЬКА СЕЛИЩНА  РАДА </w:t>
      </w:r>
    </w:p>
    <w:p w:rsidR="00E03CE9" w:rsidRPr="00E03CE9" w:rsidRDefault="00E03CE9" w:rsidP="00E03CE9">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E03CE9">
        <w:rPr>
          <w:rFonts w:ascii="Times New Roman" w:eastAsia="Times New Roman" w:hAnsi="Times New Roman" w:cs="Times New Roman"/>
          <w:b/>
          <w:bCs/>
          <w:spacing w:val="40"/>
          <w:sz w:val="28"/>
          <w:szCs w:val="28"/>
          <w:lang w:eastAsia="ru-RU"/>
        </w:rPr>
        <w:t>КОЗЕЛЕЦЬКОГО РАЙОНУ</w:t>
      </w:r>
    </w:p>
    <w:p w:rsidR="00E03CE9" w:rsidRPr="00E03CE9" w:rsidRDefault="00E03CE9" w:rsidP="00E03CE9">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E03CE9">
        <w:rPr>
          <w:rFonts w:ascii="Times New Roman" w:eastAsia="Times New Roman" w:hAnsi="Times New Roman" w:cs="Times New Roman"/>
          <w:b/>
          <w:bCs/>
          <w:spacing w:val="40"/>
          <w:sz w:val="28"/>
          <w:szCs w:val="28"/>
          <w:lang w:eastAsia="ru-RU"/>
        </w:rPr>
        <w:t>ЧЕРНІГІВСЬКОЇ ОБЛАСТІ</w:t>
      </w:r>
    </w:p>
    <w:p w:rsidR="00E03CE9" w:rsidRPr="00E03CE9" w:rsidRDefault="00E03CE9" w:rsidP="00E03CE9">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E03CE9">
        <w:rPr>
          <w:rFonts w:ascii="Times New Roman" w:eastAsia="Times New Roman" w:hAnsi="Times New Roman" w:cs="Times New Roman"/>
          <w:b/>
          <w:caps/>
          <w:color w:val="000000"/>
          <w:spacing w:val="100"/>
          <w:sz w:val="28"/>
          <w:szCs w:val="28"/>
          <w:lang w:eastAsia="ru-RU"/>
        </w:rPr>
        <w:t>РІШЕННЯ</w:t>
      </w:r>
    </w:p>
    <w:p w:rsidR="00E03CE9" w:rsidRPr="00E03CE9" w:rsidRDefault="00E03CE9" w:rsidP="00E03CE9">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E03CE9">
        <w:rPr>
          <w:rFonts w:ascii="Times New Roman" w:eastAsia="Times New Roman" w:hAnsi="Times New Roman" w:cs="Times New Roman"/>
          <w:bCs/>
          <w:sz w:val="28"/>
          <w:szCs w:val="36"/>
          <w:lang w:eastAsia="ru-RU"/>
        </w:rPr>
        <w:t>(дванадцята сесія восьмого скликання)</w:t>
      </w:r>
    </w:p>
    <w:p w:rsidR="00E03CE9" w:rsidRPr="00E03CE9" w:rsidRDefault="00E03CE9" w:rsidP="00E03CE9">
      <w:pPr>
        <w:spacing w:after="0" w:line="240" w:lineRule="auto"/>
        <w:outlineLvl w:val="1"/>
        <w:rPr>
          <w:rFonts w:ascii="Times New Roman" w:eastAsia="Times New Roman" w:hAnsi="Times New Roman" w:cs="Times New Roman"/>
          <w:bCs/>
          <w:sz w:val="28"/>
          <w:szCs w:val="28"/>
          <w:lang w:eastAsia="ru-RU"/>
        </w:rPr>
      </w:pPr>
    </w:p>
    <w:p w:rsidR="00E03CE9" w:rsidRPr="00E03CE9" w:rsidRDefault="00E03CE9" w:rsidP="00E03CE9">
      <w:pPr>
        <w:spacing w:after="0" w:line="240" w:lineRule="auto"/>
        <w:outlineLvl w:val="1"/>
        <w:rPr>
          <w:rFonts w:ascii="Times New Roman" w:eastAsia="Times New Roman" w:hAnsi="Times New Roman" w:cs="Times New Roman"/>
          <w:bCs/>
          <w:sz w:val="28"/>
          <w:szCs w:val="28"/>
          <w:lang w:eastAsia="ru-RU"/>
        </w:rPr>
      </w:pPr>
      <w:r w:rsidRPr="00E03CE9">
        <w:rPr>
          <w:rFonts w:ascii="Times New Roman" w:eastAsia="Times New Roman" w:hAnsi="Times New Roman" w:cs="Times New Roman"/>
          <w:bCs/>
          <w:sz w:val="28"/>
          <w:szCs w:val="28"/>
          <w:lang w:eastAsia="ru-RU"/>
        </w:rPr>
        <w:t>18 січня 2018 року</w:t>
      </w:r>
    </w:p>
    <w:p w:rsidR="00E03CE9" w:rsidRPr="00E03CE9" w:rsidRDefault="00E03CE9" w:rsidP="00E03CE9">
      <w:pPr>
        <w:spacing w:after="0" w:line="240" w:lineRule="auto"/>
        <w:outlineLvl w:val="1"/>
        <w:rPr>
          <w:rFonts w:ascii="Times New Roman" w:eastAsia="Times New Roman" w:hAnsi="Times New Roman" w:cs="Times New Roman"/>
          <w:bCs/>
          <w:sz w:val="28"/>
          <w:szCs w:val="28"/>
          <w:lang w:eastAsia="ru-RU"/>
        </w:rPr>
      </w:pPr>
      <w:r w:rsidRPr="00E03CE9">
        <w:rPr>
          <w:rFonts w:ascii="Times New Roman" w:eastAsia="Times New Roman" w:hAnsi="Times New Roman" w:cs="Times New Roman"/>
          <w:bCs/>
          <w:sz w:val="28"/>
          <w:szCs w:val="28"/>
          <w:lang w:eastAsia="ru-RU"/>
        </w:rPr>
        <w:t>смт.Козелець</w:t>
      </w:r>
    </w:p>
    <w:p w:rsidR="00E03CE9" w:rsidRPr="00E03CE9" w:rsidRDefault="00E03CE9" w:rsidP="00E03CE9">
      <w:pPr>
        <w:spacing w:after="0" w:line="240" w:lineRule="auto"/>
        <w:outlineLvl w:val="1"/>
        <w:rPr>
          <w:rFonts w:ascii="Times New Roman" w:eastAsia="Times New Roman" w:hAnsi="Times New Roman" w:cs="Times New Roman"/>
          <w:bCs/>
          <w:sz w:val="28"/>
          <w:szCs w:val="28"/>
          <w:lang w:eastAsia="ru-RU"/>
        </w:rPr>
      </w:pPr>
    </w:p>
    <w:p w:rsidR="00E03CE9" w:rsidRPr="00E03CE9" w:rsidRDefault="00644170" w:rsidP="00E03CE9">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38</w:t>
      </w:r>
      <w:r w:rsidR="00E03CE9" w:rsidRPr="00E03CE9">
        <w:rPr>
          <w:rFonts w:ascii="Times New Roman" w:eastAsia="Times New Roman" w:hAnsi="Times New Roman" w:cs="Times New Roman"/>
          <w:bCs/>
          <w:sz w:val="28"/>
          <w:szCs w:val="28"/>
          <w:lang w:eastAsia="ru-RU"/>
        </w:rPr>
        <w:t>-12/</w:t>
      </w:r>
      <w:r w:rsidR="00E03CE9" w:rsidRPr="00E03CE9">
        <w:rPr>
          <w:rFonts w:ascii="Times New Roman" w:eastAsia="Times New Roman" w:hAnsi="Times New Roman" w:cs="Times New Roman"/>
          <w:bCs/>
          <w:sz w:val="28"/>
          <w:szCs w:val="28"/>
          <w:lang w:val="en-US" w:eastAsia="ru-RU"/>
        </w:rPr>
        <w:t>VIII</w:t>
      </w:r>
    </w:p>
    <w:p w:rsidR="00E03CE9" w:rsidRPr="00E03CE9" w:rsidRDefault="00E03CE9" w:rsidP="00E03CE9">
      <w:pPr>
        <w:spacing w:after="0" w:line="240" w:lineRule="auto"/>
        <w:rPr>
          <w:rFonts w:ascii="Times New Roman" w:eastAsia="Times New Roman" w:hAnsi="Times New Roman" w:cs="Times New Roman"/>
          <w:sz w:val="24"/>
          <w:szCs w:val="24"/>
          <w:lang w:eastAsia="ru-RU"/>
        </w:rPr>
      </w:pPr>
    </w:p>
    <w:p w:rsidR="00E03CE9" w:rsidRPr="00E03CE9" w:rsidRDefault="00E03CE9" w:rsidP="00E03CE9">
      <w:pPr>
        <w:spacing w:after="0" w:line="240" w:lineRule="auto"/>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 xml:space="preserve">Про затвердження Статуту </w:t>
      </w:r>
      <w:r>
        <w:rPr>
          <w:rFonts w:ascii="Times New Roman" w:eastAsia="Times New Roman" w:hAnsi="Times New Roman" w:cs="Times New Roman"/>
          <w:sz w:val="28"/>
          <w:szCs w:val="28"/>
          <w:lang w:eastAsia="ru-RU"/>
        </w:rPr>
        <w:t>Патютинської</w:t>
      </w:r>
    </w:p>
    <w:p w:rsidR="00E03CE9" w:rsidRPr="00E03CE9" w:rsidRDefault="00E03CE9" w:rsidP="00E03CE9">
      <w:pPr>
        <w:spacing w:after="0" w:line="240" w:lineRule="auto"/>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 xml:space="preserve">ЗОШ І-ІІІ ступенів Козелецької </w:t>
      </w:r>
    </w:p>
    <w:p w:rsidR="00E03CE9" w:rsidRPr="00E03CE9" w:rsidRDefault="00E03CE9" w:rsidP="00E03CE9">
      <w:pPr>
        <w:spacing w:after="0" w:line="240" w:lineRule="auto"/>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селищної ради у новій редакції</w:t>
      </w:r>
    </w:p>
    <w:p w:rsidR="00E03CE9" w:rsidRPr="00E03CE9" w:rsidRDefault="00E03CE9" w:rsidP="00E03CE9">
      <w:pPr>
        <w:spacing w:after="0" w:line="240" w:lineRule="auto"/>
        <w:rPr>
          <w:rFonts w:ascii="Times New Roman" w:eastAsia="Times New Roman" w:hAnsi="Times New Roman" w:cs="Times New Roman"/>
          <w:sz w:val="28"/>
          <w:szCs w:val="28"/>
          <w:lang w:eastAsia="ru-RU"/>
        </w:rPr>
      </w:pPr>
    </w:p>
    <w:p w:rsidR="00E03CE9" w:rsidRPr="00E03CE9" w:rsidRDefault="00E03CE9" w:rsidP="00E03CE9">
      <w:pPr>
        <w:spacing w:after="0" w:line="240" w:lineRule="auto"/>
        <w:ind w:firstLine="300"/>
        <w:jc w:val="both"/>
        <w:rPr>
          <w:rFonts w:ascii="Times New Roman" w:eastAsia="Times New Roman" w:hAnsi="Times New Roman" w:cs="Times New Roman"/>
          <w:sz w:val="28"/>
          <w:szCs w:val="24"/>
          <w:lang w:eastAsia="ru-RU"/>
        </w:rPr>
      </w:pPr>
      <w:r w:rsidRPr="00E03CE9">
        <w:rPr>
          <w:rFonts w:ascii="Times New Roman" w:eastAsia="Times New Roman" w:hAnsi="Times New Roman" w:cs="Times New Roman"/>
          <w:sz w:val="28"/>
          <w:szCs w:val="24"/>
          <w:lang w:eastAsia="ru-RU"/>
        </w:rPr>
        <w:t xml:space="preserve">Відповідно до Закону України «Про освіту», </w:t>
      </w:r>
      <w:r w:rsidR="00AE719E" w:rsidRPr="00AE719E">
        <w:rPr>
          <w:rFonts w:ascii="Times New Roman" w:hAnsi="Times New Roman" w:cs="Times New Roman"/>
          <w:sz w:val="28"/>
        </w:rPr>
        <w:t xml:space="preserve">ст.88 Цивільного кодексу України, </w:t>
      </w:r>
      <w:r w:rsidRPr="00E03CE9">
        <w:rPr>
          <w:rFonts w:ascii="Times New Roman" w:eastAsia="Times New Roman" w:hAnsi="Times New Roman" w:cs="Times New Roman"/>
          <w:sz w:val="28"/>
          <w:szCs w:val="24"/>
          <w:lang w:eastAsia="ru-RU"/>
        </w:rPr>
        <w:t xml:space="preserve">ст. 57 Господарського кодексу України та керуючись ст. </w:t>
      </w:r>
      <w:r w:rsidR="0035516E">
        <w:rPr>
          <w:rFonts w:ascii="Times New Roman" w:eastAsia="Times New Roman" w:hAnsi="Times New Roman" w:cs="Times New Roman"/>
          <w:sz w:val="28"/>
          <w:szCs w:val="24"/>
          <w:lang w:eastAsia="ru-RU"/>
        </w:rPr>
        <w:t xml:space="preserve">25, </w:t>
      </w:r>
      <w:r w:rsidRPr="00E03CE9">
        <w:rPr>
          <w:rFonts w:ascii="Times New Roman" w:eastAsia="Times New Roman" w:hAnsi="Times New Roman" w:cs="Times New Roman"/>
          <w:sz w:val="28"/>
          <w:szCs w:val="24"/>
          <w:lang w:eastAsia="ru-RU"/>
        </w:rPr>
        <w:t>26</w:t>
      </w:r>
      <w:r w:rsidR="0035516E">
        <w:rPr>
          <w:rFonts w:ascii="Times New Roman" w:eastAsia="Times New Roman" w:hAnsi="Times New Roman" w:cs="Times New Roman"/>
          <w:sz w:val="28"/>
          <w:szCs w:val="24"/>
          <w:lang w:eastAsia="ru-RU"/>
        </w:rPr>
        <w:t>, 60</w:t>
      </w:r>
      <w:r w:rsidRPr="00E03CE9">
        <w:rPr>
          <w:rFonts w:ascii="Times New Roman" w:eastAsia="Times New Roman" w:hAnsi="Times New Roman" w:cs="Times New Roman"/>
          <w:sz w:val="28"/>
          <w:szCs w:val="24"/>
          <w:lang w:eastAsia="ru-RU"/>
        </w:rPr>
        <w:t xml:space="preserve"> Закону України "Про місцеве самоврядування в Україні", селищна рада вирішила:</w:t>
      </w:r>
    </w:p>
    <w:p w:rsidR="00E03CE9" w:rsidRPr="00E03CE9" w:rsidRDefault="00E03CE9" w:rsidP="00E03CE9">
      <w:pPr>
        <w:numPr>
          <w:ilvl w:val="0"/>
          <w:numId w:val="27"/>
        </w:numPr>
        <w:spacing w:after="0" w:line="240" w:lineRule="auto"/>
        <w:ind w:left="0" w:firstLine="0"/>
        <w:jc w:val="both"/>
        <w:rPr>
          <w:rFonts w:ascii="Times New Roman" w:eastAsia="Times New Roman" w:hAnsi="Times New Roman" w:cs="Times New Roman"/>
          <w:sz w:val="28"/>
          <w:szCs w:val="24"/>
          <w:lang w:eastAsia="ru-RU"/>
        </w:rPr>
      </w:pPr>
      <w:r w:rsidRPr="00E03CE9">
        <w:rPr>
          <w:rFonts w:ascii="Times New Roman" w:eastAsia="Times New Roman" w:hAnsi="Times New Roman" w:cs="Times New Roman"/>
          <w:sz w:val="28"/>
          <w:szCs w:val="24"/>
          <w:lang w:eastAsia="ru-RU"/>
        </w:rPr>
        <w:t xml:space="preserve">Затвердити Статут </w:t>
      </w:r>
      <w:r w:rsidRPr="00E03CE9">
        <w:rPr>
          <w:rFonts w:ascii="Times New Roman" w:eastAsia="Times New Roman" w:hAnsi="Times New Roman" w:cs="Times New Roman"/>
          <w:iCs/>
          <w:sz w:val="28"/>
          <w:szCs w:val="24"/>
          <w:lang w:eastAsia="ru-RU"/>
        </w:rPr>
        <w:t xml:space="preserve"> </w:t>
      </w:r>
      <w:r>
        <w:rPr>
          <w:rFonts w:ascii="Times New Roman" w:eastAsia="Times New Roman" w:hAnsi="Times New Roman" w:cs="Times New Roman"/>
          <w:iCs/>
          <w:sz w:val="28"/>
          <w:szCs w:val="24"/>
          <w:lang w:eastAsia="ru-RU"/>
        </w:rPr>
        <w:t>Патютинської</w:t>
      </w:r>
      <w:r w:rsidRPr="00E03CE9">
        <w:rPr>
          <w:rFonts w:ascii="Times New Roman" w:eastAsia="Times New Roman" w:hAnsi="Times New Roman" w:cs="Times New Roman"/>
          <w:iCs/>
          <w:sz w:val="28"/>
          <w:szCs w:val="24"/>
          <w:lang w:eastAsia="ru-RU"/>
        </w:rPr>
        <w:t xml:space="preserve"> загальноосвітньої школи І-ІІІ ступенів  Козелецької селищної ради Козелецького району Чернігівської області  </w:t>
      </w:r>
      <w:r w:rsidRPr="00E03CE9">
        <w:rPr>
          <w:rFonts w:ascii="Times New Roman" w:eastAsia="Times New Roman" w:hAnsi="Times New Roman" w:cs="Times New Roman"/>
          <w:sz w:val="28"/>
          <w:szCs w:val="24"/>
          <w:lang w:eastAsia="ru-RU"/>
        </w:rPr>
        <w:t>у новій редакції, що додається.</w:t>
      </w:r>
    </w:p>
    <w:p w:rsidR="00E03CE9" w:rsidRPr="00E03CE9" w:rsidRDefault="00E03CE9" w:rsidP="00E03CE9">
      <w:pPr>
        <w:numPr>
          <w:ilvl w:val="0"/>
          <w:numId w:val="27"/>
        </w:numPr>
        <w:spacing w:after="0" w:line="240" w:lineRule="auto"/>
        <w:ind w:left="0" w:firstLine="0"/>
        <w:jc w:val="both"/>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 xml:space="preserve">Директору </w:t>
      </w:r>
      <w:r>
        <w:rPr>
          <w:rFonts w:ascii="Times New Roman" w:eastAsia="Times New Roman" w:hAnsi="Times New Roman" w:cs="Times New Roman"/>
          <w:iCs/>
          <w:sz w:val="28"/>
          <w:szCs w:val="24"/>
          <w:lang w:eastAsia="ru-RU"/>
        </w:rPr>
        <w:t>Патютинської</w:t>
      </w:r>
      <w:r w:rsidRPr="00E03CE9">
        <w:rPr>
          <w:rFonts w:ascii="Times New Roman" w:eastAsia="Times New Roman" w:hAnsi="Times New Roman" w:cs="Times New Roman"/>
          <w:iCs/>
          <w:sz w:val="28"/>
          <w:szCs w:val="24"/>
          <w:lang w:eastAsia="ru-RU"/>
        </w:rPr>
        <w:t xml:space="preserve"> загальноосвітньої школи І-ІІІ ступенів Козелецької селищної ради Козелецького району Чернігівської області  </w:t>
      </w:r>
      <w:r w:rsidRPr="00E03CE9">
        <w:rPr>
          <w:rFonts w:ascii="Times New Roman" w:eastAsia="Times New Roman" w:hAnsi="Times New Roman" w:cs="Times New Roman"/>
          <w:sz w:val="28"/>
          <w:szCs w:val="28"/>
          <w:lang w:eastAsia="ru-RU"/>
        </w:rPr>
        <w:t>провести дії, передбачені чинним законодавством України щодо державної реєстрації статутних документів закладу у новій редакції.</w:t>
      </w:r>
    </w:p>
    <w:p w:rsidR="00E03CE9" w:rsidRPr="00E03CE9" w:rsidRDefault="00E03CE9" w:rsidP="00E03CE9">
      <w:pPr>
        <w:numPr>
          <w:ilvl w:val="0"/>
          <w:numId w:val="27"/>
        </w:numPr>
        <w:spacing w:after="0" w:line="240" w:lineRule="atLeast"/>
        <w:ind w:left="0" w:firstLine="0"/>
        <w:contextualSpacing/>
        <w:jc w:val="both"/>
        <w:rPr>
          <w:rFonts w:ascii="Times New Roman" w:eastAsia="Calibri" w:hAnsi="Times New Roman" w:cs="Times New Roman"/>
          <w:sz w:val="28"/>
          <w:szCs w:val="28"/>
        </w:rPr>
      </w:pPr>
      <w:r w:rsidRPr="00E03CE9">
        <w:rPr>
          <w:rFonts w:ascii="Times New Roman" w:eastAsia="Calibri" w:hAnsi="Times New Roman" w:cs="Times New Roman"/>
          <w:sz w:val="28"/>
        </w:rPr>
        <w:t xml:space="preserve">Контроль за виконанням даного рішення покласти </w:t>
      </w:r>
      <w:r w:rsidRPr="00E03CE9">
        <w:rPr>
          <w:rFonts w:ascii="Times New Roman" w:eastAsia="Times New Roman" w:hAnsi="Times New Roman" w:cs="Times New Roman"/>
          <w:sz w:val="28"/>
          <w:szCs w:val="24"/>
          <w:lang w:eastAsia="ru-RU"/>
        </w:rPr>
        <w:t xml:space="preserve"> на постійну комісію з питань</w:t>
      </w:r>
      <w:r w:rsidRPr="00E03CE9">
        <w:rPr>
          <w:rFonts w:ascii="Times New Roman" w:eastAsia="Calibri" w:hAnsi="Times New Roman" w:cs="Times New Roman"/>
          <w:sz w:val="28"/>
        </w:rPr>
        <w:t xml:space="preserve"> </w:t>
      </w:r>
      <w:r w:rsidRPr="00E03CE9">
        <w:rPr>
          <w:rFonts w:ascii="Times New Roman" w:eastAsia="Calibri" w:hAnsi="Times New Roman" w:cs="Times New Roman"/>
          <w:color w:val="000000"/>
          <w:spacing w:val="-1"/>
          <w:sz w:val="28"/>
          <w:szCs w:val="28"/>
        </w:rPr>
        <w:t xml:space="preserve">освіти, охорони здоров'я, культури, соціального захисту населення, </w:t>
      </w:r>
      <w:r w:rsidRPr="00E03CE9">
        <w:rPr>
          <w:rFonts w:ascii="Times New Roman" w:eastAsia="Calibri" w:hAnsi="Times New Roman" w:cs="Times New Roman"/>
          <w:sz w:val="28"/>
          <w:szCs w:val="28"/>
        </w:rPr>
        <w:t>законності та правопорядку.</w:t>
      </w:r>
    </w:p>
    <w:p w:rsidR="00E03CE9" w:rsidRPr="00E03CE9" w:rsidRDefault="00E03CE9" w:rsidP="00E03CE9">
      <w:pPr>
        <w:spacing w:after="0" w:line="240" w:lineRule="atLeast"/>
        <w:ind w:left="720"/>
        <w:contextualSpacing/>
        <w:jc w:val="both"/>
        <w:rPr>
          <w:rFonts w:ascii="Times New Roman" w:eastAsia="Calibri" w:hAnsi="Times New Roman" w:cs="Times New Roman"/>
          <w:sz w:val="28"/>
          <w:szCs w:val="28"/>
        </w:rPr>
      </w:pPr>
    </w:p>
    <w:p w:rsidR="00E03CE9" w:rsidRPr="00E03CE9" w:rsidRDefault="00E03CE9" w:rsidP="00E03CE9">
      <w:pPr>
        <w:spacing w:after="0" w:line="240" w:lineRule="atLeast"/>
        <w:ind w:left="720"/>
        <w:contextualSpacing/>
        <w:jc w:val="both"/>
        <w:rPr>
          <w:rFonts w:ascii="Times New Roman" w:eastAsia="Calibri" w:hAnsi="Times New Roman" w:cs="Times New Roman"/>
          <w:sz w:val="28"/>
          <w:szCs w:val="28"/>
        </w:rPr>
      </w:pPr>
    </w:p>
    <w:p w:rsidR="00E03CE9" w:rsidRPr="00E03CE9" w:rsidRDefault="00E03CE9" w:rsidP="00E03CE9">
      <w:pPr>
        <w:spacing w:after="150" w:line="270" w:lineRule="atLeast"/>
        <w:rPr>
          <w:rFonts w:ascii="Times New Roman" w:eastAsia="Times New Roman" w:hAnsi="Times New Roman" w:cs="Times New Roman"/>
          <w:sz w:val="28"/>
          <w:szCs w:val="28"/>
          <w:lang w:eastAsia="ru-RU"/>
        </w:rPr>
      </w:pPr>
      <w:r w:rsidRPr="00E03CE9">
        <w:rPr>
          <w:rFonts w:ascii="Times New Roman" w:eastAsia="Times New Roman" w:hAnsi="Times New Roman" w:cs="Times New Roman"/>
          <w:color w:val="000000"/>
          <w:sz w:val="28"/>
          <w:szCs w:val="28"/>
          <w:lang w:val="ru-RU" w:eastAsia="ru-RU"/>
        </w:rPr>
        <w:t> </w:t>
      </w:r>
      <w:r w:rsidRPr="00E03CE9">
        <w:rPr>
          <w:rFonts w:ascii="Times New Roman" w:eastAsia="Times New Roman" w:hAnsi="Times New Roman" w:cs="Times New Roman"/>
          <w:sz w:val="28"/>
          <w:szCs w:val="28"/>
          <w:lang w:eastAsia="ru-RU"/>
        </w:rPr>
        <w:t>Селищний голова                                                                         О.Б.Дмитренко</w:t>
      </w:r>
    </w:p>
    <w:p w:rsidR="00E03CE9" w:rsidRPr="00E03CE9" w:rsidRDefault="00E03CE9" w:rsidP="00E03CE9">
      <w:pPr>
        <w:spacing w:after="120" w:line="240" w:lineRule="auto"/>
        <w:jc w:val="both"/>
        <w:rPr>
          <w:rFonts w:ascii="Times New Roman" w:eastAsia="Times New Roman" w:hAnsi="Times New Roman" w:cs="Times New Roman"/>
          <w:sz w:val="28"/>
          <w:szCs w:val="28"/>
          <w:lang w:eastAsia="ru-RU"/>
        </w:rPr>
      </w:pPr>
    </w:p>
    <w:p w:rsidR="00E03CE9" w:rsidRPr="00E03CE9" w:rsidRDefault="00E03CE9" w:rsidP="00E03CE9">
      <w:pPr>
        <w:spacing w:after="120" w:line="240" w:lineRule="auto"/>
        <w:jc w:val="both"/>
        <w:rPr>
          <w:rFonts w:ascii="Times New Roman" w:eastAsia="Times New Roman" w:hAnsi="Times New Roman" w:cs="Times New Roman"/>
          <w:sz w:val="28"/>
          <w:szCs w:val="28"/>
          <w:lang w:eastAsia="ru-RU"/>
        </w:rPr>
      </w:pPr>
    </w:p>
    <w:p w:rsidR="00E03CE9" w:rsidRPr="00E03CE9" w:rsidRDefault="00E03CE9" w:rsidP="00E03CE9">
      <w:pPr>
        <w:spacing w:after="120" w:line="240" w:lineRule="auto"/>
        <w:jc w:val="both"/>
        <w:rPr>
          <w:rFonts w:ascii="Times New Roman" w:eastAsia="Times New Roman" w:hAnsi="Times New Roman" w:cs="Times New Roman"/>
          <w:sz w:val="28"/>
          <w:szCs w:val="28"/>
          <w:lang w:eastAsia="ru-RU"/>
        </w:rPr>
      </w:pPr>
    </w:p>
    <w:p w:rsidR="00E03CE9" w:rsidRPr="00E03CE9" w:rsidRDefault="00E03CE9" w:rsidP="00E03CE9">
      <w:pPr>
        <w:spacing w:after="120" w:line="240" w:lineRule="auto"/>
        <w:jc w:val="both"/>
        <w:rPr>
          <w:rFonts w:ascii="Times New Roman" w:eastAsia="Times New Roman" w:hAnsi="Times New Roman" w:cs="Times New Roman"/>
          <w:sz w:val="28"/>
          <w:szCs w:val="28"/>
          <w:lang w:eastAsia="ru-RU"/>
        </w:rPr>
      </w:pPr>
    </w:p>
    <w:p w:rsidR="00E03CE9" w:rsidRPr="00E03CE9" w:rsidRDefault="00E03CE9" w:rsidP="00F952F6">
      <w:pPr>
        <w:spacing w:after="0" w:line="276" w:lineRule="auto"/>
        <w:ind w:left="5387"/>
        <w:contextualSpacing/>
        <w:jc w:val="right"/>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 xml:space="preserve">Додаток до </w:t>
      </w:r>
    </w:p>
    <w:p w:rsidR="00E03CE9" w:rsidRPr="00E03CE9" w:rsidRDefault="00E03CE9" w:rsidP="00F952F6">
      <w:pPr>
        <w:spacing w:after="0" w:line="276" w:lineRule="auto"/>
        <w:ind w:left="5387"/>
        <w:contextualSpacing/>
        <w:jc w:val="right"/>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 xml:space="preserve">рішення </w:t>
      </w:r>
      <w:r w:rsidR="00A9362F">
        <w:rPr>
          <w:rFonts w:ascii="Times New Roman" w:eastAsia="Times New Roman" w:hAnsi="Times New Roman" w:cs="Times New Roman"/>
          <w:sz w:val="28"/>
          <w:szCs w:val="28"/>
          <w:lang w:eastAsia="ru-RU"/>
        </w:rPr>
        <w:t xml:space="preserve">дванадцятої </w:t>
      </w:r>
      <w:r w:rsidRPr="00E03CE9">
        <w:rPr>
          <w:rFonts w:ascii="Times New Roman" w:eastAsia="Times New Roman" w:hAnsi="Times New Roman" w:cs="Times New Roman"/>
          <w:sz w:val="28"/>
          <w:szCs w:val="28"/>
          <w:lang w:eastAsia="ru-RU"/>
        </w:rPr>
        <w:t>сесії</w:t>
      </w:r>
    </w:p>
    <w:p w:rsidR="00E03CE9" w:rsidRPr="00E03CE9" w:rsidRDefault="00E03CE9" w:rsidP="00F952F6">
      <w:pPr>
        <w:spacing w:after="0" w:line="276" w:lineRule="auto"/>
        <w:ind w:left="5387"/>
        <w:contextualSpacing/>
        <w:jc w:val="right"/>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Козелецької селищної ради</w:t>
      </w:r>
    </w:p>
    <w:p w:rsidR="00E03CE9" w:rsidRPr="00E03CE9" w:rsidRDefault="00E03CE9" w:rsidP="00F952F6">
      <w:pPr>
        <w:spacing w:after="0" w:line="276" w:lineRule="auto"/>
        <w:ind w:left="5387"/>
        <w:contextualSpacing/>
        <w:jc w:val="right"/>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восьмого скликання</w:t>
      </w:r>
    </w:p>
    <w:p w:rsidR="00E03CE9" w:rsidRPr="00E03CE9" w:rsidRDefault="00E03CE9" w:rsidP="00F952F6">
      <w:pPr>
        <w:spacing w:after="0" w:line="276" w:lineRule="auto"/>
        <w:ind w:left="5387"/>
        <w:contextualSpacing/>
        <w:jc w:val="right"/>
        <w:rPr>
          <w:rFonts w:ascii="Times New Roman" w:eastAsia="Times New Roman" w:hAnsi="Times New Roman" w:cs="Times New Roman"/>
          <w:sz w:val="28"/>
          <w:szCs w:val="28"/>
          <w:lang w:eastAsia="ru-RU"/>
        </w:rPr>
      </w:pPr>
      <w:r w:rsidRPr="00E03CE9">
        <w:rPr>
          <w:rFonts w:ascii="Times New Roman" w:eastAsia="Times New Roman" w:hAnsi="Times New Roman" w:cs="Times New Roman"/>
          <w:sz w:val="28"/>
          <w:szCs w:val="28"/>
          <w:lang w:eastAsia="ru-RU"/>
        </w:rPr>
        <w:t>від 18 січня 2018 року</w:t>
      </w:r>
    </w:p>
    <w:p w:rsidR="00E03CE9" w:rsidRPr="00A9362F" w:rsidRDefault="00644170" w:rsidP="00F952F6">
      <w:pPr>
        <w:spacing w:after="0" w:line="240" w:lineRule="auto"/>
        <w:ind w:left="5387"/>
        <w:jc w:val="right"/>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38</w:t>
      </w:r>
      <w:r w:rsidR="00E03CE9" w:rsidRPr="00E03CE9">
        <w:rPr>
          <w:rFonts w:ascii="Times New Roman" w:eastAsia="Times New Roman" w:hAnsi="Times New Roman" w:cs="Times New Roman"/>
          <w:bCs/>
          <w:sz w:val="28"/>
          <w:szCs w:val="28"/>
          <w:lang w:eastAsia="ru-RU"/>
        </w:rPr>
        <w:t>-12/</w:t>
      </w:r>
      <w:r w:rsidR="00E03CE9" w:rsidRPr="00E03CE9">
        <w:rPr>
          <w:rFonts w:ascii="Times New Roman" w:eastAsia="Times New Roman" w:hAnsi="Times New Roman" w:cs="Times New Roman"/>
          <w:bCs/>
          <w:sz w:val="28"/>
          <w:szCs w:val="28"/>
          <w:lang w:val="en-US" w:eastAsia="ru-RU"/>
        </w:rPr>
        <w:t>VIII</w:t>
      </w:r>
    </w:p>
    <w:p w:rsidR="00E03CE9" w:rsidRPr="00E03CE9" w:rsidRDefault="00E03CE9" w:rsidP="00E03CE9">
      <w:pPr>
        <w:spacing w:before="240" w:after="0" w:line="240" w:lineRule="auto"/>
        <w:ind w:left="720"/>
        <w:jc w:val="center"/>
        <w:outlineLvl w:val="3"/>
        <w:rPr>
          <w:rFonts w:ascii="Times New Roman" w:eastAsia="Times New Roman" w:hAnsi="Times New Roman" w:cs="Times New Roman"/>
          <w:b/>
          <w:bCs/>
          <w:sz w:val="28"/>
          <w:szCs w:val="24"/>
          <w:lang w:eastAsia="ru-RU"/>
        </w:rPr>
      </w:pPr>
      <w:r w:rsidRPr="00E03CE9">
        <w:rPr>
          <w:rFonts w:ascii="Times New Roman" w:eastAsia="Times New Roman" w:hAnsi="Times New Roman" w:cs="Times New Roman"/>
          <w:b/>
          <w:bCs/>
          <w:sz w:val="28"/>
          <w:szCs w:val="24"/>
          <w:lang w:eastAsia="ru-RU"/>
        </w:rPr>
        <w:t xml:space="preserve">СТАТУТ </w:t>
      </w:r>
    </w:p>
    <w:p w:rsidR="00E03CE9" w:rsidRPr="00E03CE9" w:rsidRDefault="00E03CE9" w:rsidP="00E03CE9">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iCs/>
          <w:sz w:val="28"/>
          <w:szCs w:val="24"/>
          <w:lang w:eastAsia="ru-RU"/>
        </w:rPr>
        <w:t>Патютинської</w:t>
      </w:r>
      <w:r w:rsidRPr="00E03CE9">
        <w:rPr>
          <w:rFonts w:ascii="Times New Roman" w:eastAsia="Times New Roman" w:hAnsi="Times New Roman" w:cs="Times New Roman"/>
          <w:b/>
          <w:bCs/>
          <w:iCs/>
          <w:sz w:val="28"/>
          <w:szCs w:val="24"/>
          <w:lang w:eastAsia="ru-RU"/>
        </w:rPr>
        <w:t xml:space="preserve"> загальноосвітньої школи І-ІІІ ступенів Козелецької селищної ради Козелецького району Чернігівської області  </w:t>
      </w:r>
    </w:p>
    <w:p w:rsidR="003222FB" w:rsidRPr="003222FB" w:rsidRDefault="003222FB" w:rsidP="003222FB">
      <w:pPr>
        <w:spacing w:before="240" w:after="0" w:line="240" w:lineRule="auto"/>
        <w:ind w:left="720"/>
        <w:jc w:val="center"/>
        <w:outlineLvl w:val="3"/>
        <w:rPr>
          <w:rFonts w:ascii="Times New Roman" w:eastAsia="Times New Roman" w:hAnsi="Times New Roman" w:cs="Times New Roman"/>
          <w:b/>
          <w:bCs/>
          <w:sz w:val="24"/>
          <w:szCs w:val="24"/>
          <w:lang w:eastAsia="ru-RU"/>
        </w:rPr>
      </w:pPr>
      <w:r w:rsidRPr="003222FB">
        <w:rPr>
          <w:rFonts w:ascii="Times New Roman" w:eastAsia="Times New Roman" w:hAnsi="Times New Roman" w:cs="Times New Roman"/>
          <w:b/>
          <w:bCs/>
          <w:sz w:val="24"/>
          <w:szCs w:val="24"/>
          <w:lang w:val="en-US" w:eastAsia="ru-RU"/>
        </w:rPr>
        <w:t>I</w:t>
      </w:r>
      <w:r w:rsidRPr="003222FB">
        <w:rPr>
          <w:rFonts w:ascii="Times New Roman" w:eastAsia="Times New Roman" w:hAnsi="Times New Roman" w:cs="Times New Roman"/>
          <w:b/>
          <w:bCs/>
          <w:sz w:val="24"/>
          <w:szCs w:val="24"/>
          <w:lang w:eastAsia="ru-RU"/>
        </w:rPr>
        <w:t>. ЗАГАЛЬНІ ПОЛОЖЕННЯ</w:t>
      </w:r>
    </w:p>
    <w:p w:rsidR="003222FB" w:rsidRDefault="003222FB" w:rsidP="003222FB">
      <w:pPr>
        <w:tabs>
          <w:tab w:val="left" w:pos="1276"/>
        </w:tabs>
        <w:spacing w:after="0" w:line="240" w:lineRule="auto"/>
        <w:jc w:val="both"/>
        <w:rPr>
          <w:rFonts w:ascii="Times New Roman" w:eastAsia="Times New Roman" w:hAnsi="Times New Roman" w:cs="Times New Roman"/>
          <w:iCs/>
          <w:sz w:val="28"/>
          <w:szCs w:val="24"/>
          <w:lang w:eastAsia="ru-RU"/>
        </w:rPr>
      </w:pPr>
      <w:r w:rsidRPr="003222FB">
        <w:rPr>
          <w:rFonts w:ascii="Times New Roman" w:eastAsia="Times New Roman" w:hAnsi="Times New Roman" w:cs="Times New Roman"/>
          <w:iCs/>
          <w:sz w:val="28"/>
          <w:szCs w:val="24"/>
          <w:lang w:eastAsia="ru-RU"/>
        </w:rPr>
        <w:t xml:space="preserve">1.1. </w:t>
      </w:r>
      <w:r w:rsidR="000A51FA">
        <w:rPr>
          <w:rFonts w:ascii="Times New Roman" w:eastAsia="Times New Roman" w:hAnsi="Times New Roman" w:cs="Times New Roman"/>
          <w:iCs/>
          <w:sz w:val="28"/>
          <w:szCs w:val="24"/>
          <w:lang w:eastAsia="ru-RU"/>
        </w:rPr>
        <w:t>Патютинська</w:t>
      </w:r>
      <w:r w:rsidRPr="003222FB">
        <w:rPr>
          <w:rFonts w:ascii="Times New Roman" w:eastAsia="Times New Roman" w:hAnsi="Times New Roman" w:cs="Times New Roman"/>
          <w:iCs/>
          <w:sz w:val="28"/>
          <w:szCs w:val="24"/>
          <w:lang w:eastAsia="ru-RU"/>
        </w:rPr>
        <w:t xml:space="preserve"> загальноосвітня школа І-ІІІ ступ</w:t>
      </w:r>
      <w:r>
        <w:rPr>
          <w:rFonts w:ascii="Times New Roman" w:eastAsia="Times New Roman" w:hAnsi="Times New Roman" w:cs="Times New Roman"/>
          <w:iCs/>
          <w:sz w:val="28"/>
          <w:szCs w:val="24"/>
          <w:lang w:eastAsia="ru-RU"/>
        </w:rPr>
        <w:t>енів</w:t>
      </w:r>
      <w:r w:rsidRPr="003222FB">
        <w:rPr>
          <w:rFonts w:ascii="Times New Roman" w:eastAsia="Times New Roman" w:hAnsi="Times New Roman" w:cs="Times New Roman"/>
          <w:iCs/>
          <w:sz w:val="28"/>
          <w:szCs w:val="24"/>
          <w:lang w:eastAsia="ru-RU"/>
        </w:rPr>
        <w:t xml:space="preserve"> Козелецької селищної ради Козелецьког</w:t>
      </w:r>
      <w:r w:rsidR="006B53C3">
        <w:rPr>
          <w:rFonts w:ascii="Times New Roman" w:eastAsia="Times New Roman" w:hAnsi="Times New Roman" w:cs="Times New Roman"/>
          <w:iCs/>
          <w:sz w:val="28"/>
          <w:szCs w:val="24"/>
          <w:lang w:eastAsia="ru-RU"/>
        </w:rPr>
        <w:t xml:space="preserve">о району Чернігівської області </w:t>
      </w:r>
      <w:r w:rsidRPr="003222FB">
        <w:rPr>
          <w:rFonts w:ascii="Times New Roman" w:eastAsia="Times New Roman" w:hAnsi="Times New Roman" w:cs="Times New Roman"/>
          <w:iCs/>
          <w:sz w:val="28"/>
          <w:szCs w:val="24"/>
          <w:lang w:eastAsia="ru-RU"/>
        </w:rPr>
        <w:t xml:space="preserve"> знах</w:t>
      </w:r>
      <w:r w:rsidR="006B53C3">
        <w:rPr>
          <w:rFonts w:ascii="Times New Roman" w:eastAsia="Times New Roman" w:hAnsi="Times New Roman" w:cs="Times New Roman"/>
          <w:iCs/>
          <w:sz w:val="28"/>
          <w:szCs w:val="24"/>
          <w:lang w:eastAsia="ru-RU"/>
        </w:rPr>
        <w:t>одиться у комунальній власності Козелецької селищної ради Козелецького району чернігівської області.</w:t>
      </w:r>
    </w:p>
    <w:p w:rsidR="00A9362F" w:rsidRPr="00A9362F" w:rsidRDefault="00A9362F" w:rsidP="00A9362F">
      <w:pPr>
        <w:tabs>
          <w:tab w:val="left" w:pos="0"/>
        </w:tabs>
        <w:spacing w:after="0" w:line="240" w:lineRule="auto"/>
        <w:jc w:val="both"/>
        <w:rPr>
          <w:rFonts w:ascii="Times New Roman" w:eastAsia="Times New Roman" w:hAnsi="Times New Roman" w:cs="Times New Roman"/>
          <w:iCs/>
          <w:sz w:val="28"/>
          <w:szCs w:val="24"/>
          <w:lang w:eastAsia="ru-RU"/>
        </w:rPr>
      </w:pPr>
      <w:r>
        <w:rPr>
          <w:rFonts w:ascii="Times New Roman" w:eastAsia="Times New Roman" w:hAnsi="Times New Roman" w:cs="Times New Roman"/>
          <w:iCs/>
          <w:sz w:val="28"/>
          <w:szCs w:val="24"/>
          <w:lang w:eastAsia="ru-RU"/>
        </w:rPr>
        <w:t xml:space="preserve">1.2. </w:t>
      </w:r>
      <w:r w:rsidRPr="00A9362F">
        <w:rPr>
          <w:rFonts w:ascii="Times New Roman" w:eastAsia="Times New Roman" w:hAnsi="Times New Roman" w:cs="Times New Roman"/>
          <w:iCs/>
          <w:sz w:val="28"/>
          <w:szCs w:val="24"/>
          <w:lang w:eastAsia="ru-RU"/>
        </w:rPr>
        <w:t xml:space="preserve">Повна назва: </w:t>
      </w:r>
      <w:r>
        <w:rPr>
          <w:rFonts w:ascii="Times New Roman" w:eastAsia="Times New Roman" w:hAnsi="Times New Roman" w:cs="Times New Roman"/>
          <w:iCs/>
          <w:sz w:val="28"/>
          <w:szCs w:val="24"/>
          <w:lang w:eastAsia="ru-RU"/>
        </w:rPr>
        <w:t>Патютинська</w:t>
      </w:r>
      <w:r w:rsidRPr="00A9362F">
        <w:rPr>
          <w:rFonts w:ascii="Times New Roman" w:eastAsia="Times New Roman" w:hAnsi="Times New Roman" w:cs="Times New Roman"/>
          <w:iCs/>
          <w:sz w:val="28"/>
          <w:szCs w:val="24"/>
          <w:lang w:eastAsia="ru-RU"/>
        </w:rPr>
        <w:t xml:space="preserve"> загальноосвітня школа І-ІІІ ступенів  Козелецької селищної ради Козелецького району Чернігівської області  .</w:t>
      </w:r>
    </w:p>
    <w:p w:rsidR="00A9362F" w:rsidRPr="00A9362F" w:rsidRDefault="00A9362F" w:rsidP="00A9362F">
      <w:pPr>
        <w:tabs>
          <w:tab w:val="left" w:pos="0"/>
        </w:tabs>
        <w:spacing w:after="0" w:line="240" w:lineRule="auto"/>
        <w:jc w:val="both"/>
        <w:rPr>
          <w:rFonts w:ascii="Times New Roman" w:eastAsia="Times New Roman" w:hAnsi="Times New Roman" w:cs="Times New Roman"/>
          <w:iCs/>
          <w:sz w:val="28"/>
          <w:szCs w:val="24"/>
          <w:lang w:eastAsia="ru-RU"/>
        </w:rPr>
      </w:pPr>
      <w:r w:rsidRPr="00A9362F">
        <w:rPr>
          <w:rFonts w:ascii="Times New Roman" w:eastAsia="Times New Roman" w:hAnsi="Times New Roman" w:cs="Times New Roman"/>
          <w:iCs/>
          <w:sz w:val="28"/>
          <w:szCs w:val="24"/>
          <w:lang w:eastAsia="ru-RU"/>
        </w:rPr>
        <w:t xml:space="preserve">1.3. Скорочена назва: </w:t>
      </w:r>
      <w:r>
        <w:rPr>
          <w:rFonts w:ascii="Times New Roman" w:eastAsia="Times New Roman" w:hAnsi="Times New Roman" w:cs="Times New Roman"/>
          <w:iCs/>
          <w:sz w:val="28"/>
          <w:szCs w:val="24"/>
          <w:lang w:eastAsia="ru-RU"/>
        </w:rPr>
        <w:t>Патютинська</w:t>
      </w:r>
      <w:r w:rsidRPr="00A9362F">
        <w:rPr>
          <w:rFonts w:ascii="Times New Roman" w:eastAsia="Times New Roman" w:hAnsi="Times New Roman" w:cs="Times New Roman"/>
          <w:iCs/>
          <w:sz w:val="28"/>
          <w:szCs w:val="24"/>
          <w:lang w:eastAsia="ru-RU"/>
        </w:rPr>
        <w:t xml:space="preserve"> ЗОШ І-ІІІ ст. Козелецької селищної ради.</w:t>
      </w:r>
    </w:p>
    <w:p w:rsidR="00A9362F" w:rsidRPr="003222FB" w:rsidRDefault="00A9362F" w:rsidP="00A9362F">
      <w:pPr>
        <w:tabs>
          <w:tab w:val="left" w:pos="0"/>
        </w:tabs>
        <w:spacing w:after="0" w:line="240" w:lineRule="auto"/>
        <w:jc w:val="both"/>
        <w:rPr>
          <w:rFonts w:ascii="Times New Roman" w:eastAsia="Times New Roman" w:hAnsi="Times New Roman" w:cs="Times New Roman"/>
          <w:iCs/>
          <w:sz w:val="28"/>
          <w:szCs w:val="24"/>
          <w:lang w:eastAsia="ru-RU"/>
        </w:rPr>
      </w:pPr>
      <w:r w:rsidRPr="00A9362F">
        <w:rPr>
          <w:rFonts w:ascii="Times New Roman" w:eastAsia="Times New Roman" w:hAnsi="Times New Roman" w:cs="Times New Roman"/>
          <w:iCs/>
          <w:sz w:val="28"/>
          <w:szCs w:val="24"/>
          <w:lang w:eastAsia="ru-RU"/>
        </w:rPr>
        <w:t>1.4. Організаційно-правова форма: комунальна організація (установа, заклад).</w:t>
      </w:r>
    </w:p>
    <w:p w:rsidR="003222FB" w:rsidRPr="003222FB" w:rsidRDefault="003222FB" w:rsidP="003222FB">
      <w:pPr>
        <w:tabs>
          <w:tab w:val="left" w:pos="0"/>
        </w:tabs>
        <w:spacing w:after="0" w:line="240" w:lineRule="auto"/>
        <w:jc w:val="both"/>
        <w:rPr>
          <w:rFonts w:ascii="Times New Roman" w:eastAsia="Times New Roman" w:hAnsi="Times New Roman" w:cs="Times New Roman"/>
          <w:iCs/>
          <w:sz w:val="28"/>
          <w:szCs w:val="24"/>
          <w:lang w:val="ru-RU" w:eastAsia="ru-RU"/>
        </w:rPr>
      </w:pPr>
      <w:r w:rsidRPr="003222FB">
        <w:rPr>
          <w:rFonts w:ascii="Times New Roman" w:eastAsia="Times New Roman" w:hAnsi="Times New Roman" w:cs="Times New Roman"/>
          <w:iCs/>
          <w:sz w:val="28"/>
          <w:szCs w:val="24"/>
          <w:lang w:eastAsia="ru-RU"/>
        </w:rPr>
        <w:t>1.</w:t>
      </w:r>
      <w:r w:rsidR="00A9362F">
        <w:rPr>
          <w:rFonts w:ascii="Times New Roman" w:eastAsia="Times New Roman" w:hAnsi="Times New Roman" w:cs="Times New Roman"/>
          <w:iCs/>
          <w:sz w:val="28"/>
          <w:szCs w:val="24"/>
          <w:lang w:eastAsia="ru-RU"/>
        </w:rPr>
        <w:t>5</w:t>
      </w:r>
      <w:r w:rsidRPr="003222FB">
        <w:rPr>
          <w:rFonts w:ascii="Times New Roman" w:eastAsia="Times New Roman" w:hAnsi="Times New Roman" w:cs="Times New Roman"/>
          <w:iCs/>
          <w:sz w:val="28"/>
          <w:szCs w:val="24"/>
          <w:lang w:eastAsia="ru-RU"/>
        </w:rPr>
        <w:t xml:space="preserve">. </w:t>
      </w:r>
      <w:r w:rsidRPr="003222FB">
        <w:rPr>
          <w:rFonts w:ascii="Times New Roman" w:eastAsia="Times New Roman" w:hAnsi="Times New Roman" w:cs="Times New Roman"/>
          <w:sz w:val="28"/>
          <w:szCs w:val="24"/>
          <w:lang w:val="ru-RU" w:eastAsia="ru-RU"/>
        </w:rPr>
        <w:t>Юридична адреса закладу</w:t>
      </w:r>
      <w:r w:rsidRPr="003222FB">
        <w:rPr>
          <w:rFonts w:ascii="Times New Roman" w:eastAsia="Times New Roman" w:hAnsi="Times New Roman" w:cs="Times New Roman"/>
          <w:sz w:val="28"/>
          <w:szCs w:val="24"/>
          <w:lang w:eastAsia="ru-RU"/>
        </w:rPr>
        <w:t xml:space="preserve"> загальної середньої освіти</w:t>
      </w:r>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iCs/>
          <w:sz w:val="28"/>
          <w:szCs w:val="24"/>
          <w:lang w:val="ru-RU" w:eastAsia="ru-RU"/>
        </w:rPr>
        <w:t>1</w:t>
      </w:r>
      <w:r w:rsidRPr="003222FB">
        <w:rPr>
          <w:rFonts w:ascii="Times New Roman" w:eastAsia="Times New Roman" w:hAnsi="Times New Roman" w:cs="Times New Roman"/>
          <w:iCs/>
          <w:sz w:val="28"/>
          <w:szCs w:val="24"/>
          <w:lang w:eastAsia="ru-RU"/>
        </w:rPr>
        <w:t>70</w:t>
      </w:r>
      <w:r w:rsidR="000A51FA">
        <w:rPr>
          <w:rFonts w:ascii="Times New Roman" w:eastAsia="Times New Roman" w:hAnsi="Times New Roman" w:cs="Times New Roman"/>
          <w:iCs/>
          <w:sz w:val="28"/>
          <w:szCs w:val="24"/>
          <w:lang w:val="ru-RU" w:eastAsia="ru-RU"/>
        </w:rPr>
        <w:t>51</w:t>
      </w:r>
      <w:r w:rsidRPr="003222FB">
        <w:rPr>
          <w:rFonts w:ascii="Times New Roman" w:eastAsia="Times New Roman" w:hAnsi="Times New Roman" w:cs="Times New Roman"/>
          <w:iCs/>
          <w:sz w:val="28"/>
          <w:szCs w:val="24"/>
          <w:lang w:val="ru-RU" w:eastAsia="ru-RU"/>
        </w:rPr>
        <w:t xml:space="preserve"> Чернігівська область,</w:t>
      </w:r>
      <w:r w:rsidR="00395CC1">
        <w:rPr>
          <w:rFonts w:ascii="Times New Roman" w:eastAsia="Times New Roman" w:hAnsi="Times New Roman" w:cs="Times New Roman"/>
          <w:iCs/>
          <w:sz w:val="28"/>
          <w:szCs w:val="24"/>
          <w:lang w:val="ru-RU" w:eastAsia="ru-RU"/>
        </w:rPr>
        <w:t xml:space="preserve"> Козелецький район,</w:t>
      </w:r>
      <w:r w:rsidRPr="003222FB">
        <w:rPr>
          <w:rFonts w:ascii="Times New Roman" w:eastAsia="Times New Roman" w:hAnsi="Times New Roman" w:cs="Times New Roman"/>
          <w:iCs/>
          <w:sz w:val="28"/>
          <w:szCs w:val="24"/>
          <w:lang w:val="ru-RU" w:eastAsia="ru-RU"/>
        </w:rPr>
        <w:t xml:space="preserve"> </w:t>
      </w:r>
      <w:r w:rsidRPr="003222FB">
        <w:rPr>
          <w:rFonts w:ascii="Times New Roman" w:eastAsia="Times New Roman" w:hAnsi="Times New Roman" w:cs="Times New Roman"/>
          <w:iCs/>
          <w:sz w:val="28"/>
          <w:szCs w:val="24"/>
          <w:lang w:eastAsia="ru-RU"/>
        </w:rPr>
        <w:t>с</w:t>
      </w:r>
      <w:r w:rsidRPr="003222FB">
        <w:rPr>
          <w:rFonts w:ascii="Times New Roman" w:eastAsia="Times New Roman" w:hAnsi="Times New Roman" w:cs="Times New Roman"/>
          <w:iCs/>
          <w:sz w:val="28"/>
          <w:szCs w:val="24"/>
          <w:lang w:val="ru-RU" w:eastAsia="ru-RU"/>
        </w:rPr>
        <w:t>.</w:t>
      </w:r>
      <w:r w:rsidR="00EF08AB">
        <w:rPr>
          <w:rFonts w:ascii="Times New Roman" w:eastAsia="Times New Roman" w:hAnsi="Times New Roman" w:cs="Times New Roman"/>
          <w:iCs/>
          <w:sz w:val="28"/>
          <w:szCs w:val="24"/>
          <w:lang w:val="ru-RU" w:eastAsia="ru-RU"/>
        </w:rPr>
        <w:t xml:space="preserve"> </w:t>
      </w:r>
      <w:r w:rsidR="000A51FA">
        <w:rPr>
          <w:rFonts w:ascii="Times New Roman" w:eastAsia="Times New Roman" w:hAnsi="Times New Roman" w:cs="Times New Roman"/>
          <w:iCs/>
          <w:sz w:val="28"/>
          <w:szCs w:val="24"/>
          <w:lang w:val="ru-RU" w:eastAsia="ru-RU"/>
        </w:rPr>
        <w:t>Патюти</w:t>
      </w:r>
      <w:r>
        <w:rPr>
          <w:rFonts w:ascii="Times New Roman" w:eastAsia="Times New Roman" w:hAnsi="Times New Roman" w:cs="Times New Roman"/>
          <w:iCs/>
          <w:sz w:val="28"/>
          <w:szCs w:val="24"/>
          <w:lang w:val="ru-RU" w:eastAsia="ru-RU"/>
        </w:rPr>
        <w:t>,</w:t>
      </w:r>
      <w:r w:rsidR="00395CC1">
        <w:rPr>
          <w:rFonts w:ascii="Times New Roman" w:eastAsia="Times New Roman" w:hAnsi="Times New Roman" w:cs="Times New Roman"/>
          <w:iCs/>
          <w:sz w:val="28"/>
          <w:szCs w:val="24"/>
          <w:lang w:val="ru-RU" w:eastAsia="ru-RU"/>
        </w:rPr>
        <w:t xml:space="preserve"> вул.</w:t>
      </w:r>
      <w:r w:rsidRPr="003222FB">
        <w:rPr>
          <w:rFonts w:ascii="Times New Roman" w:eastAsia="Times New Roman" w:hAnsi="Times New Roman" w:cs="Times New Roman"/>
          <w:iCs/>
          <w:sz w:val="28"/>
          <w:szCs w:val="24"/>
          <w:lang w:val="ru-RU" w:eastAsia="ru-RU"/>
        </w:rPr>
        <w:t xml:space="preserve"> </w:t>
      </w:r>
      <w:r w:rsidR="000A51FA">
        <w:rPr>
          <w:rFonts w:ascii="Times New Roman" w:eastAsia="Times New Roman" w:hAnsi="Times New Roman" w:cs="Times New Roman"/>
          <w:iCs/>
          <w:sz w:val="28"/>
          <w:szCs w:val="24"/>
          <w:lang w:val="ru-RU" w:eastAsia="ru-RU"/>
        </w:rPr>
        <w:t>Мартиненка</w:t>
      </w:r>
      <w:r w:rsidR="00EF08AB">
        <w:rPr>
          <w:rFonts w:ascii="Times New Roman" w:eastAsia="Times New Roman" w:hAnsi="Times New Roman" w:cs="Times New Roman"/>
          <w:iCs/>
          <w:sz w:val="28"/>
          <w:szCs w:val="24"/>
          <w:lang w:val="ru-RU" w:eastAsia="ru-RU"/>
        </w:rPr>
        <w:t xml:space="preserve">, </w:t>
      </w:r>
      <w:r w:rsidR="000A51FA">
        <w:rPr>
          <w:rFonts w:ascii="Times New Roman" w:eastAsia="Times New Roman" w:hAnsi="Times New Roman" w:cs="Times New Roman"/>
          <w:iCs/>
          <w:sz w:val="28"/>
          <w:szCs w:val="24"/>
          <w:lang w:val="ru-RU" w:eastAsia="ru-RU"/>
        </w:rPr>
        <w:t>24</w:t>
      </w:r>
      <w:r>
        <w:rPr>
          <w:rFonts w:ascii="Times New Roman" w:eastAsia="Times New Roman" w:hAnsi="Times New Roman" w:cs="Times New Roman"/>
          <w:iCs/>
          <w:sz w:val="28"/>
          <w:szCs w:val="24"/>
          <w:lang w:val="ru-RU" w:eastAsia="ru-RU"/>
        </w:rPr>
        <w:t>.</w:t>
      </w:r>
      <w:r w:rsidRPr="003222FB">
        <w:rPr>
          <w:rFonts w:ascii="Times New Roman" w:eastAsia="Times New Roman" w:hAnsi="Times New Roman" w:cs="Times New Roman"/>
          <w:iCs/>
          <w:sz w:val="28"/>
          <w:szCs w:val="24"/>
          <w:lang w:val="ru-RU" w:eastAsia="ru-RU"/>
        </w:rPr>
        <w:t xml:space="preserve"> </w:t>
      </w:r>
    </w:p>
    <w:p w:rsidR="003222FB" w:rsidRPr="003222FB" w:rsidRDefault="003222FB" w:rsidP="003222FB">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r w:rsidR="00A9362F">
        <w:rPr>
          <w:rFonts w:ascii="Times New Roman" w:eastAsia="Times New Roman" w:hAnsi="Times New Roman" w:cs="Times New Roman"/>
          <w:sz w:val="28"/>
          <w:szCs w:val="24"/>
          <w:lang w:eastAsia="ru-RU"/>
        </w:rPr>
        <w:t>6</w:t>
      </w:r>
      <w:r>
        <w:rPr>
          <w:rFonts w:ascii="Times New Roman" w:eastAsia="Times New Roman" w:hAnsi="Times New Roman" w:cs="Times New Roman"/>
          <w:sz w:val="28"/>
          <w:szCs w:val="24"/>
          <w:lang w:eastAsia="ru-RU"/>
        </w:rPr>
        <w:t xml:space="preserve">. </w:t>
      </w:r>
      <w:r w:rsidR="000A51FA">
        <w:rPr>
          <w:rFonts w:ascii="Times New Roman" w:eastAsia="Times New Roman" w:hAnsi="Times New Roman" w:cs="Times New Roman"/>
          <w:sz w:val="28"/>
          <w:szCs w:val="24"/>
          <w:lang w:eastAsia="ru-RU"/>
        </w:rPr>
        <w:t>Патютинська</w:t>
      </w:r>
      <w:r w:rsidRPr="003222FB">
        <w:rPr>
          <w:rFonts w:ascii="Times New Roman" w:eastAsia="Times New Roman" w:hAnsi="Times New Roman" w:cs="Times New Roman"/>
          <w:sz w:val="28"/>
          <w:szCs w:val="24"/>
          <w:lang w:eastAsia="ru-RU"/>
        </w:rPr>
        <w:t xml:space="preserve"> загально</w:t>
      </w:r>
      <w:r>
        <w:rPr>
          <w:rFonts w:ascii="Times New Roman" w:eastAsia="Times New Roman" w:hAnsi="Times New Roman" w:cs="Times New Roman"/>
          <w:sz w:val="28"/>
          <w:szCs w:val="24"/>
          <w:lang w:eastAsia="ru-RU"/>
        </w:rPr>
        <w:t xml:space="preserve">освітня школа І-ІІІ ступенів </w:t>
      </w:r>
      <w:r w:rsidRPr="003222FB">
        <w:rPr>
          <w:rFonts w:ascii="Times New Roman" w:eastAsia="Times New Roman" w:hAnsi="Times New Roman" w:cs="Times New Roman"/>
          <w:sz w:val="28"/>
          <w:szCs w:val="24"/>
          <w:lang w:eastAsia="ru-RU"/>
        </w:rPr>
        <w:t xml:space="preserve"> Козелецької селищної ради Козелецького району Чернігівської області  (далі –заклад освіти) є юридичною особою, має рахунок в установі банку, який відкрито через централізовану бухгалтерію відділу освіти, печатку, штамп, ідентифікаційний номер. </w:t>
      </w:r>
    </w:p>
    <w:p w:rsidR="003222FB" w:rsidRPr="003222FB" w:rsidRDefault="003222FB" w:rsidP="003222FB">
      <w:pPr>
        <w:tabs>
          <w:tab w:val="left" w:pos="1276"/>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1.</w:t>
      </w:r>
      <w:r w:rsidR="00A9362F">
        <w:rPr>
          <w:rFonts w:ascii="Times New Roman" w:eastAsia="Times New Roman" w:hAnsi="Times New Roman" w:cs="Times New Roman"/>
          <w:sz w:val="28"/>
          <w:szCs w:val="24"/>
          <w:lang w:val="ru-RU" w:eastAsia="ru-RU"/>
        </w:rPr>
        <w:t>7</w:t>
      </w:r>
      <w:r>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val="ru-RU" w:eastAsia="ru-RU"/>
        </w:rPr>
        <w:t>Засновником закладу</w:t>
      </w:r>
      <w:r w:rsidRPr="003222FB">
        <w:rPr>
          <w:rFonts w:ascii="Times New Roman" w:eastAsia="Times New Roman" w:hAnsi="Times New Roman" w:cs="Times New Roman"/>
          <w:sz w:val="28"/>
          <w:szCs w:val="24"/>
          <w:lang w:eastAsia="ru-RU"/>
        </w:rPr>
        <w:t xml:space="preserve"> освіти</w:t>
      </w:r>
      <w:r w:rsidRPr="003222FB">
        <w:rPr>
          <w:rFonts w:ascii="Times New Roman" w:eastAsia="Times New Roman" w:hAnsi="Times New Roman" w:cs="Times New Roman"/>
          <w:sz w:val="28"/>
          <w:szCs w:val="24"/>
          <w:lang w:val="ru-RU" w:eastAsia="ru-RU"/>
        </w:rPr>
        <w:t xml:space="preserve"> є </w:t>
      </w:r>
      <w:r w:rsidRPr="003222FB">
        <w:rPr>
          <w:rFonts w:ascii="Times New Roman" w:eastAsia="Times New Roman" w:hAnsi="Times New Roman" w:cs="Times New Roman"/>
          <w:sz w:val="28"/>
          <w:szCs w:val="24"/>
          <w:lang w:eastAsia="ru-RU"/>
        </w:rPr>
        <w:t xml:space="preserve">Козелецька селищна рада </w:t>
      </w:r>
      <w:r>
        <w:rPr>
          <w:rFonts w:ascii="Times New Roman" w:eastAsia="Times New Roman" w:hAnsi="Times New Roman" w:cs="Times New Roman"/>
          <w:sz w:val="28"/>
          <w:szCs w:val="24"/>
          <w:lang w:eastAsia="ru-RU"/>
        </w:rPr>
        <w:t xml:space="preserve">Козелецького району </w:t>
      </w:r>
      <w:r w:rsidRPr="003222FB">
        <w:rPr>
          <w:rFonts w:ascii="Times New Roman" w:eastAsia="Times New Roman" w:hAnsi="Times New Roman" w:cs="Times New Roman"/>
          <w:sz w:val="28"/>
          <w:szCs w:val="24"/>
          <w:lang w:eastAsia="ru-RU"/>
        </w:rPr>
        <w:t>Чернігівської області.</w:t>
      </w:r>
    </w:p>
    <w:p w:rsidR="003222FB" w:rsidRPr="00A9362F" w:rsidRDefault="00A9362F" w:rsidP="00A9362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 xml:space="preserve">1.8. </w:t>
      </w:r>
      <w:r w:rsidR="000A51FA" w:rsidRPr="00A9362F">
        <w:rPr>
          <w:rFonts w:ascii="Times New Roman" w:eastAsia="Times New Roman" w:hAnsi="Times New Roman" w:cs="Times New Roman"/>
          <w:sz w:val="28"/>
          <w:szCs w:val="28"/>
          <w:lang w:eastAsia="ru-RU"/>
        </w:rPr>
        <w:t>Патютинська</w:t>
      </w:r>
      <w:r w:rsidR="003222FB" w:rsidRPr="00A9362F">
        <w:rPr>
          <w:rFonts w:ascii="Times New Roman" w:eastAsia="Times New Roman" w:hAnsi="Times New Roman" w:cs="Times New Roman"/>
          <w:sz w:val="28"/>
          <w:szCs w:val="28"/>
          <w:lang w:eastAsia="ru-RU"/>
        </w:rPr>
        <w:t xml:space="preserve"> загальноосвітня школа І-ІІІ ступенів Козелецької селищної ради Козелецького району Чернігівської області  включає в себе:</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1 ступеня ( 1-4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w:t>
      </w:r>
      <w:r w:rsidRPr="003222FB">
        <w:rPr>
          <w:rFonts w:ascii="Times New Roman" w:eastAsia="Times New Roman" w:hAnsi="Times New Roman" w:cs="Times New Roman"/>
          <w:sz w:val="28"/>
          <w:szCs w:val="28"/>
          <w:lang w:val="ru-RU" w:eastAsia="uk-UA"/>
        </w:rPr>
        <w:t> </w:t>
      </w:r>
      <w:r w:rsidRPr="003222FB">
        <w:rPr>
          <w:rFonts w:ascii="Times New Roman" w:eastAsia="Times New Roman" w:hAnsi="Times New Roman" w:cs="Times New Roman"/>
          <w:sz w:val="28"/>
          <w:szCs w:val="28"/>
          <w:lang w:eastAsia="uk-UA"/>
        </w:rPr>
        <w:t xml:space="preserve"> ІІ ступеня (5-9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ІІІ ступеня ( 10-11(12) класи)</w:t>
      </w:r>
      <w:r>
        <w:rPr>
          <w:rFonts w:ascii="Times New Roman" w:eastAsia="Times New Roman" w:hAnsi="Times New Roman" w:cs="Times New Roman"/>
          <w:sz w:val="28"/>
          <w:szCs w:val="28"/>
          <w:lang w:val="ru-RU" w:eastAsia="uk-UA"/>
        </w:rPr>
        <w:t>.</w:t>
      </w:r>
    </w:p>
    <w:p w:rsidR="003222FB" w:rsidRPr="003222FB" w:rsidRDefault="00A9362F" w:rsidP="00A9362F">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 xml:space="preserve">1.9. </w:t>
      </w:r>
      <w:r w:rsidR="003222FB" w:rsidRPr="003222FB">
        <w:rPr>
          <w:rFonts w:ascii="Times New Roman" w:eastAsia="Times New Roman" w:hAnsi="Times New Roman" w:cs="Times New Roman"/>
          <w:sz w:val="28"/>
          <w:szCs w:val="24"/>
          <w:lang w:eastAsia="ru-RU"/>
        </w:rPr>
        <w:t>Головною  метою закладу освіти є забезпечення реалізації прав громадян на здобуття повної загальної середньої освіти.</w:t>
      </w:r>
      <w:r w:rsidR="003222FB" w:rsidRPr="003222FB">
        <w:rPr>
          <w:rFonts w:ascii="Times New Roman" w:eastAsia="Times New Roman" w:hAnsi="Times New Roman" w:cs="Times New Roman"/>
          <w:sz w:val="28"/>
          <w:szCs w:val="24"/>
          <w:lang w:val="ru-RU" w:eastAsia="ru-RU"/>
        </w:rPr>
        <w:t xml:space="preserve">  </w:t>
      </w:r>
    </w:p>
    <w:p w:rsidR="003222FB" w:rsidRPr="00A9362F" w:rsidRDefault="003222FB" w:rsidP="00A9362F">
      <w:pPr>
        <w:pStyle w:val="a3"/>
        <w:numPr>
          <w:ilvl w:val="1"/>
          <w:numId w:val="28"/>
        </w:numPr>
        <w:spacing w:after="0" w:line="240" w:lineRule="auto"/>
        <w:rPr>
          <w:rFonts w:ascii="Times New Roman" w:eastAsia="Times New Roman" w:hAnsi="Times New Roman" w:cs="Times New Roman"/>
          <w:sz w:val="28"/>
          <w:szCs w:val="24"/>
          <w:lang w:val="ru-RU" w:eastAsia="ru-RU"/>
        </w:rPr>
      </w:pPr>
      <w:r w:rsidRPr="00A9362F">
        <w:rPr>
          <w:rFonts w:ascii="Times New Roman" w:eastAsia="Times New Roman" w:hAnsi="Times New Roman" w:cs="Times New Roman"/>
          <w:sz w:val="28"/>
          <w:szCs w:val="24"/>
          <w:lang w:val="ru-RU" w:eastAsia="ru-RU"/>
        </w:rPr>
        <w:t>Головними завданнями закладу</w:t>
      </w:r>
      <w:r w:rsidRPr="00A9362F">
        <w:rPr>
          <w:rFonts w:ascii="Times New Roman" w:eastAsia="Times New Roman" w:hAnsi="Times New Roman" w:cs="Times New Roman"/>
          <w:sz w:val="28"/>
          <w:szCs w:val="24"/>
          <w:lang w:eastAsia="ru-RU"/>
        </w:rPr>
        <w:t xml:space="preserve"> освіти</w:t>
      </w:r>
      <w:r w:rsidRPr="00A9362F">
        <w:rPr>
          <w:rFonts w:ascii="Times New Roman" w:eastAsia="Times New Roman" w:hAnsi="Times New Roman" w:cs="Times New Roman"/>
          <w:sz w:val="28"/>
          <w:szCs w:val="24"/>
          <w:lang w:val="ru-RU" w:eastAsia="ru-RU"/>
        </w:rPr>
        <w:t xml:space="preserve"> є: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забезпечення реалізації права громадян на повну загальну середню освіту;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виховання громадянина України;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lastRenderedPageBreak/>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розвиток особистості учня, його здібностей і обдарувань, наукового світогляду;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реалізація права учнів на вільне формування політичних і світоглядних переконань;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створення умов для оволодіння системою наукових знань про природу, людину і суспільство.</w:t>
      </w:r>
    </w:p>
    <w:p w:rsidR="00CD5DDF" w:rsidRPr="00A9362F" w:rsidRDefault="00A9362F" w:rsidP="00A9362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1.11. </w:t>
      </w:r>
      <w:r w:rsidR="003222FB" w:rsidRPr="00A9362F">
        <w:rPr>
          <w:rFonts w:ascii="Times New Roman" w:eastAsia="Times New Roman" w:hAnsi="Times New Roman" w:cs="Times New Roman"/>
          <w:sz w:val="28"/>
          <w:szCs w:val="24"/>
          <w:lang w:eastAsia="ru-RU"/>
        </w:rPr>
        <w:t xml:space="preserve">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3222FB" w:rsidRPr="00A9362F" w:rsidRDefault="00A9362F" w:rsidP="00A9362F">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1.12. </w:t>
      </w:r>
      <w:r w:rsidR="003222FB" w:rsidRPr="00A9362F">
        <w:rPr>
          <w:rFonts w:ascii="Times New Roman" w:eastAsia="Times New Roman" w:hAnsi="Times New Roman" w:cs="Times New Roman"/>
          <w:sz w:val="28"/>
          <w:szCs w:val="24"/>
          <w:lang w:eastAsia="ru-RU"/>
        </w:rPr>
        <w:t>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3222FB" w:rsidRPr="003222FB" w:rsidRDefault="00A9362F" w:rsidP="00A9362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1.13. </w:t>
      </w:r>
      <w:r w:rsidR="003222FB" w:rsidRPr="003222FB">
        <w:rPr>
          <w:rFonts w:ascii="Times New Roman" w:eastAsia="Times New Roman" w:hAnsi="Times New Roman" w:cs="Times New Roman"/>
          <w:sz w:val="28"/>
          <w:szCs w:val="24"/>
          <w:lang w:eastAsia="ru-RU"/>
        </w:rPr>
        <w:t xml:space="preserve">Заклад освіти несе відповідальність перед особою, суспільством і державою за: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безпечні умови освітньої діяльності;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дотримання державних стандартів освіти;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дотримання фінансової дисципліни.</w:t>
      </w:r>
    </w:p>
    <w:p w:rsidR="003222FB" w:rsidRPr="003222FB" w:rsidRDefault="00A9362F" w:rsidP="00A9362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1.14. </w:t>
      </w:r>
      <w:r w:rsidR="003222FB" w:rsidRPr="003222FB">
        <w:rPr>
          <w:rFonts w:ascii="Times New Roman" w:eastAsia="Times New Roman" w:hAnsi="Times New Roman" w:cs="Times New Roman"/>
          <w:sz w:val="28"/>
          <w:szCs w:val="24"/>
          <w:lang w:eastAsia="ru-RU"/>
        </w:rPr>
        <w:t xml:space="preserve">У закладі освіти визначена українська мова навчання і </w:t>
      </w:r>
      <w:r w:rsidR="00A33842">
        <w:rPr>
          <w:rFonts w:ascii="Times New Roman" w:eastAsia="Times New Roman" w:hAnsi="Times New Roman" w:cs="Times New Roman"/>
          <w:sz w:val="28"/>
          <w:szCs w:val="24"/>
          <w:lang w:eastAsia="ru-RU"/>
        </w:rPr>
        <w:t>можливість запровадження поглибленого</w:t>
      </w:r>
      <w:r w:rsidR="003222FB" w:rsidRPr="003222FB">
        <w:rPr>
          <w:rFonts w:ascii="Times New Roman" w:eastAsia="Times New Roman" w:hAnsi="Times New Roman" w:cs="Times New Roman"/>
          <w:sz w:val="28"/>
          <w:szCs w:val="24"/>
          <w:lang w:eastAsia="ru-RU"/>
        </w:rPr>
        <w:t xml:space="preserve"> вивчення предметів, профілів навчання відповідно кадрового забезпечення та заяв батьків, наявних ресурсів і матеріально-технічної бази.</w:t>
      </w:r>
    </w:p>
    <w:p w:rsidR="003222FB" w:rsidRPr="00A9362F" w:rsidRDefault="003222FB" w:rsidP="00A9362F">
      <w:pPr>
        <w:pStyle w:val="a3"/>
        <w:numPr>
          <w:ilvl w:val="1"/>
          <w:numId w:val="29"/>
        </w:numPr>
        <w:tabs>
          <w:tab w:val="left" w:pos="709"/>
        </w:tabs>
        <w:spacing w:after="0" w:line="240" w:lineRule="auto"/>
        <w:jc w:val="both"/>
        <w:rPr>
          <w:rFonts w:ascii="Times New Roman" w:eastAsia="Times New Roman" w:hAnsi="Times New Roman" w:cs="Times New Roman"/>
          <w:sz w:val="28"/>
          <w:szCs w:val="24"/>
          <w:lang w:val="ru-RU" w:eastAsia="ru-RU"/>
        </w:rPr>
      </w:pPr>
      <w:r w:rsidRPr="00A9362F">
        <w:rPr>
          <w:rFonts w:ascii="Times New Roman" w:eastAsia="Times New Roman" w:hAnsi="Times New Roman" w:cs="Times New Roman"/>
          <w:sz w:val="28"/>
          <w:szCs w:val="24"/>
          <w:lang w:eastAsia="ru-RU"/>
        </w:rPr>
        <w:t>З</w:t>
      </w:r>
      <w:r w:rsidRPr="00A9362F">
        <w:rPr>
          <w:rFonts w:ascii="Times New Roman" w:eastAsia="Times New Roman" w:hAnsi="Times New Roman" w:cs="Times New Roman"/>
          <w:sz w:val="28"/>
          <w:szCs w:val="24"/>
          <w:lang w:val="ru-RU" w:eastAsia="ru-RU"/>
        </w:rPr>
        <w:t>аклад</w:t>
      </w:r>
      <w:r w:rsidRPr="00A9362F">
        <w:rPr>
          <w:rFonts w:ascii="Times New Roman" w:eastAsia="Times New Roman" w:hAnsi="Times New Roman" w:cs="Times New Roman"/>
          <w:sz w:val="28"/>
          <w:szCs w:val="24"/>
          <w:lang w:eastAsia="ru-RU"/>
        </w:rPr>
        <w:t xml:space="preserve"> освіти</w:t>
      </w:r>
      <w:r w:rsidRPr="00A9362F">
        <w:rPr>
          <w:rFonts w:ascii="Times New Roman" w:eastAsia="Times New Roman" w:hAnsi="Times New Roman" w:cs="Times New Roman"/>
          <w:sz w:val="28"/>
          <w:szCs w:val="24"/>
          <w:lang w:val="ru-RU" w:eastAsia="ru-RU"/>
        </w:rPr>
        <w:t xml:space="preserve"> має право: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проходити в установленому порядку </w:t>
      </w:r>
      <w:r w:rsidRPr="003222FB">
        <w:rPr>
          <w:rFonts w:ascii="Times New Roman" w:eastAsia="Times New Roman" w:hAnsi="Times New Roman" w:cs="Times New Roman"/>
          <w:sz w:val="28"/>
          <w:szCs w:val="24"/>
          <w:lang w:eastAsia="ru-RU"/>
        </w:rPr>
        <w:t>інституційний аудит</w:t>
      </w:r>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визначати варіативну частину робочого навчального плану;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 установленому порядку розробляти і впроваджувати експериментальні та індивідуальні робочі навчальні плани;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спільно з </w:t>
      </w:r>
      <w:r w:rsidRPr="003222FB">
        <w:rPr>
          <w:rFonts w:ascii="Times New Roman" w:eastAsia="Times New Roman" w:hAnsi="Times New Roman" w:cs="Times New Roman"/>
          <w:sz w:val="28"/>
          <w:szCs w:val="24"/>
          <w:lang w:eastAsia="ru-RU"/>
        </w:rPr>
        <w:t>закладами вищої освіти</w:t>
      </w:r>
      <w:r w:rsidRPr="003222FB">
        <w:rPr>
          <w:rFonts w:ascii="Times New Roman" w:eastAsia="Times New Roman" w:hAnsi="Times New Roman" w:cs="Times New Roman"/>
          <w:sz w:val="28"/>
          <w:szCs w:val="24"/>
          <w:lang w:val="ru-RU" w:eastAsia="ru-RU"/>
        </w:rPr>
        <w:t xml:space="preserve">,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lastRenderedPageBreak/>
        <w:t xml:space="preserve">використовувати різні форми морального і матеріального заохочення до учасників </w:t>
      </w:r>
      <w:r w:rsidRPr="003222FB">
        <w:rPr>
          <w:rFonts w:ascii="Times New Roman" w:eastAsia="Times New Roman" w:hAnsi="Times New Roman" w:cs="Times New Roman"/>
          <w:sz w:val="28"/>
          <w:szCs w:val="24"/>
          <w:lang w:eastAsia="ru-RU"/>
        </w:rPr>
        <w:t>освітнього</w:t>
      </w:r>
      <w:r w:rsidRPr="003222FB">
        <w:rPr>
          <w:rFonts w:ascii="Times New Roman" w:eastAsia="Times New Roman" w:hAnsi="Times New Roman" w:cs="Times New Roman"/>
          <w:sz w:val="28"/>
          <w:szCs w:val="24"/>
          <w:lang w:val="ru-RU" w:eastAsia="ru-RU"/>
        </w:rPr>
        <w:t xml:space="preserve"> процесу;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eastAsia="ru-RU"/>
        </w:rPr>
        <w:t>надавати платні послуги на договірній основі згідно з переліком, затвердженим Кабінетом Міністрів України;</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бути розпорядником рухомого і нерухомого майна згідно з законодавством України та власним статутом;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отримувати кошти</w:t>
      </w:r>
      <w:r w:rsidRPr="003222FB">
        <w:rPr>
          <w:rFonts w:ascii="Times New Roman" w:eastAsia="Times New Roman" w:hAnsi="Times New Roman" w:cs="Times New Roman"/>
          <w:sz w:val="28"/>
          <w:szCs w:val="24"/>
          <w:lang w:eastAsia="ru-RU"/>
        </w:rPr>
        <w:t xml:space="preserve"> через рахунок відділу освіти</w:t>
      </w:r>
      <w:r w:rsidRPr="003222FB">
        <w:rPr>
          <w:rFonts w:ascii="Times New Roman" w:eastAsia="Times New Roman" w:hAnsi="Times New Roman" w:cs="Times New Roman"/>
          <w:sz w:val="28"/>
          <w:szCs w:val="24"/>
          <w:lang w:val="ru-RU" w:eastAsia="ru-RU"/>
        </w:rPr>
        <w:t xml:space="preserve"> і матеріальні цінності від органів виконавчої влади, юридичних і фізичних осіб;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залишати у своєму розпорядженні і використовувати власні надходження у порядку</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sz w:val="28"/>
          <w:szCs w:val="24"/>
          <w:lang w:val="ru-RU" w:eastAsia="ru-RU"/>
        </w:rPr>
        <w:t xml:space="preserve"> визначеному законодавством України;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розвивати власну соціальну базу: мережу спортивно - оздоровчих, лікувально-профілактичних і культурних підрозділів.</w:t>
      </w:r>
    </w:p>
    <w:p w:rsidR="003222FB" w:rsidRPr="003222FB" w:rsidRDefault="00A9362F" w:rsidP="00A9362F">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 xml:space="preserve">1.16. </w:t>
      </w:r>
      <w:r w:rsidR="003222FB" w:rsidRPr="003222FB">
        <w:rPr>
          <w:rFonts w:ascii="Times New Roman" w:eastAsia="Times New Roman" w:hAnsi="Times New Roman" w:cs="Times New Roman"/>
          <w:sz w:val="28"/>
          <w:szCs w:val="24"/>
          <w:lang w:val="ru-RU" w:eastAsia="ru-RU"/>
        </w:rPr>
        <w:t xml:space="preserve">У закладі </w:t>
      </w:r>
      <w:r w:rsidR="003222FB" w:rsidRPr="003222FB">
        <w:rPr>
          <w:rFonts w:ascii="Times New Roman" w:eastAsia="Times New Roman" w:hAnsi="Times New Roman" w:cs="Times New Roman"/>
          <w:sz w:val="28"/>
          <w:szCs w:val="24"/>
          <w:lang w:eastAsia="ru-RU"/>
        </w:rPr>
        <w:t xml:space="preserve">освіти </w:t>
      </w:r>
      <w:r w:rsidR="003222FB" w:rsidRPr="003222FB">
        <w:rPr>
          <w:rFonts w:ascii="Times New Roman" w:eastAsia="Times New Roman" w:hAnsi="Times New Roman" w:cs="Times New Roman"/>
          <w:sz w:val="28"/>
          <w:szCs w:val="24"/>
          <w:lang w:val="ru-RU" w:eastAsia="ru-RU"/>
        </w:rPr>
        <w:t>створюються та функціонують методичні</w:t>
      </w:r>
      <w:r w:rsidR="003222FB" w:rsidRPr="003222FB">
        <w:rPr>
          <w:rFonts w:ascii="Times New Roman" w:eastAsia="Times New Roman" w:hAnsi="Times New Roman" w:cs="Times New Roman"/>
          <w:sz w:val="28"/>
          <w:szCs w:val="24"/>
          <w:lang w:eastAsia="ru-RU"/>
        </w:rPr>
        <w:t xml:space="preserve"> об’єднання вчителів, творчі групи, психологічна, методична служби, наукові та інші об’єднання учнів, вчителів, батьків, тощо.</w:t>
      </w:r>
    </w:p>
    <w:p w:rsidR="003222FB" w:rsidRPr="003222FB" w:rsidRDefault="00A9362F" w:rsidP="00A9362F">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1.17. </w:t>
      </w:r>
      <w:r w:rsidR="006777B0">
        <w:rPr>
          <w:rFonts w:ascii="Times New Roman" w:eastAsia="Times New Roman" w:hAnsi="Times New Roman" w:cs="Times New Roman"/>
          <w:sz w:val="28"/>
          <w:szCs w:val="24"/>
          <w:lang w:eastAsia="ru-RU"/>
        </w:rPr>
        <w:t>Індивідуальне навчання,</w:t>
      </w:r>
      <w:r w:rsidR="003222FB" w:rsidRPr="003222FB">
        <w:rPr>
          <w:rFonts w:ascii="Times New Roman" w:eastAsia="Times New Roman" w:hAnsi="Times New Roman" w:cs="Times New Roman"/>
          <w:sz w:val="28"/>
          <w:szCs w:val="24"/>
          <w:lang w:eastAsia="ru-RU"/>
        </w:rPr>
        <w:t xml:space="preserve"> навчання екстерном</w:t>
      </w:r>
      <w:r w:rsidR="006777B0">
        <w:rPr>
          <w:rFonts w:ascii="Times New Roman" w:eastAsia="Times New Roman" w:hAnsi="Times New Roman" w:cs="Times New Roman"/>
          <w:sz w:val="28"/>
          <w:szCs w:val="24"/>
          <w:lang w:eastAsia="ru-RU"/>
        </w:rPr>
        <w:t xml:space="preserve"> та інклюзивне навчання </w:t>
      </w:r>
      <w:r w:rsidR="003222FB" w:rsidRPr="003222FB">
        <w:rPr>
          <w:rFonts w:ascii="Times New Roman" w:eastAsia="Times New Roman" w:hAnsi="Times New Roman" w:cs="Times New Roman"/>
          <w:sz w:val="28"/>
          <w:szCs w:val="24"/>
          <w:lang w:eastAsia="ru-RU"/>
        </w:rPr>
        <w:t xml:space="preserve"> у закладі освіти орган</w:t>
      </w:r>
      <w:r w:rsidR="00A33842">
        <w:rPr>
          <w:rFonts w:ascii="Times New Roman" w:eastAsia="Times New Roman" w:hAnsi="Times New Roman" w:cs="Times New Roman"/>
          <w:sz w:val="28"/>
          <w:szCs w:val="24"/>
          <w:lang w:eastAsia="ru-RU"/>
        </w:rPr>
        <w:t>ізовується згідно з Положенням «Про індивідуальне навча</w:t>
      </w:r>
      <w:r w:rsidR="003222FB" w:rsidRPr="003222FB">
        <w:rPr>
          <w:rFonts w:ascii="Times New Roman" w:eastAsia="Times New Roman" w:hAnsi="Times New Roman" w:cs="Times New Roman"/>
          <w:sz w:val="28"/>
          <w:szCs w:val="24"/>
          <w:lang w:eastAsia="ru-RU"/>
        </w:rPr>
        <w:t>ння та екстернат у системі закладів загальної середньої освіти</w:t>
      </w:r>
      <w:r w:rsidR="00A33842">
        <w:rPr>
          <w:rFonts w:ascii="Times New Roman" w:eastAsia="Times New Roman" w:hAnsi="Times New Roman" w:cs="Times New Roman"/>
          <w:sz w:val="28"/>
          <w:szCs w:val="24"/>
          <w:lang w:eastAsia="ru-RU"/>
        </w:rPr>
        <w:t>»</w:t>
      </w:r>
      <w:r w:rsidR="003222FB" w:rsidRPr="003222FB">
        <w:rPr>
          <w:rFonts w:ascii="Times New Roman" w:eastAsia="Times New Roman" w:hAnsi="Times New Roman" w:cs="Times New Roman"/>
          <w:sz w:val="28"/>
          <w:szCs w:val="24"/>
          <w:lang w:eastAsia="ru-RU"/>
        </w:rPr>
        <w:t xml:space="preserve">, </w:t>
      </w:r>
      <w:r w:rsidR="006777B0">
        <w:rPr>
          <w:rFonts w:ascii="Times New Roman" w:eastAsia="Times New Roman" w:hAnsi="Times New Roman" w:cs="Times New Roman"/>
          <w:sz w:val="28"/>
          <w:szCs w:val="24"/>
          <w:lang w:eastAsia="ru-RU"/>
        </w:rPr>
        <w:t xml:space="preserve">закону України «Про основи соціальної захищеності інвалідів», Концепції розвитку інклюзивної освіти, </w:t>
      </w:r>
      <w:r w:rsidR="003222FB" w:rsidRPr="003222FB">
        <w:rPr>
          <w:rFonts w:ascii="Times New Roman" w:eastAsia="Times New Roman" w:hAnsi="Times New Roman" w:cs="Times New Roman"/>
          <w:sz w:val="28"/>
          <w:szCs w:val="24"/>
          <w:lang w:eastAsia="ru-RU"/>
        </w:rPr>
        <w:t>затверджених Міністерством освіти України.</w:t>
      </w:r>
    </w:p>
    <w:p w:rsidR="003222FB" w:rsidRPr="003222FB" w:rsidRDefault="00A9362F" w:rsidP="00A9362F">
      <w:pPr>
        <w:tabs>
          <w:tab w:val="left" w:pos="0"/>
        </w:tabs>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 xml:space="preserve">1.18. </w:t>
      </w:r>
      <w:r w:rsidR="003222FB" w:rsidRPr="003222FB">
        <w:rPr>
          <w:rFonts w:ascii="Times New Roman" w:eastAsia="Times New Roman" w:hAnsi="Times New Roman" w:cs="Times New Roman"/>
          <w:sz w:val="28"/>
          <w:szCs w:val="24"/>
          <w:lang w:val="ru-RU" w:eastAsia="ru-RU"/>
        </w:rPr>
        <w:t xml:space="preserve">Медичне обслуговування учнів </w:t>
      </w:r>
      <w:r w:rsidR="003222FB" w:rsidRPr="003222FB">
        <w:rPr>
          <w:rFonts w:ascii="Times New Roman" w:eastAsia="Times New Roman" w:hAnsi="Times New Roman" w:cs="Times New Roman"/>
          <w:sz w:val="28"/>
          <w:szCs w:val="24"/>
          <w:lang w:eastAsia="ru-RU"/>
        </w:rPr>
        <w:t>та відповідні умови для його організації забезпечуються засновником і здійснюються закладами охорони здоров’я.</w:t>
      </w:r>
      <w:r w:rsidR="003222FB" w:rsidRPr="003222FB">
        <w:rPr>
          <w:rFonts w:ascii="Times New Roman" w:eastAsia="Times New Roman" w:hAnsi="Times New Roman" w:cs="Times New Roman"/>
          <w:sz w:val="28"/>
          <w:szCs w:val="24"/>
          <w:lang w:val="ru-RU" w:eastAsia="ru-RU"/>
        </w:rPr>
        <w:t xml:space="preserve">  </w:t>
      </w:r>
    </w:p>
    <w:p w:rsidR="003222FB" w:rsidRPr="00A041B9" w:rsidRDefault="00A9362F" w:rsidP="00A9362F">
      <w:pPr>
        <w:pStyle w:val="a3"/>
        <w:spacing w:after="0" w:line="240" w:lineRule="auto"/>
        <w:ind w:left="0"/>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1.19.</w:t>
      </w:r>
      <w:r w:rsidR="00A041B9" w:rsidRPr="00A041B9">
        <w:rPr>
          <w:rFonts w:ascii="Times New Roman" w:eastAsia="Times New Roman" w:hAnsi="Times New Roman" w:cs="Times New Roman"/>
          <w:sz w:val="28"/>
          <w:szCs w:val="24"/>
          <w:lang w:val="ru-RU" w:eastAsia="ru-RU"/>
        </w:rPr>
        <w:t xml:space="preserve"> </w:t>
      </w:r>
      <w:r w:rsidR="003222FB" w:rsidRPr="00A041B9">
        <w:rPr>
          <w:rFonts w:ascii="Times New Roman" w:eastAsia="Times New Roman" w:hAnsi="Times New Roman" w:cs="Times New Roman"/>
          <w:sz w:val="28"/>
          <w:szCs w:val="24"/>
          <w:lang w:val="ru-RU" w:eastAsia="ru-RU"/>
        </w:rPr>
        <w:t xml:space="preserve">Взаємовідносини закладу </w:t>
      </w:r>
      <w:r w:rsidR="003222FB" w:rsidRPr="00A041B9">
        <w:rPr>
          <w:rFonts w:ascii="Times New Roman" w:eastAsia="Times New Roman" w:hAnsi="Times New Roman" w:cs="Times New Roman"/>
          <w:sz w:val="28"/>
          <w:szCs w:val="24"/>
          <w:lang w:eastAsia="ru-RU"/>
        </w:rPr>
        <w:t xml:space="preserve">освіти </w:t>
      </w:r>
      <w:r w:rsidR="003222FB" w:rsidRPr="00A041B9">
        <w:rPr>
          <w:rFonts w:ascii="Times New Roman" w:eastAsia="Times New Roman" w:hAnsi="Times New Roman" w:cs="Times New Roman"/>
          <w:sz w:val="28"/>
          <w:szCs w:val="24"/>
          <w:lang w:val="ru-RU" w:eastAsia="ru-RU"/>
        </w:rPr>
        <w:t>з</w:t>
      </w:r>
      <w:r w:rsidR="00BB29F0">
        <w:rPr>
          <w:rFonts w:ascii="Times New Roman" w:eastAsia="Times New Roman" w:hAnsi="Times New Roman" w:cs="Times New Roman"/>
          <w:sz w:val="28"/>
          <w:szCs w:val="24"/>
          <w:lang w:val="ru-RU" w:eastAsia="ru-RU"/>
        </w:rPr>
        <w:t xml:space="preserve"> юридичними і фізичними особами </w:t>
      </w:r>
      <w:r w:rsidR="003222FB" w:rsidRPr="00A041B9">
        <w:rPr>
          <w:rFonts w:ascii="Times New Roman" w:eastAsia="Times New Roman" w:hAnsi="Times New Roman" w:cs="Times New Roman"/>
          <w:sz w:val="28"/>
          <w:szCs w:val="24"/>
          <w:lang w:val="ru-RU" w:eastAsia="ru-RU"/>
        </w:rPr>
        <w:t xml:space="preserve">визначаються угодами, що укладені між ними. </w:t>
      </w:r>
    </w:p>
    <w:p w:rsidR="003222FB" w:rsidRPr="003222FB" w:rsidRDefault="00A9362F" w:rsidP="00BB29F0">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1.20</w:t>
      </w:r>
      <w:bookmarkStart w:id="0" w:name="_GoBack"/>
      <w:bookmarkEnd w:id="0"/>
      <w:r w:rsidR="00BB29F0">
        <w:rPr>
          <w:rFonts w:ascii="Times New Roman" w:eastAsia="Times New Roman" w:hAnsi="Times New Roman" w:cs="Times New Roman"/>
          <w:sz w:val="28"/>
          <w:szCs w:val="24"/>
          <w:lang w:eastAsia="ru-RU"/>
        </w:rPr>
        <w:t xml:space="preserve">.   </w:t>
      </w:r>
      <w:r w:rsidR="003222FB" w:rsidRPr="003222FB">
        <w:rPr>
          <w:rFonts w:ascii="Times New Roman" w:eastAsia="Times New Roman" w:hAnsi="Times New Roman" w:cs="Times New Roman"/>
          <w:sz w:val="28"/>
          <w:szCs w:val="24"/>
          <w:lang w:eastAsia="ru-RU"/>
        </w:rPr>
        <w:t>Наповнюваність класів, груп та їх поділ при вивченні окремих предметів навчального плану визначається МОН України.</w:t>
      </w:r>
    </w:p>
    <w:p w:rsidR="003222FB" w:rsidRPr="003222FB" w:rsidRDefault="003222FB" w:rsidP="003222FB">
      <w:pPr>
        <w:spacing w:after="0" w:line="240" w:lineRule="auto"/>
        <w:ind w:left="450"/>
        <w:outlineLvl w:val="3"/>
        <w:rPr>
          <w:rFonts w:ascii="Times New Roman" w:eastAsia="Times New Roman" w:hAnsi="Times New Roman" w:cs="Times New Roman"/>
          <w:b/>
          <w:bCs/>
          <w:sz w:val="28"/>
          <w:szCs w:val="24"/>
          <w:lang w:eastAsia="ru-RU"/>
        </w:rPr>
      </w:pPr>
    </w:p>
    <w:p w:rsidR="003222FB" w:rsidRPr="003222FB" w:rsidRDefault="003222FB" w:rsidP="003222FB">
      <w:pPr>
        <w:spacing w:after="0" w:line="240" w:lineRule="auto"/>
        <w:ind w:left="45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val="en-US" w:eastAsia="ru-RU"/>
        </w:rPr>
        <w:t>II</w:t>
      </w:r>
      <w:r w:rsidRPr="003222FB">
        <w:rPr>
          <w:rFonts w:ascii="Times New Roman" w:eastAsia="Times New Roman" w:hAnsi="Times New Roman" w:cs="Times New Roman"/>
          <w:b/>
          <w:bCs/>
          <w:sz w:val="28"/>
          <w:szCs w:val="24"/>
          <w:lang w:eastAsia="ru-RU"/>
        </w:rPr>
        <w:t>. ОРГАНІЗАЦІЯ ОСВІТНЬОГО ПРОЦЕСУ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2.1. Основним документом, що регулює освітній процес, є </w:t>
      </w:r>
      <w:r w:rsidRPr="00656692">
        <w:rPr>
          <w:rFonts w:ascii="Times New Roman" w:eastAsia="Times New Roman" w:hAnsi="Times New Roman" w:cs="Times New Roman"/>
          <w:bCs/>
          <w:sz w:val="28"/>
          <w:szCs w:val="24"/>
          <w:lang w:eastAsia="ru-RU"/>
        </w:rPr>
        <w:t>освітня програма</w:t>
      </w:r>
      <w:r w:rsidRPr="003222FB">
        <w:rPr>
          <w:rFonts w:ascii="Times New Roman" w:eastAsia="Times New Roman" w:hAnsi="Times New Roman" w:cs="Times New Roman"/>
          <w:bCs/>
          <w:sz w:val="28"/>
          <w:szCs w:val="24"/>
          <w:lang w:eastAsia="ru-RU"/>
        </w:rPr>
        <w:t>,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2.2. </w:t>
      </w:r>
      <w:r w:rsidRPr="003222FB">
        <w:rPr>
          <w:rFonts w:ascii="Times New Roman" w:eastAsia="Times New Roman" w:hAnsi="Times New Roman" w:cs="Times New Roman"/>
          <w:bCs/>
          <w:sz w:val="28"/>
          <w:szCs w:val="24"/>
          <w:lang w:eastAsia="ru-RU"/>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2.3. </w:t>
      </w:r>
      <w:r w:rsidRPr="003222FB">
        <w:rPr>
          <w:rFonts w:ascii="Times New Roman" w:eastAsia="Times New Roman" w:hAnsi="Times New Roman" w:cs="Times New Roman"/>
          <w:bCs/>
          <w:sz w:val="28"/>
          <w:szCs w:val="24"/>
          <w:lang w:eastAsia="ru-RU"/>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w:t>
      </w:r>
      <w:r w:rsidRPr="00656692">
        <w:rPr>
          <w:rFonts w:ascii="Times New Roman" w:eastAsia="Times New Roman" w:hAnsi="Times New Roman" w:cs="Times New Roman"/>
          <w:bCs/>
          <w:sz w:val="28"/>
          <w:szCs w:val="24"/>
          <w:lang w:eastAsia="ru-RU"/>
        </w:rPr>
        <w:t>навчального плану</w:t>
      </w:r>
      <w:r w:rsidRPr="003222FB">
        <w:rPr>
          <w:rFonts w:ascii="Times New Roman" w:eastAsia="Times New Roman" w:hAnsi="Times New Roman" w:cs="Times New Roman"/>
          <w:bCs/>
          <w:sz w:val="28"/>
          <w:szCs w:val="24"/>
          <w:lang w:eastAsia="ru-RU"/>
        </w:rPr>
        <w:t xml:space="preserve">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 Заклад освіти планує свою роботу самостійно відповідно до перспективного, річного планів.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2.5. </w:t>
      </w:r>
      <w:r w:rsidRPr="003222FB">
        <w:rPr>
          <w:rFonts w:ascii="Times New Roman" w:eastAsia="Times New Roman" w:hAnsi="Times New Roman" w:cs="Times New Roman"/>
          <w:bCs/>
          <w:sz w:val="28"/>
          <w:szCs w:val="24"/>
          <w:lang w:eastAsia="ru-RU"/>
        </w:rPr>
        <w:tab/>
        <w:t>У плані роботи відображаються найголовніші питання роботи закладу освіти, визначаються перспективи його розвитку.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2.6.  План роботи затверджується педагогічною радою закладу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Заклад освіти здійснює освітній процес за  денною груповою та індивідуальною формами навчання.</w:t>
      </w:r>
      <w:r w:rsidR="00F97AF3" w:rsidRPr="00F97AF3">
        <w:t xml:space="preserve"> </w:t>
      </w:r>
      <w:r w:rsidR="00F97AF3" w:rsidRPr="00F97AF3">
        <w:rPr>
          <w:rFonts w:ascii="Times New Roman" w:eastAsia="Times New Roman" w:hAnsi="Times New Roman" w:cs="Times New Roman"/>
          <w:bCs/>
          <w:sz w:val="28"/>
          <w:szCs w:val="24"/>
          <w:lang w:eastAsia="ru-RU"/>
        </w:rPr>
        <w:t>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Під час зарахування керівник закладу освіти вживає заходи щодо ознайомлення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656692"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656692" w:rsidRPr="003222FB" w:rsidRDefault="003222FB" w:rsidP="00656692">
      <w:pPr>
        <w:spacing w:line="240" w:lineRule="auto"/>
        <w:jc w:val="both"/>
        <w:outlineLvl w:val="3"/>
        <w:rPr>
          <w:rFonts w:ascii="Times New Roman" w:eastAsia="Times New Roman" w:hAnsi="Times New Roman" w:cs="Times New Roman"/>
          <w:bCs/>
          <w:sz w:val="28"/>
          <w:szCs w:val="28"/>
          <w:lang w:eastAsia="ru-RU"/>
        </w:rPr>
      </w:pPr>
      <w:r w:rsidRPr="003222FB">
        <w:rPr>
          <w:rFonts w:ascii="Times New Roman" w:eastAsia="Times New Roman" w:hAnsi="Times New Roman" w:cs="Times New Roman"/>
          <w:bCs/>
          <w:sz w:val="28"/>
          <w:szCs w:val="28"/>
          <w:lang w:eastAsia="ru-RU"/>
        </w:rPr>
        <w:t>До першого класу зараховуються, як правило, діти з шести років.</w:t>
      </w:r>
    </w:p>
    <w:p w:rsidR="003222FB" w:rsidRPr="003222FB" w:rsidRDefault="003222FB" w:rsidP="003222FB">
      <w:pPr>
        <w:spacing w:after="0" w:line="240" w:lineRule="auto"/>
        <w:jc w:val="both"/>
        <w:rPr>
          <w:rFonts w:ascii="Times New Roman" w:eastAsia="Arial Unicode MS" w:hAnsi="Times New Roman" w:cs="Times New Roman"/>
          <w:color w:val="000000"/>
          <w:sz w:val="28"/>
          <w:szCs w:val="28"/>
          <w:lang w:eastAsia="uk-UA"/>
        </w:rPr>
      </w:pPr>
      <w:r w:rsidRPr="003222FB">
        <w:rPr>
          <w:rFonts w:ascii="Times New Roman" w:eastAsia="Arial Unicode MS" w:hAnsi="Times New Roman" w:cs="Times New Roman"/>
          <w:color w:val="000000"/>
          <w:sz w:val="28"/>
          <w:szCs w:val="28"/>
          <w:lang w:eastAsia="uk-UA"/>
        </w:rPr>
        <w:t>2.1</w:t>
      </w:r>
      <w:r w:rsidR="00A041B9">
        <w:rPr>
          <w:rFonts w:ascii="Times New Roman" w:eastAsia="Arial Unicode MS" w:hAnsi="Times New Roman" w:cs="Times New Roman"/>
          <w:color w:val="000000"/>
          <w:sz w:val="28"/>
          <w:szCs w:val="28"/>
          <w:lang w:eastAsia="uk-UA"/>
        </w:rPr>
        <w:t>2</w:t>
      </w:r>
      <w:r w:rsidRPr="003222FB">
        <w:rPr>
          <w:rFonts w:ascii="Times New Roman" w:eastAsia="Arial Unicode MS" w:hAnsi="Times New Roman" w:cs="Times New Roman"/>
          <w:color w:val="000000"/>
          <w:sz w:val="28"/>
          <w:szCs w:val="28"/>
          <w:lang w:eastAsia="uk-UA"/>
        </w:rPr>
        <w:t xml:space="preserve">. Іноземні громадяни та особи без громадянства зараховуються до </w:t>
      </w:r>
      <w:r w:rsidRPr="003222FB">
        <w:rPr>
          <w:rFonts w:ascii="Times New Roman" w:eastAsia="Arial Unicode MS" w:hAnsi="Times New Roman" w:cs="Times New Roman"/>
          <w:sz w:val="28"/>
          <w:szCs w:val="28"/>
          <w:lang w:eastAsia="uk-UA"/>
        </w:rPr>
        <w:t>закладу освіти</w:t>
      </w:r>
      <w:r w:rsidRPr="003222FB">
        <w:rPr>
          <w:rFonts w:ascii="Times New Roman" w:eastAsia="Arial Unicode MS" w:hAnsi="Times New Roman" w:cs="Times New Roman"/>
          <w:color w:val="000000"/>
          <w:sz w:val="28"/>
          <w:szCs w:val="28"/>
          <w:lang w:eastAsia="uk-UA"/>
        </w:rPr>
        <w:t xml:space="preserve"> відповідно до законодавства України та міжнародних договорів.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741153"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4</w:t>
      </w:r>
      <w:r w:rsidR="0089446F">
        <w:rPr>
          <w:rFonts w:ascii="Times New Roman" w:eastAsia="Times New Roman" w:hAnsi="Times New Roman" w:cs="Times New Roman"/>
          <w:bCs/>
          <w:sz w:val="28"/>
          <w:szCs w:val="24"/>
          <w:lang w:eastAsia="ru-RU"/>
        </w:rPr>
        <w:t xml:space="preserve">. </w:t>
      </w:r>
      <w:r w:rsidR="0089446F">
        <w:rPr>
          <w:rFonts w:ascii="Times New Roman" w:eastAsia="Times New Roman" w:hAnsi="Times New Roman" w:cs="Times New Roman"/>
          <w:bCs/>
          <w:sz w:val="28"/>
          <w:szCs w:val="24"/>
          <w:lang w:eastAsia="ru-RU"/>
        </w:rPr>
        <w:tab/>
        <w:t xml:space="preserve">У закладі  </w:t>
      </w:r>
      <w:r w:rsidR="00083648">
        <w:rPr>
          <w:rFonts w:ascii="Times New Roman" w:eastAsia="Times New Roman" w:hAnsi="Times New Roman" w:cs="Times New Roman"/>
          <w:bCs/>
          <w:sz w:val="28"/>
          <w:szCs w:val="24"/>
          <w:lang w:eastAsia="ru-RU"/>
        </w:rPr>
        <w:t xml:space="preserve">для учнів </w:t>
      </w:r>
      <w:r w:rsidRPr="003222FB">
        <w:rPr>
          <w:rFonts w:ascii="Times New Roman" w:eastAsia="Times New Roman" w:hAnsi="Times New Roman" w:cs="Times New Roman"/>
          <w:bCs/>
          <w:sz w:val="28"/>
          <w:szCs w:val="24"/>
          <w:lang w:eastAsia="ru-RU"/>
        </w:rPr>
        <w:t xml:space="preserve">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3222FB" w:rsidRPr="003222FB" w:rsidRDefault="003222FB" w:rsidP="00656692">
      <w:pPr>
        <w:spacing w:line="240" w:lineRule="auto"/>
        <w:jc w:val="both"/>
        <w:rPr>
          <w:rFonts w:ascii="Times New Roman" w:eastAsia="Arial Unicode MS" w:hAnsi="Times New Roman" w:cs="Times New Roman"/>
          <w:color w:val="000000"/>
          <w:sz w:val="28"/>
          <w:szCs w:val="28"/>
          <w:lang w:eastAsia="uk-UA"/>
        </w:rPr>
      </w:pPr>
      <w:r w:rsidRPr="003222FB">
        <w:rPr>
          <w:rFonts w:ascii="Times New Roman" w:eastAsia="Times New Roman" w:hAnsi="Times New Roman" w:cs="Times New Roman"/>
          <w:sz w:val="28"/>
          <w:szCs w:val="24"/>
          <w:lang w:eastAsia="ru-RU"/>
        </w:rPr>
        <w:t>2.1</w:t>
      </w:r>
      <w:r w:rsidR="00A041B9">
        <w:rPr>
          <w:rFonts w:ascii="Times New Roman" w:eastAsia="Times New Roman" w:hAnsi="Times New Roman" w:cs="Times New Roman"/>
          <w:sz w:val="28"/>
          <w:szCs w:val="24"/>
          <w:lang w:eastAsia="ru-RU"/>
        </w:rPr>
        <w:t>5</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b/>
          <w:sz w:val="28"/>
          <w:szCs w:val="24"/>
          <w:lang w:eastAsia="ru-RU"/>
        </w:rPr>
        <w:tab/>
      </w:r>
      <w:r w:rsidRPr="003222FB">
        <w:rPr>
          <w:rFonts w:ascii="Times New Roman" w:eastAsia="Times New Roman" w:hAnsi="Times New Roman" w:cs="Times New Roman"/>
          <w:sz w:val="28"/>
          <w:szCs w:val="24"/>
          <w:lang w:eastAsia="ru-RU"/>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r w:rsidRPr="003222FB">
        <w:rPr>
          <w:rFonts w:ascii="Times New Roman" w:eastAsia="Arial Unicode MS" w:hAnsi="Times New Roman" w:cs="Times New Roman"/>
          <w:color w:val="000000"/>
          <w:sz w:val="28"/>
          <w:szCs w:val="28"/>
          <w:lang w:eastAsia="uk-UA"/>
        </w:rPr>
        <w:t xml:space="preserve">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w:t>
      </w:r>
      <w:r w:rsidRPr="003222FB">
        <w:rPr>
          <w:rFonts w:ascii="Times New Roman" w:eastAsia="Arial Unicode MS" w:hAnsi="Times New Roman" w:cs="Times New Roman"/>
          <w:sz w:val="28"/>
          <w:szCs w:val="28"/>
          <w:lang w:eastAsia="uk-UA"/>
        </w:rPr>
        <w:t xml:space="preserve"> ухвалюється</w:t>
      </w:r>
      <w:r w:rsidRPr="003222FB">
        <w:rPr>
          <w:rFonts w:ascii="Times New Roman" w:eastAsia="Arial Unicode MS" w:hAnsi="Times New Roman" w:cs="Times New Roman"/>
          <w:color w:val="000000"/>
          <w:sz w:val="28"/>
          <w:szCs w:val="28"/>
          <w:lang w:eastAsia="uk-UA"/>
        </w:rPr>
        <w:t xml:space="preserve"> педагогічною радою і затверджується </w:t>
      </w:r>
      <w:r w:rsidRPr="003222FB">
        <w:rPr>
          <w:rFonts w:ascii="Times New Roman" w:eastAsia="Arial Unicode MS" w:hAnsi="Times New Roman" w:cs="Times New Roman"/>
          <w:sz w:val="28"/>
          <w:szCs w:val="28"/>
          <w:lang w:eastAsia="uk-UA"/>
        </w:rPr>
        <w:t>керівником закладу освіти</w:t>
      </w:r>
      <w:r w:rsidRPr="003222FB">
        <w:rPr>
          <w:rFonts w:ascii="Times New Roman" w:eastAsia="Arial Unicode MS" w:hAnsi="Times New Roman" w:cs="Times New Roman"/>
          <w:color w:val="000000"/>
          <w:sz w:val="28"/>
          <w:szCs w:val="28"/>
          <w:lang w:eastAsia="uk-UA"/>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Навчальні заняття розпочинаються 1 вересня і закінчуються не пізніше 1 липня наступного року.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2.1</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083648"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19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Загальна тривалість канікул протягом навчального року не повинна становити менш як 30 календарних днів.</w:t>
      </w:r>
    </w:p>
    <w:p w:rsidR="003222FB" w:rsidRPr="00083648"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sz w:val="28"/>
          <w:szCs w:val="24"/>
          <w:lang w:eastAsia="ru-RU"/>
        </w:rPr>
        <w:t>2.2</w:t>
      </w:r>
      <w:r w:rsidR="00A041B9">
        <w:rPr>
          <w:rFonts w:ascii="Times New Roman" w:eastAsia="Times New Roman" w:hAnsi="Times New Roman" w:cs="Times New Roman"/>
          <w:sz w:val="28"/>
          <w:szCs w:val="24"/>
          <w:lang w:eastAsia="ru-RU"/>
        </w:rPr>
        <w:t>0</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color w:val="000000"/>
          <w:sz w:val="28"/>
          <w:szCs w:val="28"/>
          <w:lang w:eastAsia="ru-RU"/>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Тривалість уроків у закладі освіти становить:</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 перших класах - 35 хвилин,</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других – четвертих класах – 40 хвилин, </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п’ятих - одинадцятих - 45 хвилин.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3222FB"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Заклад освіти може обирати інші, крім уроку, форми організації освітнього процесу.</w:t>
      </w:r>
    </w:p>
    <w:p w:rsidR="003222FB" w:rsidRPr="003222FB"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4</w:t>
      </w:r>
      <w:r w:rsidRPr="003222FB">
        <w:rPr>
          <w:rFonts w:ascii="Times New Roman" w:eastAsia="Times New Roman" w:hAnsi="Times New Roman" w:cs="Times New Roman"/>
          <w:color w:val="000000"/>
          <w:sz w:val="28"/>
          <w:szCs w:val="28"/>
          <w:lang w:eastAsia="ru-RU"/>
        </w:rPr>
        <w:t xml:space="preserve">.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3222FB" w:rsidRPr="00656692" w:rsidRDefault="003222FB" w:rsidP="00656692">
      <w:pPr>
        <w:spacing w:after="0"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5</w:t>
      </w:r>
      <w:r w:rsidRPr="003222FB">
        <w:rPr>
          <w:rFonts w:ascii="Times New Roman" w:eastAsia="Times New Roman" w:hAnsi="Times New Roman" w:cs="Times New Roman"/>
          <w:color w:val="000000"/>
          <w:sz w:val="28"/>
          <w:szCs w:val="28"/>
          <w:lang w:eastAsia="ru-RU"/>
        </w:rPr>
        <w:t>.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w:t>
      </w:r>
      <w:r w:rsidR="00083648">
        <w:rPr>
          <w:rFonts w:ascii="Times New Roman" w:eastAsia="Times New Roman" w:hAnsi="Times New Roman" w:cs="Times New Roman"/>
          <w:color w:val="000000"/>
          <w:sz w:val="28"/>
          <w:szCs w:val="28"/>
          <w:lang w:eastAsia="ru-RU"/>
        </w:rPr>
        <w:t xml:space="preserve">ів) — </w:t>
      </w:r>
      <w:r w:rsidR="00656692">
        <w:rPr>
          <w:rFonts w:ascii="Times New Roman" w:eastAsia="Times New Roman" w:hAnsi="Times New Roman" w:cs="Times New Roman"/>
          <w:color w:val="000000"/>
          <w:sz w:val="28"/>
          <w:szCs w:val="28"/>
          <w:lang w:eastAsia="ru-RU"/>
        </w:rPr>
        <w:t>2</w:t>
      </w:r>
      <w:r w:rsidRPr="003222FB">
        <w:rPr>
          <w:rFonts w:ascii="Times New Roman" w:eastAsia="Times New Roman" w:hAnsi="Times New Roman" w:cs="Times New Roman"/>
          <w:color w:val="000000"/>
          <w:sz w:val="28"/>
          <w:szCs w:val="28"/>
          <w:lang w:eastAsia="ru-RU"/>
        </w:rPr>
        <w:t>0 хвилин.</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Словесна характеристика знань, умінь і навичок учнів дається у першому класі,  у другому – за рішенням педагогічної ради.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29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Оцінювання навчальних досягнень учнів здійснюється відповідно до критеріїв оцінювання, визначених МОН</w:t>
      </w:r>
      <w:r w:rsidR="00F97AF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xml:space="preserve">.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2.3</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Порядок переведення і випуск учн</w:t>
      </w:r>
      <w:r w:rsidR="00083648">
        <w:rPr>
          <w:rFonts w:ascii="Times New Roman" w:eastAsia="Times New Roman" w:hAnsi="Times New Roman" w:cs="Times New Roman"/>
          <w:bCs/>
          <w:sz w:val="28"/>
          <w:szCs w:val="24"/>
          <w:lang w:eastAsia="ru-RU"/>
        </w:rPr>
        <w:t>ів закладу освіти визначається І</w:t>
      </w:r>
      <w:r w:rsidRPr="003222FB">
        <w:rPr>
          <w:rFonts w:ascii="Times New Roman" w:eastAsia="Times New Roman" w:hAnsi="Times New Roman" w:cs="Times New Roman"/>
          <w:bCs/>
          <w:sz w:val="28"/>
          <w:szCs w:val="24"/>
          <w:lang w:eastAsia="ru-RU"/>
        </w:rPr>
        <w:t>нструкцією про переведення та випуск учнів (вихованців) навчальних закладів системи загальної середньої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w:t>
      </w:r>
      <w:r w:rsidR="00F97AF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4</w:t>
      </w:r>
      <w:r w:rsidRPr="003222FB">
        <w:rPr>
          <w:rFonts w:ascii="Times New Roman" w:eastAsia="Times New Roman" w:hAnsi="Times New Roman" w:cs="Times New Roman"/>
          <w:bCs/>
          <w:sz w:val="28"/>
          <w:szCs w:val="24"/>
          <w:lang w:eastAsia="ru-RU"/>
        </w:rPr>
        <w:t>.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Учням, які закінчили певний ступень закладу освіти, видається відповідний документ про освіту:</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школи</w:t>
      </w:r>
      <w:r w:rsidR="0012562C">
        <w:rPr>
          <w:rFonts w:ascii="Times New Roman" w:eastAsia="Times New Roman" w:hAnsi="Times New Roman" w:cs="Times New Roman"/>
          <w:bCs/>
          <w:sz w:val="28"/>
          <w:szCs w:val="24"/>
          <w:lang w:eastAsia="ru-RU"/>
        </w:rPr>
        <w:t xml:space="preserve"> І ст.</w:t>
      </w:r>
      <w:r w:rsidRPr="003222FB">
        <w:rPr>
          <w:rFonts w:ascii="Times New Roman" w:eastAsia="Times New Roman" w:hAnsi="Times New Roman" w:cs="Times New Roman"/>
          <w:bCs/>
          <w:sz w:val="28"/>
          <w:szCs w:val="24"/>
          <w:lang w:eastAsia="ru-RU"/>
        </w:rPr>
        <w:t xml:space="preserve"> – табель успішності; </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школи</w:t>
      </w:r>
      <w:r w:rsidR="0012562C">
        <w:rPr>
          <w:rFonts w:ascii="Times New Roman" w:eastAsia="Times New Roman" w:hAnsi="Times New Roman" w:cs="Times New Roman"/>
          <w:bCs/>
          <w:sz w:val="28"/>
          <w:szCs w:val="24"/>
          <w:lang w:eastAsia="ru-RU"/>
        </w:rPr>
        <w:t xml:space="preserve"> ІІ ст.</w:t>
      </w:r>
      <w:r w:rsidRPr="003222FB">
        <w:rPr>
          <w:rFonts w:ascii="Times New Roman" w:eastAsia="Times New Roman" w:hAnsi="Times New Roman" w:cs="Times New Roman"/>
          <w:bCs/>
          <w:sz w:val="28"/>
          <w:szCs w:val="24"/>
          <w:lang w:eastAsia="ru-RU"/>
        </w:rPr>
        <w:t xml:space="preserve"> – свідоцтво про базову загальну середню освіту; </w:t>
      </w:r>
    </w:p>
    <w:p w:rsidR="003222FB" w:rsidRPr="003222FB" w:rsidRDefault="003222FB" w:rsidP="003222FB">
      <w:pPr>
        <w:numPr>
          <w:ilvl w:val="0"/>
          <w:numId w:val="6"/>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закладу освіти  – атестат про повну загальну середню освіту.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 відмінні успіхи в навчанні учні нагороджуються похвальними грамотами, листами та медалями у порядку, встановленому МОН</w:t>
      </w:r>
      <w:r w:rsidR="00F97AF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color w:val="FF0000"/>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Виховання учнів у закладу освіти здійснюється під час проведення уроків, у процесі </w:t>
      </w:r>
      <w:r w:rsidRPr="0012562C">
        <w:rPr>
          <w:rFonts w:ascii="Times New Roman" w:eastAsia="Times New Roman" w:hAnsi="Times New Roman" w:cs="Times New Roman"/>
          <w:bCs/>
          <w:sz w:val="28"/>
          <w:szCs w:val="24"/>
          <w:lang w:eastAsia="ru-RU"/>
        </w:rPr>
        <w:t>позаурочної та позашкільної</w:t>
      </w:r>
      <w:r w:rsidRPr="003222FB">
        <w:rPr>
          <w:rFonts w:ascii="Times New Roman" w:eastAsia="Times New Roman" w:hAnsi="Times New Roman" w:cs="Times New Roman"/>
          <w:bCs/>
          <w:sz w:val="28"/>
          <w:szCs w:val="24"/>
          <w:lang w:eastAsia="ru-RU"/>
        </w:rPr>
        <w:t xml:space="preserve"> роботи.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Cs/>
          <w:sz w:val="28"/>
          <w:szCs w:val="24"/>
          <w:lang w:eastAsia="ru-RU"/>
        </w:rPr>
        <w:t xml:space="preserve">.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2.4</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Застосування методів фізичного та психічного насильства до учнів забороняється.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0"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III. УЧАСНИКИ ОСВІТНЬОГО ПРОЦЕСУ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w:t>
      </w:r>
      <w:r w:rsidRPr="003222FB">
        <w:rPr>
          <w:rFonts w:ascii="Times New Roman" w:eastAsia="Times New Roman" w:hAnsi="Times New Roman" w:cs="Times New Roman"/>
          <w:bCs/>
          <w:sz w:val="28"/>
          <w:szCs w:val="24"/>
          <w:lang w:eastAsia="ru-RU"/>
        </w:rPr>
        <w:tab/>
        <w:t xml:space="preserve">Учасниками освітнього процесу в закладі загальної середньої освіти є: </w:t>
      </w:r>
    </w:p>
    <w:p w:rsidR="003222FB" w:rsidRPr="003222FB" w:rsidRDefault="00083648"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xml:space="preserve">          </w:t>
      </w:r>
      <w:r w:rsidR="003222FB" w:rsidRPr="003222FB">
        <w:rPr>
          <w:rFonts w:ascii="Times New Roman" w:eastAsia="Times New Roman" w:hAnsi="Times New Roman" w:cs="Times New Roman"/>
          <w:bCs/>
          <w:sz w:val="28"/>
          <w:szCs w:val="24"/>
          <w:lang w:eastAsia="ru-RU"/>
        </w:rPr>
        <w:t xml:space="preserve">здобувачі освіти;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керівники;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педагогічні працівники;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психологи, бібліотекарі;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інші спеціалісти закладу; </w:t>
      </w:r>
    </w:p>
    <w:p w:rsidR="003222FB" w:rsidRPr="003222FB" w:rsidRDefault="003222FB" w:rsidP="003222FB">
      <w:pPr>
        <w:numPr>
          <w:ilvl w:val="0"/>
          <w:numId w:val="7"/>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батьки або особи,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3.2. </w:t>
      </w:r>
      <w:r w:rsidRPr="003222FB">
        <w:rPr>
          <w:rFonts w:ascii="Times New Roman" w:eastAsia="Times New Roman" w:hAnsi="Times New Roman" w:cs="Times New Roman"/>
          <w:bCs/>
          <w:sz w:val="28"/>
          <w:szCs w:val="24"/>
          <w:lang w:eastAsia="ru-RU"/>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3.3.  Здобувачі освіти мають право на: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доступність і безоплатність повної загальної середньої освіти у навчальному закладі;</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вибір форми навчання, профільного напряму, факультативів, спецкурсів, позакласних занять;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користування навчально - виробничою, науковою, матеріально - технічною, корекційно - відновною та лікувально - </w:t>
      </w:r>
      <w:r w:rsidR="00EF08AB">
        <w:rPr>
          <w:rFonts w:ascii="Times New Roman" w:eastAsia="Times New Roman" w:hAnsi="Times New Roman" w:cs="Times New Roman"/>
          <w:bCs/>
          <w:sz w:val="28"/>
          <w:szCs w:val="24"/>
          <w:lang w:eastAsia="ru-RU"/>
        </w:rPr>
        <w:t>о</w:t>
      </w:r>
      <w:r w:rsidRPr="003222FB">
        <w:rPr>
          <w:rFonts w:ascii="Times New Roman" w:eastAsia="Times New Roman" w:hAnsi="Times New Roman" w:cs="Times New Roman"/>
          <w:bCs/>
          <w:sz w:val="28"/>
          <w:szCs w:val="24"/>
          <w:lang w:eastAsia="ru-RU"/>
        </w:rPr>
        <w:t xml:space="preserve">здоровчою базою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різних видах навчальної, науково-практичної діяльності, конференціях, олімпіадах, виставках, конкурсах,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в обговоренні і внесенні власних пропозицій щодо організації освітнього процесу, дозвілля учнів (вихованців);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добровільних самодіяльних об’єднаннях, творчих студій, клубів, гуртків, груп за інтересами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отримання додаткових, у тому числі платних послуг;</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перегляд результатів оцінювання навчальних досягнень з усіх предметів інваріантної та варіативної частини;</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безпечні і нешкідливі умови навчання, виховання та праці;</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 доступ до інформації з усіх галузей знань.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3.4. </w:t>
      </w:r>
      <w:r w:rsidRPr="003222FB">
        <w:rPr>
          <w:rFonts w:ascii="Times New Roman" w:eastAsia="Times New Roman" w:hAnsi="Times New Roman" w:cs="Times New Roman"/>
          <w:bCs/>
          <w:sz w:val="28"/>
          <w:szCs w:val="24"/>
          <w:lang w:eastAsia="ru-RU"/>
        </w:rPr>
        <w:tab/>
        <w:t xml:space="preserve">Здобувачі освіти зобов’язані: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оволодівати знаннями, вміннями, практичними навичками в обсязі не меншому, ніж визначено Державним стандартом загальної середньої освіти;</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підвищувати свій загальний культурний рівень;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статуту, правил внутрішнього розпорядку закладу;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виконувати вимоги педагогічних та інших працівників закладу відповідно до статуту та правил внутрішнього розпорядку закладу;</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дбайливо ставитися до державного, громадського і особистого майна, майна інших учасників освітнього процесу;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законодавства, моральних, етичних норм, поважати честь і гідність інших учнів та працівників;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різних видах трудової діяльності;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пошуковій та науковій діяльності, передбаченій освітніми програмами та навчальним планом закладу, статутом;</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дотриму</w:t>
      </w:r>
      <w:r w:rsidR="005F66CD">
        <w:rPr>
          <w:rFonts w:ascii="Times New Roman" w:eastAsia="Times New Roman" w:hAnsi="Times New Roman" w:cs="Times New Roman"/>
          <w:bCs/>
          <w:sz w:val="28"/>
          <w:szCs w:val="24"/>
          <w:lang w:eastAsia="ru-RU"/>
        </w:rPr>
        <w:t>ватися правил особистої гігієни.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3.7. </w:t>
      </w:r>
      <w:r w:rsidRPr="003222FB">
        <w:rPr>
          <w:rFonts w:ascii="Times New Roman" w:eastAsia="Times New Roman" w:hAnsi="Times New Roman" w:cs="Times New Roman"/>
          <w:bCs/>
          <w:sz w:val="28"/>
          <w:szCs w:val="24"/>
          <w:lang w:eastAsia="ru-RU"/>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ab/>
        <w:t xml:space="preserve">Педагогічні працівники мають право на: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професійної честі, гідності;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самостійний вибір форм, методів, засобів навчальної роботи, не шкідливих для здоров’я учнів;</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у роботі методичних об</w:t>
      </w:r>
      <w:r w:rsidR="00A041B9">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Cs/>
          <w:sz w:val="28"/>
          <w:szCs w:val="24"/>
          <w:lang w:eastAsia="ru-RU"/>
        </w:rPr>
        <w:t xml:space="preserve">єднань, нарад, зборів закладу та інших органів самоврядування закладу, в заходах, пов’язаних з організацією освітньої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проведення в установленому порядку науково-дослідної, експериментальної, пошукової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виявлення педагогічної ініціативи;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позачергову атестацію з метою отримання відповідної категорії, педагогічного звання;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підвищення кваліфікації, перепідготовку; </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матеріальне та соціальне забезпечення відповідно до законодавства</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об’єднання у професійні спілки та бути членами інших об’єднань громадян, діяльність яких не заборонена законодавством;</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порушення питань захисту прав, професійної та людської честі і гідності.</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3.11. Педагогічні працівники зобов’язані: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контролювати рівень навчальних досягнень учнів;</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нести відповідальність за відповідність оцінювання навчальних досягнень учнів </w:t>
      </w:r>
      <w:r w:rsidR="00F97AF3">
        <w:rPr>
          <w:rFonts w:ascii="Times New Roman" w:eastAsia="Times New Roman" w:hAnsi="Times New Roman" w:cs="Times New Roman"/>
          <w:bCs/>
          <w:sz w:val="28"/>
          <w:szCs w:val="24"/>
          <w:lang w:eastAsia="ru-RU"/>
        </w:rPr>
        <w:t xml:space="preserve">щодо </w:t>
      </w:r>
      <w:r w:rsidRPr="003222FB">
        <w:rPr>
          <w:rFonts w:ascii="Times New Roman" w:eastAsia="Times New Roman" w:hAnsi="Times New Roman" w:cs="Times New Roman"/>
          <w:bCs/>
          <w:sz w:val="28"/>
          <w:szCs w:val="24"/>
          <w:lang w:eastAsia="ru-RU"/>
        </w:rPr>
        <w:t>критері</w:t>
      </w:r>
      <w:r w:rsidR="00F97AF3">
        <w:rPr>
          <w:rFonts w:ascii="Times New Roman" w:eastAsia="Times New Roman" w:hAnsi="Times New Roman" w:cs="Times New Roman"/>
          <w:bCs/>
          <w:sz w:val="28"/>
          <w:szCs w:val="24"/>
          <w:lang w:eastAsia="ru-RU"/>
        </w:rPr>
        <w:t>їв</w:t>
      </w:r>
      <w:r w:rsidRPr="003222FB">
        <w:rPr>
          <w:rFonts w:ascii="Times New Roman" w:eastAsia="Times New Roman" w:hAnsi="Times New Roman" w:cs="Times New Roman"/>
          <w:bCs/>
          <w:sz w:val="28"/>
          <w:szCs w:val="24"/>
          <w:lang w:eastAsia="ru-RU"/>
        </w:rPr>
        <w:t xml:space="preserve"> оцінювання, затвердженим</w:t>
      </w:r>
      <w:r w:rsidR="00F97AF3">
        <w:rPr>
          <w:rFonts w:ascii="Times New Roman" w:eastAsia="Times New Roman" w:hAnsi="Times New Roman" w:cs="Times New Roman"/>
          <w:bCs/>
          <w:sz w:val="28"/>
          <w:szCs w:val="24"/>
          <w:lang w:eastAsia="ru-RU"/>
        </w:rPr>
        <w:t>и</w:t>
      </w:r>
      <w:r w:rsidRPr="003222FB">
        <w:rPr>
          <w:rFonts w:ascii="Times New Roman" w:eastAsia="Times New Roman" w:hAnsi="Times New Roman" w:cs="Times New Roman"/>
          <w:bCs/>
          <w:sz w:val="28"/>
          <w:szCs w:val="24"/>
          <w:lang w:eastAsia="ru-RU"/>
        </w:rPr>
        <w:t xml:space="preserve"> МОН</w:t>
      </w:r>
      <w:r w:rsidR="00F97AF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доводити результати навчальних досягнень учнів до відома дітей, батьків, осіб, що їх замінюють, керівника закладу освіти;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сприяти розвитку інтересів, нахилів та здібностей дітей, а також збереженню їх здоров’я; </w:t>
      </w:r>
    </w:p>
    <w:p w:rsidR="003222FB" w:rsidRPr="003222FB" w:rsidRDefault="00F97AF3"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дотримуватися С</w:t>
      </w:r>
      <w:r w:rsidR="003222FB" w:rsidRPr="003222FB">
        <w:rPr>
          <w:rFonts w:ascii="Times New Roman" w:eastAsia="Times New Roman" w:hAnsi="Times New Roman" w:cs="Times New Roman"/>
          <w:bCs/>
          <w:sz w:val="28"/>
          <w:szCs w:val="24"/>
          <w:lang w:eastAsia="ru-RU"/>
        </w:rPr>
        <w:t>татут</w:t>
      </w:r>
      <w:r>
        <w:rPr>
          <w:rFonts w:ascii="Times New Roman" w:eastAsia="Times New Roman" w:hAnsi="Times New Roman" w:cs="Times New Roman"/>
          <w:bCs/>
          <w:sz w:val="28"/>
          <w:szCs w:val="24"/>
          <w:lang w:eastAsia="ru-RU"/>
        </w:rPr>
        <w:t>у закладу, правил</w:t>
      </w:r>
      <w:r w:rsidR="003222FB" w:rsidRPr="003222FB">
        <w:rPr>
          <w:rFonts w:ascii="Times New Roman" w:eastAsia="Times New Roman" w:hAnsi="Times New Roman" w:cs="Times New Roman"/>
          <w:bCs/>
          <w:sz w:val="28"/>
          <w:szCs w:val="24"/>
          <w:lang w:eastAsia="ru-RU"/>
        </w:rPr>
        <w:t xml:space="preserve"> внутрішнього розпорядку, умов трудового договору ( контракту);</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роботі педагогічної ради;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повагу до державної символіки, принципів загально-людської моралі;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педагогічної етики, моралі, поважати особисту гідність учнів та їх батьків;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підвищувати свій професійний рівень, педагогічну майстерність, рівень загальної і політичної культури;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виконувати накази і розпорядження керівника закладу освіти, органів управління освітою; </w:t>
      </w:r>
    </w:p>
    <w:p w:rsidR="003222FB" w:rsidRPr="003222FB" w:rsidRDefault="003222FB" w:rsidP="003222FB">
      <w:pPr>
        <w:numPr>
          <w:ilvl w:val="0"/>
          <w:numId w:val="11"/>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вести відповідну документацію.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3.12. Педагогічні працівники підлягають атестації відповідно до порядку, встановленого МОН</w:t>
      </w:r>
      <w:r w:rsidR="00F97AF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3.13.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3.14. </w:t>
      </w:r>
      <w:r w:rsidRPr="003222FB">
        <w:rPr>
          <w:rFonts w:ascii="Times New Roman" w:eastAsia="Times New Roman" w:hAnsi="Times New Roman" w:cs="Times New Roman"/>
          <w:bCs/>
          <w:sz w:val="28"/>
          <w:szCs w:val="24"/>
          <w:lang w:eastAsia="ru-RU"/>
        </w:rPr>
        <w:tab/>
        <w:t xml:space="preserve">Батьки та особи, які їх замінюють, мають право: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обирати заклад освіти та форми навчання і виховання дітей;</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обирати та бути обраними до батьківських комітетів та органів громадського самоврядування;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приймати рішення про участь дитини в науковій, спортивній, трудовій, пошуковій та інноваційній діяльності закладу;</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3222FB" w:rsidRPr="003222FB" w:rsidRDefault="003222FB" w:rsidP="003222FB">
      <w:pPr>
        <w:numPr>
          <w:ilvl w:val="0"/>
          <w:numId w:val="12"/>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створювати умови для здобуття дитиною повної загальної середньої освіти за будь-якою формою навчання;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забезпечувати дотримання дітьми вимог статуту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поважати честь і гідність дитини та працівників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дбати про фізичне здоров’я, психічний стан дітей, створювати належні умови для розвитку їх природних здібностей;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у дітей повагу до законів, прав, основних свобод людини.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3222FB" w:rsidRPr="003222FB" w:rsidRDefault="003222FB" w:rsidP="003222FB">
      <w:pPr>
        <w:spacing w:after="100" w:afterAutospacing="1" w:line="240" w:lineRule="auto"/>
        <w:ind w:left="72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IV.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 </w:t>
      </w:r>
      <w:r w:rsidRPr="003222FB">
        <w:rPr>
          <w:rFonts w:ascii="Times New Roman" w:eastAsia="Times New Roman" w:hAnsi="Times New Roman" w:cs="Times New Roman"/>
          <w:bCs/>
          <w:sz w:val="28"/>
          <w:szCs w:val="24"/>
          <w:lang w:eastAsia="ru-RU"/>
        </w:rPr>
        <w:tab/>
        <w:t xml:space="preserve">Керівництво закладом освіти здійснює його директор. Керівником може бути громадянин України, який має вищу </w:t>
      </w:r>
      <w:r w:rsidR="00E14D74">
        <w:rPr>
          <w:rFonts w:ascii="Times New Roman" w:eastAsia="Times New Roman" w:hAnsi="Times New Roman" w:cs="Times New Roman"/>
          <w:bCs/>
          <w:sz w:val="28"/>
          <w:szCs w:val="24"/>
          <w:lang w:eastAsia="ru-RU"/>
        </w:rPr>
        <w:t xml:space="preserve">освіту </w:t>
      </w:r>
      <w:r w:rsidRPr="003222FB">
        <w:rPr>
          <w:rFonts w:ascii="Times New Roman" w:eastAsia="Times New Roman" w:hAnsi="Times New Roman" w:cs="Times New Roman"/>
          <w:bCs/>
          <w:sz w:val="28"/>
          <w:szCs w:val="24"/>
          <w:lang w:eastAsia="ru-RU"/>
        </w:rPr>
        <w:t xml:space="preserve">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color w:val="FF0000"/>
          <w:sz w:val="28"/>
          <w:szCs w:val="24"/>
          <w:lang w:eastAsia="ru-RU"/>
        </w:rPr>
        <w:t>4.2.</w:t>
      </w:r>
      <w:r w:rsidRPr="003222FB">
        <w:rPr>
          <w:rFonts w:ascii="Times New Roman" w:eastAsia="Times New Roman" w:hAnsi="Times New Roman" w:cs="Times New Roman"/>
          <w:b/>
          <w:bCs/>
          <w:color w:val="FF0000"/>
          <w:sz w:val="24"/>
          <w:szCs w:val="24"/>
          <w:lang w:val="ru-RU" w:eastAsia="ru-RU"/>
        </w:rPr>
        <w:t xml:space="preserve"> </w:t>
      </w:r>
      <w:r w:rsidRPr="003222FB">
        <w:rPr>
          <w:rFonts w:ascii="Times New Roman" w:eastAsia="Times New Roman" w:hAnsi="Times New Roman" w:cs="Times New Roman"/>
          <w:bCs/>
          <w:color w:val="FF0000"/>
          <w:sz w:val="28"/>
          <w:szCs w:val="24"/>
          <w:lang w:eastAsia="ru-RU"/>
        </w:rPr>
        <w:tab/>
      </w:r>
      <w:r w:rsidRPr="0012562C">
        <w:rPr>
          <w:rFonts w:ascii="Times New Roman" w:eastAsia="Times New Roman" w:hAnsi="Times New Roman" w:cs="Times New Roman"/>
          <w:bCs/>
          <w:sz w:val="28"/>
          <w:szCs w:val="24"/>
          <w:lang w:eastAsia="ru-RU"/>
        </w:rPr>
        <w:t>Директор закладу освіти комун</w:t>
      </w:r>
      <w:r w:rsidR="000A51FA">
        <w:rPr>
          <w:rFonts w:ascii="Times New Roman" w:eastAsia="Times New Roman" w:hAnsi="Times New Roman" w:cs="Times New Roman"/>
          <w:bCs/>
          <w:sz w:val="28"/>
          <w:szCs w:val="24"/>
          <w:lang w:eastAsia="ru-RU"/>
        </w:rPr>
        <w:t>альної форми власності призначається і звільняє</w:t>
      </w:r>
      <w:r w:rsidRPr="0012562C">
        <w:rPr>
          <w:rFonts w:ascii="Times New Roman" w:eastAsia="Times New Roman" w:hAnsi="Times New Roman" w:cs="Times New Roman"/>
          <w:bCs/>
          <w:sz w:val="28"/>
          <w:szCs w:val="24"/>
          <w:lang w:eastAsia="ru-RU"/>
        </w:rPr>
        <w:t>ться з посади рішенням засновника або уповноваженого ним органу.</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w:t>
      </w:r>
      <w:r w:rsidR="007A7A88" w:rsidRPr="0012562C">
        <w:rPr>
          <w:rFonts w:ascii="Times New Roman" w:eastAsia="Times New Roman" w:hAnsi="Times New Roman" w:cs="Times New Roman"/>
          <w:bCs/>
          <w:sz w:val="28"/>
          <w:szCs w:val="24"/>
          <w:lang w:eastAsia="ru-RU"/>
        </w:rPr>
        <w:t>д</w:t>
      </w:r>
      <w:r w:rsidRPr="0012562C">
        <w:rPr>
          <w:rFonts w:ascii="Times New Roman" w:eastAsia="Times New Roman" w:hAnsi="Times New Roman" w:cs="Times New Roman"/>
          <w:bCs/>
          <w:sz w:val="28"/>
          <w:szCs w:val="24"/>
          <w:lang w:eastAsia="ru-RU"/>
        </w:rPr>
        <w:t>ставі рішення конкурсної комісії, до складу якої входять представники засновника  (засновників)</w:t>
      </w:r>
      <w:r w:rsidR="007A7A88" w:rsidRPr="0012562C">
        <w:rPr>
          <w:rFonts w:ascii="Times New Roman" w:eastAsia="Times New Roman" w:hAnsi="Times New Roman" w:cs="Times New Roman"/>
          <w:bCs/>
          <w:sz w:val="28"/>
          <w:szCs w:val="24"/>
          <w:lang w:eastAsia="ru-RU"/>
        </w:rPr>
        <w:t>, трудового колективу, громадсь</w:t>
      </w:r>
      <w:r w:rsidRPr="0012562C">
        <w:rPr>
          <w:rFonts w:ascii="Times New Roman" w:eastAsia="Times New Roman" w:hAnsi="Times New Roman" w:cs="Times New Roman"/>
          <w:bCs/>
          <w:sz w:val="28"/>
          <w:szCs w:val="24"/>
          <w:lang w:eastAsia="ru-RU"/>
        </w:rPr>
        <w:t>кого об’єднання батьків учнів (вихованців) закладу загальної середньої освіти та громадського об’єднання керівникі</w:t>
      </w:r>
      <w:r w:rsidR="00E14D74" w:rsidRPr="0012562C">
        <w:rPr>
          <w:rFonts w:ascii="Times New Roman" w:eastAsia="Times New Roman" w:hAnsi="Times New Roman" w:cs="Times New Roman"/>
          <w:bCs/>
          <w:sz w:val="28"/>
          <w:szCs w:val="24"/>
          <w:lang w:eastAsia="ru-RU"/>
        </w:rPr>
        <w:t>в закладів загальної середньої о</w:t>
      </w:r>
      <w:r w:rsidRPr="0012562C">
        <w:rPr>
          <w:rFonts w:ascii="Times New Roman" w:eastAsia="Times New Roman" w:hAnsi="Times New Roman" w:cs="Times New Roman"/>
          <w:bCs/>
          <w:sz w:val="28"/>
          <w:szCs w:val="24"/>
          <w:lang w:eastAsia="ru-RU"/>
        </w:rPr>
        <w:t>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lastRenderedPageBreak/>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w:t>
      </w:r>
      <w:r w:rsidR="0012562C">
        <w:rPr>
          <w:rFonts w:ascii="Times New Roman" w:eastAsia="Times New Roman" w:hAnsi="Times New Roman" w:cs="Times New Roman"/>
          <w:bCs/>
          <w:sz w:val="28"/>
          <w:szCs w:val="24"/>
          <w:lang w:eastAsia="ru-RU"/>
        </w:rPr>
        <w:t>дньої освіти, призначеного впер</w:t>
      </w:r>
      <w:r w:rsidRPr="0012562C">
        <w:rPr>
          <w:rFonts w:ascii="Times New Roman" w:eastAsia="Times New Roman" w:hAnsi="Times New Roman" w:cs="Times New Roman"/>
          <w:bCs/>
          <w:sz w:val="28"/>
          <w:szCs w:val="24"/>
          <w:lang w:eastAsia="ru-RU"/>
        </w:rPr>
        <w:t>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 </w:t>
      </w:r>
      <w:r w:rsidRPr="003222FB">
        <w:rPr>
          <w:rFonts w:ascii="Times New Roman" w:eastAsia="Times New Roman" w:hAnsi="Times New Roman" w:cs="Times New Roman"/>
          <w:bCs/>
          <w:sz w:val="28"/>
          <w:szCs w:val="24"/>
          <w:lang w:eastAsia="ru-RU"/>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4.4. </w:t>
      </w:r>
      <w:r w:rsidRPr="003222FB">
        <w:rPr>
          <w:rFonts w:ascii="Times New Roman" w:eastAsia="Times New Roman" w:hAnsi="Times New Roman" w:cs="Times New Roman"/>
          <w:bCs/>
          <w:sz w:val="28"/>
          <w:szCs w:val="24"/>
          <w:lang w:eastAsia="ru-RU"/>
        </w:rPr>
        <w:tab/>
        <w:t xml:space="preserve">Директор закладу освіти: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організовує освітній процес;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забезпечує контроль за виконанням навчальних планів і програм, якістю знань, умінь та навичок учнів;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створює необхідні умови для участі учнів у позакласній та позашкільній роботі, проведення виховної роботи;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дотримання вимог охорони дитинства, санітарно - гігієнічних та протипожежних норм, техніки безпеки;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розпоряджається в установленому порядку шкільним майном та його коштами;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реалізацію права учнів на захист від будь-яких форм фізичного або психічного насильства;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вживає заходів до запобігання вживанню учнями алкоголю, наркотиків;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контролює організацію харчування і медичного обслуговування учнів;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видає у межах своєї компетенції накази та розпорядження і контролює їх виконання;</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щороку звітує про свою роботу на загальних зборах колективу.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4.5. Керівник закладу є головою педагогічної ради – постійно діючого колегіального органу управління закладом.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4.6. </w:t>
      </w:r>
      <w:r w:rsidRPr="003222FB">
        <w:rPr>
          <w:rFonts w:ascii="Times New Roman" w:eastAsia="Times New Roman" w:hAnsi="Times New Roman" w:cs="Times New Roman"/>
          <w:bCs/>
          <w:sz w:val="28"/>
          <w:szCs w:val="24"/>
          <w:lang w:eastAsia="ru-RU"/>
        </w:rPr>
        <w:tab/>
        <w:t>Засідання педагогічної ради проводяться у міру потреби, але не менш як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4.7. Педагогічна рада розглядає питання:</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удосконалення і методичного забезпечення освітнього процесу;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планування та режиму роботи закладу;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варіативної складової робочого навчального плану;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переведення учнів до наступного класу і їх випуску, видачі документів про відповідний рівень освіти, нагородження за успіхи у навчанні;</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підвищення кваліфікації педагогічних працівників, розвитку їх творчої ініціативи, впровадження у освітній процес досягнень науки і передового педагогічного досвіду;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в інноваційній  та експериментальній діяльності закладу, співпраці з закладами вищої освіти та науковими установами;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морального та матеріального заохочення учнів та працівників закладу освіти;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притягнення до дисциплінарної відповідальності учнів, працівників закладу за невиконання ними своїх обов’язків;</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педагогічна рада розглядає також питання, пов’язані з діяльністю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4.8. Органом громадського самоврядування закладу освіти є загальні збори (конференція) колективу, що скликаються не менш як один раз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4.9. </w:t>
      </w:r>
      <w:r w:rsidRPr="003222FB">
        <w:rPr>
          <w:rFonts w:ascii="Times New Roman" w:eastAsia="Times New Roman" w:hAnsi="Times New Roman" w:cs="Times New Roman"/>
          <w:bCs/>
          <w:sz w:val="28"/>
          <w:szCs w:val="24"/>
          <w:lang w:eastAsia="ru-RU"/>
        </w:rPr>
        <w:tab/>
        <w:t>Делегати загальних зборів (конференції) з правом вирішального голосу обираються від таких трьох категорій:</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працівників закладу освіти — зборами трудового колективу;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учнів закладу освіти другого-третього ступеня — класними зборами;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батьків, представників громадськості — класними батьківськими зборами.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4.11. Право скликати збори (конференцію) мають право директор закладу освіти, засновник.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4.12. Загальні збори (конференція):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заслуховують звіт директора і голови ради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розглядають питання освітньої, методичної і фінансово-господарської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приймають рішення про стимулювання праці керівників та інших педагогічних працівників.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4.14.</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При закладі освіти за рішенням загальних зборів (конференції)  може створюватися і діяти піклувальна рада та рада профілактики.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4.16. Основними завданнями піклувальної ради є: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виконанню законодавства України щодо обов’язковості повної загальної середньої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зміцнення навчально-виробничої, наукової, мате</w:t>
      </w:r>
      <w:r w:rsidR="00741153">
        <w:rPr>
          <w:rFonts w:ascii="Times New Roman" w:eastAsia="Times New Roman" w:hAnsi="Times New Roman" w:cs="Times New Roman"/>
          <w:bCs/>
          <w:sz w:val="28"/>
          <w:szCs w:val="24"/>
          <w:lang w:eastAsia="ru-RU"/>
        </w:rPr>
        <w:t>ріально-технічної, культурно-сп</w:t>
      </w:r>
      <w:r w:rsidRPr="003222FB">
        <w:rPr>
          <w:rFonts w:ascii="Times New Roman" w:eastAsia="Times New Roman" w:hAnsi="Times New Roman" w:cs="Times New Roman"/>
          <w:bCs/>
          <w:sz w:val="28"/>
          <w:szCs w:val="24"/>
          <w:lang w:eastAsia="ru-RU"/>
        </w:rPr>
        <w:t>о</w:t>
      </w:r>
      <w:r w:rsidR="00741153">
        <w:rPr>
          <w:rFonts w:ascii="Times New Roman" w:eastAsia="Times New Roman" w:hAnsi="Times New Roman" w:cs="Times New Roman"/>
          <w:bCs/>
          <w:sz w:val="28"/>
          <w:szCs w:val="24"/>
          <w:lang w:eastAsia="ru-RU"/>
        </w:rPr>
        <w:t>р</w:t>
      </w:r>
      <w:r w:rsidRPr="003222FB">
        <w:rPr>
          <w:rFonts w:ascii="Times New Roman" w:eastAsia="Times New Roman" w:hAnsi="Times New Roman" w:cs="Times New Roman"/>
          <w:bCs/>
          <w:sz w:val="28"/>
          <w:szCs w:val="24"/>
          <w:lang w:eastAsia="ru-RU"/>
        </w:rPr>
        <w:t xml:space="preserve">тивної, корекційно-відновної, та лікувально-оздоровчої бази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організація змістовного дозвілля та оздоровлення учнів (вихованців), педагогічних працівників;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запобігання дитячій бездоглядності;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працевлаштуванню випускників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стимулювання творчої праці педагогічних працівників та учнів (вихованців);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всебічне зміцнення зв’язків між родинами учнів (вихованців) та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4.17.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4.18.</w:t>
      </w:r>
      <w:r w:rsidRPr="003222FB">
        <w:rPr>
          <w:rFonts w:ascii="Times New Roman" w:eastAsia="Times New Roman" w:hAnsi="Times New Roman" w:cs="Times New Roman"/>
          <w:bCs/>
          <w:sz w:val="28"/>
          <w:szCs w:val="24"/>
          <w:lang w:eastAsia="ru-RU"/>
        </w:rPr>
        <w:tab/>
        <w:t>Члени піклувальної ради обираються на загальних зборах (конференції) закладу освіти шляхом голосування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Члени піклувальної ради працюють на громадських засадах.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4.20.</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4.21. У випадках, коли хтось із членів піклувальної ради вибуває, на загальних зборах (конференції) на його місце обирається інша особа.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4.22. Піклувальна рада діє на засадах: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пріоритету прав людини, гармонійного поєднання інтересів особи, суспільства, держави;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дотримання вимог законодавства України;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самоврядування;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колегіальності ухвалення рішень;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добровільності і рівноправності членства;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гласності.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4.24. </w:t>
      </w:r>
      <w:r w:rsidRPr="003222FB">
        <w:rPr>
          <w:rFonts w:ascii="Times New Roman" w:eastAsia="Times New Roman" w:hAnsi="Times New Roman" w:cs="Times New Roman"/>
          <w:bCs/>
          <w:sz w:val="28"/>
          <w:szCs w:val="24"/>
          <w:lang w:eastAsia="ru-RU"/>
        </w:rPr>
        <w:tab/>
        <w:t>Позачергові засідання можуть проводитись також на вимогу третини і більше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4.25. </w:t>
      </w:r>
      <w:r w:rsidRPr="003222FB">
        <w:rPr>
          <w:rFonts w:ascii="Times New Roman" w:eastAsia="Times New Roman" w:hAnsi="Times New Roman" w:cs="Times New Roman"/>
          <w:bCs/>
          <w:sz w:val="28"/>
          <w:szCs w:val="24"/>
          <w:lang w:eastAsia="ru-RU"/>
        </w:rPr>
        <w:tab/>
        <w:t>Засідання піклувальної ради є правомочним, якщо на ньому присутні не менше двох третин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4.26. Рішення піклувальної ради приймається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4.27. Піклувальна рада інформує про свою діяльність у доступній формі на зборах, у засобах масової інформації, через спеціальні стенди тощо.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4.29.</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ab/>
        <w:t>Очолює піклувальну раду голова, який обирається шляхом голосування на її засіданні з числа членів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4.30. З числа членів піклувальної ради також обираються заступник та секретар.</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4.31. Голова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скликає і координує роботу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готує і проводить засідання, затверджує рішення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визначає функції заступника, секретаря та інших членів;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представляє піклувальну раду в установах, підприємствах та організаціях з питань, віднесених до її повноважень.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4.32. Голова піклувальної ради має право делегувати свої повноваження членам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4.33. Піклувальна рада має право: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корекційно - відновної та лікувально - оздоровчої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залучати додаткові джерела фінансування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вживати заходи до зміцнення матеріально-технічної і навчально-методичної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стимулювати творчу працю педагогічних працівників, учнів (вихованців);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E95AF5" w:rsidRDefault="00E95AF5" w:rsidP="00AE719E">
      <w:pPr>
        <w:pStyle w:val="4"/>
        <w:spacing w:before="0" w:beforeAutospacing="0"/>
        <w:jc w:val="both"/>
        <w:rPr>
          <w:b w:val="0"/>
          <w:sz w:val="28"/>
          <w:lang w:val="uk-UA"/>
        </w:rPr>
      </w:pPr>
      <w:r>
        <w:rPr>
          <w:b w:val="0"/>
          <w:sz w:val="28"/>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E95AF5" w:rsidRDefault="00E95AF5" w:rsidP="00AE719E">
      <w:pPr>
        <w:pStyle w:val="4"/>
        <w:numPr>
          <w:ilvl w:val="0"/>
          <w:numId w:val="26"/>
        </w:numPr>
        <w:spacing w:before="0" w:beforeAutospacing="0"/>
        <w:jc w:val="both"/>
        <w:rPr>
          <w:b w:val="0"/>
          <w:sz w:val="28"/>
          <w:lang w:val="uk-UA"/>
        </w:rPr>
      </w:pPr>
      <w:r>
        <w:rPr>
          <w:b w:val="0"/>
          <w:sz w:val="28"/>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E95AF5" w:rsidRDefault="00E95AF5" w:rsidP="00AE719E">
      <w:pPr>
        <w:pStyle w:val="4"/>
        <w:numPr>
          <w:ilvl w:val="0"/>
          <w:numId w:val="26"/>
        </w:numPr>
        <w:spacing w:before="0" w:beforeAutospacing="0"/>
        <w:jc w:val="both"/>
        <w:rPr>
          <w:b w:val="0"/>
          <w:sz w:val="28"/>
          <w:lang w:val="uk-UA"/>
        </w:rPr>
      </w:pPr>
      <w:r>
        <w:rPr>
          <w:b w:val="0"/>
          <w:sz w:val="28"/>
          <w:lang w:val="uk-UA"/>
        </w:rPr>
        <w:t>бере участь у проведенні обстеження, спостережень вивчення психофізичних особливостей дитини;</w:t>
      </w:r>
    </w:p>
    <w:p w:rsidR="00E95AF5" w:rsidRDefault="00E95AF5" w:rsidP="00AE719E">
      <w:pPr>
        <w:pStyle w:val="4"/>
        <w:numPr>
          <w:ilvl w:val="0"/>
          <w:numId w:val="26"/>
        </w:numPr>
        <w:spacing w:before="0" w:beforeAutospacing="0"/>
        <w:jc w:val="both"/>
        <w:rPr>
          <w:b w:val="0"/>
          <w:sz w:val="28"/>
          <w:lang w:val="uk-UA"/>
        </w:rPr>
      </w:pPr>
      <w:r>
        <w:rPr>
          <w:b w:val="0"/>
          <w:sz w:val="28"/>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E95AF5" w:rsidRPr="00E95AF5" w:rsidRDefault="00E95AF5" w:rsidP="00AE719E">
      <w:pPr>
        <w:pStyle w:val="4"/>
        <w:numPr>
          <w:ilvl w:val="0"/>
          <w:numId w:val="26"/>
        </w:numPr>
        <w:spacing w:before="0" w:beforeAutospacing="0"/>
        <w:jc w:val="both"/>
        <w:rPr>
          <w:b w:val="0"/>
          <w:sz w:val="28"/>
          <w:lang w:val="uk-UA"/>
        </w:rPr>
      </w:pPr>
      <w:r>
        <w:rPr>
          <w:b w:val="0"/>
          <w:sz w:val="28"/>
          <w:lang w:val="uk-UA"/>
        </w:rPr>
        <w:t>під керівництвом учителів та інших професійних фахівців бере участь у реалізації індивідуального навчального плану.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w:t>
      </w:r>
      <w:r w:rsidR="00741153">
        <w:rPr>
          <w:rFonts w:ascii="Times New Roman" w:eastAsia="Times New Roman" w:hAnsi="Times New Roman" w:cs="Times New Roman"/>
          <w:bCs/>
          <w:sz w:val="28"/>
          <w:szCs w:val="24"/>
          <w:lang w:eastAsia="ru-RU"/>
        </w:rPr>
        <w:t>ф</w:t>
      </w:r>
      <w:r w:rsidRPr="003222FB">
        <w:rPr>
          <w:rFonts w:ascii="Times New Roman" w:eastAsia="Times New Roman" w:hAnsi="Times New Roman" w:cs="Times New Roman"/>
          <w:bCs/>
          <w:sz w:val="28"/>
          <w:szCs w:val="24"/>
          <w:lang w:eastAsia="ru-RU"/>
        </w:rPr>
        <w:t>спілковим комітетом.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Обсяг педагогічного навантаження може бути менше тарифної ставки (посадового окладу) лише за письмовою згодою педагогічного працівника.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4.3</w:t>
      </w:r>
      <w:r w:rsidR="00E95AF5">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У закладі освіти можуть створюватись учнівські та вчительські громадські організації, що діють відповідно до чинного законодавства України.</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 МАТЕРІАЛЬНО - ТЕХНІЧНА БАЗА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5.1. </w:t>
      </w:r>
      <w:r w:rsidRPr="003222FB">
        <w:rPr>
          <w:rFonts w:ascii="Times New Roman" w:eastAsia="Times New Roman" w:hAnsi="Times New Roman" w:cs="Times New Roman"/>
          <w:bCs/>
          <w:sz w:val="28"/>
          <w:szCs w:val="24"/>
          <w:lang w:eastAsia="ru-RU"/>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5.2. </w:t>
      </w:r>
      <w:r w:rsidRPr="003222FB">
        <w:rPr>
          <w:rFonts w:ascii="Times New Roman" w:eastAsia="Times New Roman" w:hAnsi="Times New Roman" w:cs="Times New Roman"/>
          <w:bCs/>
          <w:sz w:val="28"/>
          <w:szCs w:val="24"/>
          <w:lang w:eastAsia="ru-RU"/>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5.3. </w:t>
      </w:r>
      <w:r w:rsidRPr="003222FB">
        <w:rPr>
          <w:rFonts w:ascii="Times New Roman" w:eastAsia="Times New Roman" w:hAnsi="Times New Roman" w:cs="Times New Roman"/>
          <w:bCs/>
          <w:sz w:val="28"/>
          <w:szCs w:val="24"/>
          <w:lang w:eastAsia="ru-RU"/>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5.4. </w:t>
      </w:r>
      <w:r w:rsidRPr="003222FB">
        <w:rPr>
          <w:rFonts w:ascii="Times New Roman" w:eastAsia="Times New Roman" w:hAnsi="Times New Roman" w:cs="Times New Roman"/>
          <w:bCs/>
          <w:sz w:val="28"/>
          <w:szCs w:val="24"/>
          <w:lang w:eastAsia="ru-RU"/>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5.5. </w:t>
      </w:r>
      <w:r w:rsidRPr="003222FB">
        <w:rPr>
          <w:rFonts w:ascii="Times New Roman" w:eastAsia="Times New Roman" w:hAnsi="Times New Roman" w:cs="Times New Roman"/>
          <w:bCs/>
          <w:sz w:val="28"/>
          <w:szCs w:val="24"/>
          <w:lang w:eastAsia="ru-RU"/>
        </w:rPr>
        <w:tab/>
        <w:t>Для забезпечення освітнього процесу база закладу освіти складається із навчальних кабінетів, майстерень, а також спортивного, актового залів,</w:t>
      </w:r>
      <w:r w:rsidR="006B53C3">
        <w:rPr>
          <w:rFonts w:ascii="Times New Roman" w:eastAsia="Times New Roman" w:hAnsi="Times New Roman" w:cs="Times New Roman"/>
          <w:bCs/>
          <w:sz w:val="28"/>
          <w:szCs w:val="24"/>
          <w:lang w:eastAsia="ru-RU"/>
        </w:rPr>
        <w:t xml:space="preserve"> бібліотеки, архіву, </w:t>
      </w:r>
      <w:r w:rsidRPr="003222FB">
        <w:rPr>
          <w:rFonts w:ascii="Times New Roman" w:eastAsia="Times New Roman" w:hAnsi="Times New Roman" w:cs="Times New Roman"/>
          <w:bCs/>
          <w:sz w:val="28"/>
          <w:szCs w:val="24"/>
          <w:lang w:eastAsia="ru-RU"/>
        </w:rPr>
        <w:t xml:space="preserve"> комп’ютерного кабінетів, їдальні, приміщення для навчально-допоміжного персоналу тощо.</w:t>
      </w:r>
    </w:p>
    <w:p w:rsidR="00C30A2B" w:rsidRPr="003222FB" w:rsidRDefault="00C30A2B"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 ФІНАНСОВО-ГОСПОДАРСЬКА ДІЯЛЬНІСТЬ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6.1. </w:t>
      </w:r>
      <w:r w:rsidRPr="003222FB">
        <w:rPr>
          <w:rFonts w:ascii="Times New Roman" w:eastAsia="Times New Roman" w:hAnsi="Times New Roman" w:cs="Times New Roman"/>
          <w:bCs/>
          <w:sz w:val="28"/>
          <w:szCs w:val="24"/>
          <w:lang w:eastAsia="ru-RU"/>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6.2. Джерелами фінансування закладу є: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засновника(ів);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державного або обласного бюджету у розмірі, передбаченому нормативами фінансування загальної середньої освіти;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фізичних, юридичних осіб;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отримані за надання платних послуг в межах, передбачених чинним законодавством;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благодійні внески юридичних і фізичних осіб.</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6.3. </w:t>
      </w:r>
      <w:r w:rsidRPr="003222FB">
        <w:rPr>
          <w:rFonts w:ascii="Times New Roman" w:eastAsia="Times New Roman" w:hAnsi="Times New Roman" w:cs="Times New Roman"/>
          <w:bCs/>
          <w:sz w:val="28"/>
          <w:szCs w:val="24"/>
          <w:lang w:eastAsia="ru-RU"/>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6.4. Звітність про діяльність закладу загальної середньої освіти та його філій встановлюється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 МІЖНАРОДНЕ СПІВРОБІТНИЦТВО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7.1. </w:t>
      </w:r>
      <w:r w:rsidRPr="003222FB">
        <w:rPr>
          <w:rFonts w:ascii="Times New Roman" w:eastAsia="Times New Roman" w:hAnsi="Times New Roman" w:cs="Times New Roman"/>
          <w:bCs/>
          <w:sz w:val="28"/>
          <w:szCs w:val="24"/>
          <w:lang w:eastAsia="ru-RU"/>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C16487" w:rsidRDefault="00C16487" w:rsidP="003222FB">
      <w:pPr>
        <w:spacing w:after="100" w:afterAutospacing="1" w:line="240" w:lineRule="auto"/>
        <w:jc w:val="center"/>
        <w:outlineLvl w:val="3"/>
        <w:rPr>
          <w:rFonts w:ascii="Times New Roman" w:eastAsia="Times New Roman" w:hAnsi="Times New Roman" w:cs="Times New Roman"/>
          <w:b/>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VIII. КОНТРОЛЬ ЗА ДІЯЛЬНІСТЮ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3222FB" w:rsidRPr="00C30A2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8.3. </w:t>
      </w:r>
      <w:r w:rsidRPr="00C30A2B">
        <w:rPr>
          <w:rFonts w:ascii="Times New Roman" w:eastAsia="Times New Roman" w:hAnsi="Times New Roman" w:cs="Times New Roman"/>
          <w:bCs/>
          <w:sz w:val="28"/>
          <w:szCs w:val="24"/>
          <w:lang w:eastAsia="ru-RU"/>
        </w:rPr>
        <w:t>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w:t>
      </w:r>
      <w:r w:rsidR="00CD5DDF" w:rsidRPr="00C30A2B">
        <w:rPr>
          <w:rFonts w:ascii="Times New Roman" w:eastAsia="Times New Roman" w:hAnsi="Times New Roman" w:cs="Times New Roman"/>
          <w:bCs/>
          <w:sz w:val="28"/>
          <w:szCs w:val="24"/>
          <w:lang w:eastAsia="ru-RU"/>
        </w:rPr>
        <w:t>во</w:t>
      </w:r>
      <w:r w:rsidRPr="00C30A2B">
        <w:rPr>
          <w:rFonts w:ascii="Times New Roman" w:eastAsia="Times New Roman" w:hAnsi="Times New Roman" w:cs="Times New Roman"/>
          <w:bCs/>
          <w:sz w:val="28"/>
          <w:szCs w:val="24"/>
          <w:lang w:eastAsia="ru-RU"/>
        </w:rPr>
        <w:t>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8.5. Перевірки з питань, не пов’язаних з освітньою діяльністю, проводяться його засновником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IX. РЕОРГАНІЗАЦІЯ, ЛІКВІДАЦІЯ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9.1. Рішення про реорганізацію або ліквідацію з</w:t>
      </w:r>
      <w:r w:rsidR="00CE0260">
        <w:rPr>
          <w:rFonts w:ascii="Times New Roman" w:eastAsia="Times New Roman" w:hAnsi="Times New Roman" w:cs="Times New Roman"/>
          <w:bCs/>
          <w:sz w:val="28"/>
          <w:szCs w:val="24"/>
          <w:lang w:eastAsia="ru-RU"/>
        </w:rPr>
        <w:t xml:space="preserve">акладу освіти приймає Засновник.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Реорганізація закладу освіти відбувається шляхом злиття, приєднання, поділу, виділення.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 часу призначення ліквідаційної комісії до неї </w:t>
      </w:r>
      <w:r w:rsidR="00F97AF3">
        <w:rPr>
          <w:rFonts w:ascii="Times New Roman" w:eastAsia="Times New Roman" w:hAnsi="Times New Roman" w:cs="Times New Roman"/>
          <w:bCs/>
          <w:sz w:val="28"/>
          <w:szCs w:val="24"/>
          <w:lang w:eastAsia="ru-RU"/>
        </w:rPr>
        <w:t xml:space="preserve">переходять повноваження щодо </w:t>
      </w:r>
      <w:r w:rsidRPr="003222FB">
        <w:rPr>
          <w:rFonts w:ascii="Times New Roman" w:eastAsia="Times New Roman" w:hAnsi="Times New Roman" w:cs="Times New Roman"/>
          <w:bCs/>
          <w:sz w:val="28"/>
          <w:szCs w:val="24"/>
          <w:lang w:eastAsia="ru-RU"/>
        </w:rPr>
        <w:t>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E03CE9" w:rsidRDefault="00E03CE9"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E03CE9" w:rsidRPr="003222FB" w:rsidRDefault="00E03CE9" w:rsidP="003222FB">
      <w:pPr>
        <w:spacing w:after="100" w:afterAutospacing="1" w:line="240" w:lineRule="auto"/>
        <w:jc w:val="both"/>
        <w:outlineLvl w:val="3"/>
        <w:rPr>
          <w:rFonts w:ascii="Times New Roman" w:eastAsia="Times New Roman" w:hAnsi="Times New Roman" w:cs="Times New Roman"/>
          <w:b/>
          <w:bCs/>
          <w:sz w:val="28"/>
          <w:szCs w:val="24"/>
          <w:lang w:eastAsia="ru-RU"/>
        </w:rPr>
      </w:pPr>
      <w:r>
        <w:rPr>
          <w:rFonts w:ascii="Times New Roman" w:eastAsia="Times New Roman" w:hAnsi="Times New Roman" w:cs="Times New Roman"/>
          <w:bCs/>
          <w:sz w:val="28"/>
          <w:szCs w:val="24"/>
          <w:lang w:eastAsia="ru-RU"/>
        </w:rPr>
        <w:t>Секретар селищної ради                                                                Н.І. Лугина</w:t>
      </w:r>
    </w:p>
    <w:p w:rsidR="003222FB" w:rsidRPr="003222FB" w:rsidRDefault="003222FB" w:rsidP="003222FB">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eastAsia="ru-RU"/>
        </w:rPr>
      </w:pPr>
    </w:p>
    <w:p w:rsidR="003222FB" w:rsidRPr="003222FB" w:rsidRDefault="003222FB" w:rsidP="003222FB">
      <w:pPr>
        <w:spacing w:after="0" w:line="240" w:lineRule="auto"/>
        <w:ind w:left="360"/>
        <w:jc w:val="both"/>
        <w:outlineLvl w:val="3"/>
        <w:rPr>
          <w:rFonts w:ascii="Times New Roman" w:eastAsia="Times New Roman" w:hAnsi="Times New Roman" w:cs="Times New Roman"/>
          <w:bCs/>
          <w:sz w:val="28"/>
          <w:szCs w:val="24"/>
          <w:lang w:eastAsia="ru-RU"/>
        </w:rPr>
      </w:pPr>
    </w:p>
    <w:p w:rsidR="003A72CD" w:rsidRDefault="003A72CD"/>
    <w:sectPr w:rsidR="003A72CD" w:rsidSect="00BD6C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280876"/>
    <w:multiLevelType w:val="multilevel"/>
    <w:tmpl w:val="753E52E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C690357"/>
    <w:multiLevelType w:val="multilevel"/>
    <w:tmpl w:val="A52CFD84"/>
    <w:lvl w:ilvl="0">
      <w:start w:val="1"/>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81B7BF4"/>
    <w:multiLevelType w:val="multilevel"/>
    <w:tmpl w:val="4A68F0A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ABB7BAD"/>
    <w:multiLevelType w:val="multilevel"/>
    <w:tmpl w:val="E65AC3C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2">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28"/>
  </w:num>
  <w:num w:numId="3">
    <w:abstractNumId w:val="22"/>
  </w:num>
  <w:num w:numId="4">
    <w:abstractNumId w:val="14"/>
  </w:num>
  <w:num w:numId="5">
    <w:abstractNumId w:val="6"/>
  </w:num>
  <w:num w:numId="6">
    <w:abstractNumId w:val="3"/>
  </w:num>
  <w:num w:numId="7">
    <w:abstractNumId w:val="18"/>
  </w:num>
  <w:num w:numId="8">
    <w:abstractNumId w:val="23"/>
  </w:num>
  <w:num w:numId="9">
    <w:abstractNumId w:val="9"/>
  </w:num>
  <w:num w:numId="10">
    <w:abstractNumId w:val="10"/>
  </w:num>
  <w:num w:numId="11">
    <w:abstractNumId w:val="15"/>
  </w:num>
  <w:num w:numId="12">
    <w:abstractNumId w:val="12"/>
  </w:num>
  <w:num w:numId="13">
    <w:abstractNumId w:val="0"/>
  </w:num>
  <w:num w:numId="14">
    <w:abstractNumId w:val="24"/>
  </w:num>
  <w:num w:numId="15">
    <w:abstractNumId w:val="25"/>
  </w:num>
  <w:num w:numId="16">
    <w:abstractNumId w:val="17"/>
  </w:num>
  <w:num w:numId="17">
    <w:abstractNumId w:val="26"/>
  </w:num>
  <w:num w:numId="18">
    <w:abstractNumId w:val="27"/>
  </w:num>
  <w:num w:numId="19">
    <w:abstractNumId w:val="1"/>
  </w:num>
  <w:num w:numId="20">
    <w:abstractNumId w:val="13"/>
  </w:num>
  <w:num w:numId="21">
    <w:abstractNumId w:val="7"/>
  </w:num>
  <w:num w:numId="22">
    <w:abstractNumId w:val="8"/>
  </w:num>
  <w:num w:numId="23">
    <w:abstractNumId w:val="19"/>
  </w:num>
  <w:num w:numId="24">
    <w:abstractNumId w:val="5"/>
  </w:num>
  <w:num w:numId="25">
    <w:abstractNumId w:val="4"/>
  </w:num>
  <w:num w:numId="26">
    <w:abstractNumId w:val="21"/>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131DB"/>
    <w:rsid w:val="00083648"/>
    <w:rsid w:val="000A51FA"/>
    <w:rsid w:val="0012562C"/>
    <w:rsid w:val="002B16E1"/>
    <w:rsid w:val="003222FB"/>
    <w:rsid w:val="0035516E"/>
    <w:rsid w:val="00395CC1"/>
    <w:rsid w:val="003A72CD"/>
    <w:rsid w:val="00421D3F"/>
    <w:rsid w:val="004A08DC"/>
    <w:rsid w:val="004F1FBE"/>
    <w:rsid w:val="005F66CD"/>
    <w:rsid w:val="0063745C"/>
    <w:rsid w:val="00644170"/>
    <w:rsid w:val="00656692"/>
    <w:rsid w:val="006777B0"/>
    <w:rsid w:val="006B53C3"/>
    <w:rsid w:val="006F0077"/>
    <w:rsid w:val="00741153"/>
    <w:rsid w:val="007A7A88"/>
    <w:rsid w:val="0089446F"/>
    <w:rsid w:val="00A041B9"/>
    <w:rsid w:val="00A33842"/>
    <w:rsid w:val="00A82149"/>
    <w:rsid w:val="00A9362F"/>
    <w:rsid w:val="00AE719E"/>
    <w:rsid w:val="00B077FC"/>
    <w:rsid w:val="00BA4D72"/>
    <w:rsid w:val="00BB29F0"/>
    <w:rsid w:val="00BD6C24"/>
    <w:rsid w:val="00C16487"/>
    <w:rsid w:val="00C30A2B"/>
    <w:rsid w:val="00CD5DDF"/>
    <w:rsid w:val="00CE0260"/>
    <w:rsid w:val="00D131DB"/>
    <w:rsid w:val="00E03CE9"/>
    <w:rsid w:val="00E14D74"/>
    <w:rsid w:val="00E95AF5"/>
    <w:rsid w:val="00EF08AB"/>
    <w:rsid w:val="00F952F6"/>
    <w:rsid w:val="00F97AF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C24"/>
  </w:style>
  <w:style w:type="paragraph" w:styleId="4">
    <w:name w:val="heading 4"/>
    <w:basedOn w:val="a"/>
    <w:link w:val="40"/>
    <w:unhideWhenUsed/>
    <w:qFormat/>
    <w:rsid w:val="00E95AF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2FB"/>
    <w:pPr>
      <w:ind w:left="720"/>
      <w:contextualSpacing/>
    </w:pPr>
  </w:style>
  <w:style w:type="character" w:customStyle="1" w:styleId="40">
    <w:name w:val="Заголовок 4 Знак"/>
    <w:basedOn w:val="a0"/>
    <w:link w:val="4"/>
    <w:rsid w:val="00E95AF5"/>
    <w:rPr>
      <w:rFonts w:ascii="Times New Roman" w:eastAsia="Times New Roman" w:hAnsi="Times New Roman" w:cs="Times New Roman"/>
      <w:b/>
      <w:bCs/>
      <w:sz w:val="24"/>
      <w:szCs w:val="24"/>
      <w:lang w:val="ru-RU" w:eastAsia="ru-RU"/>
    </w:rPr>
  </w:style>
  <w:style w:type="paragraph" w:styleId="a4">
    <w:name w:val="Balloon Text"/>
    <w:basedOn w:val="a"/>
    <w:link w:val="a5"/>
    <w:uiPriority w:val="99"/>
    <w:semiHidden/>
    <w:unhideWhenUsed/>
    <w:rsid w:val="00F952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52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5407455">
      <w:bodyDiv w:val="1"/>
      <w:marLeft w:val="0"/>
      <w:marRight w:val="0"/>
      <w:marTop w:val="0"/>
      <w:marBottom w:val="0"/>
      <w:divBdr>
        <w:top w:val="none" w:sz="0" w:space="0" w:color="auto"/>
        <w:left w:val="none" w:sz="0" w:space="0" w:color="auto"/>
        <w:bottom w:val="none" w:sz="0" w:space="0" w:color="auto"/>
        <w:right w:val="none" w:sz="0" w:space="0" w:color="auto"/>
      </w:divBdr>
    </w:div>
    <w:div w:id="186131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Pages>
  <Words>26581</Words>
  <Characters>15152</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Татьяна</cp:lastModifiedBy>
  <cp:revision>28</cp:revision>
  <cp:lastPrinted>2018-01-17T09:11:00Z</cp:lastPrinted>
  <dcterms:created xsi:type="dcterms:W3CDTF">2018-01-09T14:00:00Z</dcterms:created>
  <dcterms:modified xsi:type="dcterms:W3CDTF">2018-01-17T15:55:00Z</dcterms:modified>
</cp:coreProperties>
</file>